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49" w:rsidRPr="00743E49" w:rsidRDefault="00743E49" w:rsidP="00743E49">
      <w:pPr>
        <w:pStyle w:val="a7"/>
        <w:ind w:firstLineChars="0" w:firstLine="0"/>
        <w:jc w:val="left"/>
        <w:rPr>
          <w:rFonts w:ascii="仿宋" w:hAnsi="仿宋" w:cs="仿宋" w:hint="default"/>
          <w:szCs w:val="32"/>
        </w:rPr>
      </w:pPr>
      <w:r w:rsidRPr="00743E49">
        <w:rPr>
          <w:rFonts w:ascii="仿宋" w:hAnsi="仿宋" w:cs="仿宋"/>
          <w:szCs w:val="32"/>
        </w:rPr>
        <w:t>附件</w:t>
      </w:r>
      <w:r w:rsidR="001A5475">
        <w:rPr>
          <w:rFonts w:ascii="仿宋" w:hAnsi="仿宋" w:cs="仿宋"/>
          <w:szCs w:val="32"/>
        </w:rPr>
        <w:t>4</w:t>
      </w:r>
      <w:r w:rsidRPr="00743E49">
        <w:rPr>
          <w:rFonts w:ascii="仿宋" w:hAnsi="仿宋" w:cs="仿宋"/>
          <w:szCs w:val="32"/>
        </w:rPr>
        <w:t>：</w:t>
      </w:r>
    </w:p>
    <w:p w:rsidR="006D5852" w:rsidRDefault="006D5852" w:rsidP="006D5852">
      <w:pPr>
        <w:pStyle w:val="a7"/>
        <w:ind w:firstLineChars="0" w:firstLine="0"/>
        <w:jc w:val="center"/>
        <w:rPr>
          <w:rFonts w:ascii="华文中宋" w:eastAsia="华文中宋" w:hAnsi="华文中宋" w:cs="华文中宋" w:hint="default"/>
          <w:bCs/>
          <w:sz w:val="36"/>
        </w:rPr>
      </w:pPr>
      <w:r>
        <w:rPr>
          <w:rFonts w:ascii="华文中宋" w:eastAsia="华文中宋" w:hAnsi="华文中宋" w:cs="华文中宋"/>
          <w:bCs/>
          <w:sz w:val="36"/>
        </w:rPr>
        <w:t>南开大学</w:t>
      </w:r>
      <w:r w:rsidR="00205AF5">
        <w:rPr>
          <w:rFonts w:ascii="华文中宋" w:eastAsia="华文中宋" w:hAnsi="华文中宋" w:cs="华文中宋"/>
          <w:bCs/>
          <w:sz w:val="36"/>
        </w:rPr>
        <w:t>第三</w:t>
      </w:r>
      <w:r w:rsidR="00743E49">
        <w:rPr>
          <w:rFonts w:ascii="华文中宋" w:eastAsia="华文中宋" w:hAnsi="华文中宋" w:cs="华文中宋"/>
          <w:bCs/>
          <w:sz w:val="36"/>
        </w:rPr>
        <w:t>届</w:t>
      </w:r>
      <w:r>
        <w:rPr>
          <w:rFonts w:ascii="华文中宋" w:eastAsia="华文中宋" w:hAnsi="华文中宋" w:cs="华文中宋"/>
          <w:bCs/>
          <w:sz w:val="36"/>
        </w:rPr>
        <w:t>“梦想＋”创新创业大赛</w:t>
      </w:r>
    </w:p>
    <w:p w:rsidR="006D5852" w:rsidRDefault="006D5852" w:rsidP="006D5852">
      <w:pPr>
        <w:pStyle w:val="a7"/>
        <w:ind w:firstLineChars="0" w:firstLine="0"/>
        <w:jc w:val="center"/>
        <w:rPr>
          <w:rFonts w:ascii="华文中宋" w:eastAsia="华文中宋" w:hAnsi="华文中宋" w:cs="华文中宋" w:hint="default"/>
          <w:bCs/>
          <w:sz w:val="36"/>
        </w:rPr>
      </w:pPr>
      <w:r>
        <w:rPr>
          <w:rFonts w:ascii="华文中宋" w:eastAsia="华文中宋" w:hAnsi="华文中宋" w:cs="华文中宋"/>
          <w:bCs/>
          <w:sz w:val="36"/>
        </w:rPr>
        <w:t>激励支持方案</w:t>
      </w:r>
    </w:p>
    <w:p w:rsidR="006D5852" w:rsidRDefault="006D5852" w:rsidP="006D5852">
      <w:pPr>
        <w:pStyle w:val="a7"/>
        <w:ind w:firstLine="720"/>
        <w:rPr>
          <w:rFonts w:ascii="华文中宋" w:eastAsia="华文中宋" w:hAnsi="华文中宋" w:cs="华文中宋" w:hint="default"/>
          <w:bCs/>
          <w:sz w:val="36"/>
        </w:rPr>
      </w:pPr>
    </w:p>
    <w:p w:rsidR="006D5852" w:rsidRDefault="006D5852" w:rsidP="006D5852">
      <w:pPr>
        <w:pStyle w:val="a7"/>
        <w:ind w:firstLine="600"/>
        <w:jc w:val="left"/>
        <w:rPr>
          <w:rFonts w:ascii="仿宋" w:hAnsi="仿宋" w:cs="仿宋" w:hint="default"/>
          <w:szCs w:val="32"/>
        </w:rPr>
      </w:pPr>
      <w:r>
        <w:rPr>
          <w:rFonts w:ascii="仿宋" w:hAnsi="仿宋" w:cs="仿宋"/>
          <w:szCs w:val="32"/>
        </w:rPr>
        <w:t>为进一步鼓励支持大学生勇于创新、敢于创业，南开大学“梦想＋”创新创业大赛将遴选产生重大支持团队、重点培育团队、成长激励团队等，并为团队开展交流、研讨、实践等活动提供一定经费支持。培育支持的具体方案如下。</w:t>
      </w:r>
    </w:p>
    <w:p w:rsidR="006D5852" w:rsidRDefault="006D5852" w:rsidP="006D5852">
      <w:pPr>
        <w:ind w:firstLine="602"/>
        <w:jc w:val="left"/>
        <w:rPr>
          <w:rFonts w:ascii="仿宋" w:hAnsi="仿宋" w:cs="仿宋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一、项目培育经费支持</w:t>
      </w:r>
    </w:p>
    <w:p w:rsidR="006D5852" w:rsidRDefault="006D5852" w:rsidP="006D5852">
      <w:pPr>
        <w:ind w:firstLine="600"/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（一）项目设置内容及支持力度分别为：</w:t>
      </w:r>
    </w:p>
    <w:p w:rsidR="006D5852" w:rsidRDefault="006D5852" w:rsidP="006D5852">
      <w:pPr>
        <w:ind w:firstLine="600"/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重大支持项目：每团队资助10000元，根据晋级情况确定。</w:t>
      </w:r>
    </w:p>
    <w:p w:rsidR="006D5852" w:rsidRDefault="006D5852" w:rsidP="006D5852">
      <w:pPr>
        <w:ind w:firstLine="600"/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重点培育项目：每团队资助5000元，共支持6支。</w:t>
      </w:r>
    </w:p>
    <w:p w:rsidR="006D5852" w:rsidRDefault="006D5852" w:rsidP="006D5852">
      <w:pPr>
        <w:ind w:firstLine="600"/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成长激励项目：每团队资助3000元，共支持10支。</w:t>
      </w:r>
    </w:p>
    <w:p w:rsidR="006D5852" w:rsidRDefault="006D5852" w:rsidP="006D5852">
      <w:pPr>
        <w:ind w:firstLine="600"/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晋级参加团中央、教育部等主办的国家级赛事评选的项目，将同时获得因参赛产生的报名费、交通费、住宿费、餐饮费、材料费等费用</w:t>
      </w:r>
      <w:r w:rsidR="005F4DBB">
        <w:rPr>
          <w:rFonts w:ascii="仿宋" w:hAnsi="仿宋" w:cs="仿宋" w:hint="eastAsia"/>
          <w:szCs w:val="32"/>
        </w:rPr>
        <w:t>补贴</w:t>
      </w:r>
      <w:bookmarkStart w:id="0" w:name="_GoBack"/>
      <w:bookmarkEnd w:id="0"/>
      <w:r>
        <w:rPr>
          <w:rFonts w:ascii="仿宋" w:hAnsi="仿宋" w:cs="仿宋" w:hint="eastAsia"/>
          <w:szCs w:val="32"/>
        </w:rPr>
        <w:t>。</w:t>
      </w:r>
    </w:p>
    <w:p w:rsidR="006D5852" w:rsidRDefault="006D5852" w:rsidP="006D5852">
      <w:pPr>
        <w:ind w:firstLineChars="199" w:firstLine="597"/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（二）各团队要按照学校相关财务制度，做好计划，合理有效使用支持经费。</w:t>
      </w:r>
    </w:p>
    <w:p w:rsidR="006D5852" w:rsidRDefault="006D5852" w:rsidP="006D5852">
      <w:pPr>
        <w:ind w:firstLine="600"/>
        <w:jc w:val="left"/>
      </w:pPr>
      <w:r>
        <w:rPr>
          <w:rFonts w:ascii="仿宋" w:hAnsi="仿宋" w:cs="仿宋" w:hint="eastAsia"/>
          <w:szCs w:val="32"/>
        </w:rPr>
        <w:t>（三）赛事主办方将建立由相关专家、工作人员组成的评审委员会，遴选出获得支持的优秀项目，并进行公示。</w:t>
      </w:r>
      <w:r>
        <w:br w:type="page"/>
      </w:r>
    </w:p>
    <w:p w:rsidR="006D5852" w:rsidRDefault="006D5852" w:rsidP="006D5852">
      <w:pPr>
        <w:ind w:firstLine="602"/>
        <w:jc w:val="left"/>
        <w:rPr>
          <w:rFonts w:ascii="仿宋" w:hAnsi="仿宋" w:cs="仿宋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lastRenderedPageBreak/>
        <w:t>二、优秀组织、个人</w:t>
      </w:r>
      <w:r w:rsidR="008A21CB">
        <w:rPr>
          <w:rFonts w:ascii="仿宋" w:hAnsi="仿宋" w:cs="仿宋" w:hint="eastAsia"/>
          <w:b/>
          <w:bCs/>
          <w:szCs w:val="32"/>
        </w:rPr>
        <w:t>等</w:t>
      </w:r>
      <w:r>
        <w:rPr>
          <w:rFonts w:ascii="仿宋" w:hAnsi="仿宋" w:cs="仿宋" w:hint="eastAsia"/>
          <w:b/>
          <w:bCs/>
          <w:szCs w:val="32"/>
        </w:rPr>
        <w:t>评选表彰</w:t>
      </w:r>
    </w:p>
    <w:p w:rsidR="006D5852" w:rsidRPr="006D5852" w:rsidRDefault="006D5852" w:rsidP="006D5852">
      <w:pPr>
        <w:ind w:firstLine="600"/>
        <w:jc w:val="left"/>
        <w:rPr>
          <w:rFonts w:ascii="仿宋" w:hAnsi="仿宋" w:cs="仿宋"/>
          <w:bCs/>
          <w:szCs w:val="32"/>
        </w:rPr>
      </w:pPr>
      <w:r w:rsidRPr="006D5852">
        <w:rPr>
          <w:rFonts w:ascii="仿宋" w:hAnsi="仿宋" w:cs="仿宋" w:hint="eastAsia"/>
          <w:bCs/>
          <w:szCs w:val="32"/>
        </w:rPr>
        <w:t>主办方将根据组织过程、比赛成绩，组织评选优秀组织单位、优秀指导教师等，并</w:t>
      </w:r>
      <w:r>
        <w:rPr>
          <w:rFonts w:ascii="仿宋" w:hAnsi="仿宋" w:cs="仿宋" w:hint="eastAsia"/>
          <w:bCs/>
          <w:szCs w:val="32"/>
        </w:rPr>
        <w:t>根据《</w:t>
      </w:r>
      <w:r>
        <w:t>南开大学教学激励性补贴标准</w:t>
      </w:r>
      <w:r>
        <w:rPr>
          <w:rFonts w:ascii="仿宋" w:hAnsi="仿宋" w:cs="仿宋" w:hint="eastAsia"/>
          <w:bCs/>
          <w:szCs w:val="32"/>
        </w:rPr>
        <w:t>》等要求，</w:t>
      </w:r>
      <w:r w:rsidRPr="006D5852">
        <w:rPr>
          <w:rFonts w:ascii="仿宋" w:hAnsi="仿宋" w:cs="仿宋" w:hint="eastAsia"/>
          <w:bCs/>
          <w:szCs w:val="32"/>
        </w:rPr>
        <w:t>给予配套奖励支持。</w:t>
      </w:r>
    </w:p>
    <w:p w:rsidR="006D5852" w:rsidRDefault="006D5852" w:rsidP="006D5852">
      <w:pPr>
        <w:ind w:firstLine="600"/>
        <w:jc w:val="left"/>
        <w:rPr>
          <w:rFonts w:ascii="仿宋" w:hAnsi="仿宋" w:cs="仿宋"/>
          <w:b/>
          <w:bCs/>
          <w:szCs w:val="32"/>
        </w:rPr>
      </w:pPr>
      <w:r>
        <w:rPr>
          <w:rFonts w:ascii="仿宋" w:hAnsi="仿宋" w:cs="仿宋" w:hint="eastAsia"/>
          <w:bCs/>
          <w:szCs w:val="32"/>
        </w:rPr>
        <w:t>主办方将</w:t>
      </w:r>
      <w:r w:rsidR="00993EF2">
        <w:rPr>
          <w:rFonts w:ascii="仿宋" w:hAnsi="仿宋" w:cs="仿宋" w:hint="eastAsia"/>
          <w:bCs/>
          <w:szCs w:val="32"/>
        </w:rPr>
        <w:t>根据晋级情况等，</w:t>
      </w:r>
      <w:r>
        <w:rPr>
          <w:rFonts w:ascii="仿宋" w:hAnsi="仿宋" w:cs="仿宋" w:hint="eastAsia"/>
          <w:bCs/>
          <w:szCs w:val="32"/>
        </w:rPr>
        <w:t>评选</w:t>
      </w:r>
      <w:r w:rsidRPr="006D5852">
        <w:rPr>
          <w:rFonts w:ascii="仿宋" w:hAnsi="仿宋" w:cs="仿宋" w:hint="eastAsia"/>
          <w:bCs/>
          <w:szCs w:val="32"/>
        </w:rPr>
        <w:t>优秀指导教师</w:t>
      </w:r>
      <w:r>
        <w:rPr>
          <w:rFonts w:ascii="仿宋" w:hAnsi="仿宋" w:cs="仿宋" w:hint="eastAsia"/>
          <w:bCs/>
          <w:szCs w:val="32"/>
        </w:rPr>
        <w:t>若干，奖励经费分别为5000元、3000元、2000元。评选优秀组织单位若干，支持经费为5000元、3000元、1500元，以鼓励学院更好营造创业氛围，激发学生深入开展创业实践。</w:t>
      </w:r>
    </w:p>
    <w:p w:rsidR="006D5852" w:rsidRDefault="006D5852" w:rsidP="006D5852">
      <w:pPr>
        <w:ind w:firstLine="602"/>
        <w:jc w:val="left"/>
        <w:rPr>
          <w:rFonts w:ascii="仿宋" w:hAnsi="仿宋" w:cs="仿宋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三、成果转化</w:t>
      </w:r>
    </w:p>
    <w:p w:rsidR="006D5852" w:rsidRDefault="006D5852" w:rsidP="006D5852">
      <w:pPr>
        <w:ind w:firstLine="60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获得项目成果转化支持，包括注册服务、项目孵化、投资基金推荐等，获得推荐入驻南开大学众创空间。</w:t>
      </w:r>
    </w:p>
    <w:p w:rsidR="006D5852" w:rsidRDefault="006D5852" w:rsidP="006D5852">
      <w:pPr>
        <w:ind w:firstLine="602"/>
        <w:jc w:val="left"/>
        <w:rPr>
          <w:rFonts w:ascii="仿宋" w:hAnsi="仿宋" w:cs="仿宋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四、项目推荐</w:t>
      </w:r>
    </w:p>
    <w:p w:rsidR="006A141E" w:rsidRDefault="006D5852" w:rsidP="006D5852">
      <w:pPr>
        <w:ind w:firstLine="60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决赛中获奖的优秀项目将推荐参加天津市、国家级相关创业比赛及相关部门组织的交流活动。</w:t>
      </w:r>
    </w:p>
    <w:p w:rsidR="00BB5CD8" w:rsidRDefault="00BB5CD8" w:rsidP="006D5852">
      <w:pPr>
        <w:ind w:firstLine="60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比赛中涌现出来的优秀学生还将优先获得天津市</w:t>
      </w:r>
      <w:r w:rsidR="000B69DB">
        <w:rPr>
          <w:rFonts w:ascii="仿宋" w:hAnsi="仿宋" w:cs="仿宋" w:hint="eastAsia"/>
          <w:szCs w:val="32"/>
        </w:rPr>
        <w:t>、全国等</w:t>
      </w:r>
      <w:r>
        <w:rPr>
          <w:rFonts w:ascii="仿宋" w:hAnsi="仿宋" w:cs="仿宋" w:hint="eastAsia"/>
          <w:szCs w:val="32"/>
        </w:rPr>
        <w:t>创新创业领域奖学金、先进人物等推荐。</w:t>
      </w:r>
    </w:p>
    <w:p w:rsidR="00BB5CD8" w:rsidRDefault="00BB5CD8" w:rsidP="006D5852">
      <w:pPr>
        <w:ind w:firstLine="600"/>
      </w:pPr>
    </w:p>
    <w:sectPr w:rsidR="00BB5C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12" w:rsidRDefault="00A83712" w:rsidP="00993EF2">
      <w:pPr>
        <w:ind w:firstLine="600"/>
      </w:pPr>
      <w:r>
        <w:separator/>
      </w:r>
    </w:p>
  </w:endnote>
  <w:endnote w:type="continuationSeparator" w:id="0">
    <w:p w:rsidR="00A83712" w:rsidRDefault="00A83712" w:rsidP="00993EF2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F2" w:rsidRDefault="00993EF2" w:rsidP="00993EF2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875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3EF2" w:rsidRDefault="00993EF2" w:rsidP="00993EF2">
            <w:pPr>
              <w:pStyle w:val="a9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D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D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F2" w:rsidRDefault="00993EF2" w:rsidP="00993EF2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12" w:rsidRDefault="00A83712" w:rsidP="00993EF2">
      <w:pPr>
        <w:ind w:firstLine="600"/>
      </w:pPr>
      <w:r>
        <w:separator/>
      </w:r>
    </w:p>
  </w:footnote>
  <w:footnote w:type="continuationSeparator" w:id="0">
    <w:p w:rsidR="00A83712" w:rsidRDefault="00A83712" w:rsidP="00993EF2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F2" w:rsidRDefault="00993E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F2" w:rsidRDefault="00993E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F2" w:rsidRDefault="00993E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52"/>
    <w:rsid w:val="000B69DB"/>
    <w:rsid w:val="001A5475"/>
    <w:rsid w:val="00201C36"/>
    <w:rsid w:val="00205AF5"/>
    <w:rsid w:val="0024002F"/>
    <w:rsid w:val="002F7A2C"/>
    <w:rsid w:val="005F4DBB"/>
    <w:rsid w:val="006579FA"/>
    <w:rsid w:val="006A141E"/>
    <w:rsid w:val="006D5852"/>
    <w:rsid w:val="00706AAC"/>
    <w:rsid w:val="00721BE7"/>
    <w:rsid w:val="00723CF4"/>
    <w:rsid w:val="00743E49"/>
    <w:rsid w:val="00777412"/>
    <w:rsid w:val="007D71DF"/>
    <w:rsid w:val="007E0B4E"/>
    <w:rsid w:val="00813328"/>
    <w:rsid w:val="00830EFD"/>
    <w:rsid w:val="008A21CB"/>
    <w:rsid w:val="00921FEA"/>
    <w:rsid w:val="00993EF2"/>
    <w:rsid w:val="009F6EAD"/>
    <w:rsid w:val="00A83712"/>
    <w:rsid w:val="00AF5959"/>
    <w:rsid w:val="00BB5CD8"/>
    <w:rsid w:val="00CA5FB0"/>
    <w:rsid w:val="00CB12E3"/>
    <w:rsid w:val="00D44CE8"/>
    <w:rsid w:val="00DF1802"/>
    <w:rsid w:val="00E3295E"/>
    <w:rsid w:val="00E350CF"/>
    <w:rsid w:val="00E976A2"/>
    <w:rsid w:val="00EF7BBD"/>
    <w:rsid w:val="00F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367EA-8B8F-4160-ADC3-D8E08A2B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52"/>
    <w:pPr>
      <w:widowControl w:val="0"/>
      <w:ind w:firstLineChars="200" w:firstLine="640"/>
      <w:jc w:val="both"/>
    </w:pPr>
    <w:rPr>
      <w:rFonts w:ascii="Calibri" w:eastAsia="仿宋" w:hAnsi="Calibri" w:cs="Times New Roman"/>
      <w:sz w:val="30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201C36"/>
    <w:pPr>
      <w:keepNext/>
      <w:keepLines/>
      <w:ind w:firstLineChars="0" w:firstLine="0"/>
      <w:jc w:val="center"/>
      <w:outlineLvl w:val="0"/>
    </w:pPr>
    <w:rPr>
      <w:rFonts w:asciiTheme="minorHAnsi" w:eastAsia="华文中宋" w:hAnsiTheme="minorHAnsi" w:cstheme="minorBidi"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autoRedefine/>
    <w:uiPriority w:val="9"/>
    <w:qFormat/>
    <w:rsid w:val="00CB12E3"/>
    <w:pPr>
      <w:keepNext/>
      <w:keepLines/>
      <w:spacing w:beforeLines="50" w:before="156" w:afterLines="50" w:after="156"/>
      <w:ind w:firstLine="643"/>
      <w:outlineLvl w:val="1"/>
    </w:pPr>
    <w:rPr>
      <w:rFonts w:ascii="Cambria" w:eastAsia="黑体" w:hAnsi="Cambria" w:cstheme="minorBidi"/>
      <w:bCs/>
      <w:sz w:val="32"/>
      <w:szCs w:val="24"/>
    </w:rPr>
  </w:style>
  <w:style w:type="paragraph" w:styleId="3">
    <w:name w:val="heading 3"/>
    <w:aliases w:val="二级标题"/>
    <w:basedOn w:val="a"/>
    <w:next w:val="a"/>
    <w:link w:val="30"/>
    <w:autoRedefine/>
    <w:uiPriority w:val="9"/>
    <w:qFormat/>
    <w:rsid w:val="00CB12E3"/>
    <w:pPr>
      <w:keepNext/>
      <w:keepLines/>
      <w:ind w:firstLine="643"/>
      <w:outlineLvl w:val="2"/>
    </w:pPr>
    <w:rPr>
      <w:rFonts w:ascii="Times New Roman" w:eastAsia="仿宋_GB2312" w:hAnsi="Times New Roman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link w:val="1"/>
    <w:uiPriority w:val="9"/>
    <w:rsid w:val="00201C36"/>
    <w:rPr>
      <w:rFonts w:eastAsia="华文中宋"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CB12E3"/>
    <w:pPr>
      <w:spacing w:before="240" w:after="60"/>
      <w:ind w:firstLine="20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B12E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aliases w:val="一级标题 字符"/>
    <w:link w:val="2"/>
    <w:uiPriority w:val="9"/>
    <w:rsid w:val="00CB12E3"/>
    <w:rPr>
      <w:rFonts w:ascii="Cambria" w:eastAsia="黑体" w:hAnsi="Cambria"/>
      <w:bCs/>
      <w:sz w:val="32"/>
      <w:szCs w:val="24"/>
    </w:rPr>
  </w:style>
  <w:style w:type="character" w:customStyle="1" w:styleId="30">
    <w:name w:val="标题 3 字符"/>
    <w:aliases w:val="二级标题 字符"/>
    <w:link w:val="3"/>
    <w:uiPriority w:val="9"/>
    <w:rsid w:val="00CB12E3"/>
    <w:rPr>
      <w:rFonts w:ascii="Times New Roman" w:eastAsia="仿宋_GB2312" w:hAnsi="Times New Roman"/>
      <w:b/>
      <w:bCs/>
      <w:sz w:val="32"/>
      <w:szCs w:val="32"/>
    </w:rPr>
  </w:style>
  <w:style w:type="paragraph" w:styleId="a5">
    <w:name w:val="header"/>
    <w:basedOn w:val="a"/>
    <w:link w:val="a6"/>
    <w:autoRedefine/>
    <w:qFormat/>
    <w:rsid w:val="00CB12E3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 w:cstheme="minorBidi"/>
      <w:sz w:val="18"/>
      <w:szCs w:val="18"/>
    </w:rPr>
  </w:style>
  <w:style w:type="character" w:customStyle="1" w:styleId="a6">
    <w:name w:val="页眉 字符"/>
    <w:link w:val="a5"/>
    <w:rsid w:val="00CB12E3"/>
    <w:rPr>
      <w:rFonts w:ascii="Calibri" w:hAnsi="Calibri"/>
      <w:sz w:val="18"/>
      <w:szCs w:val="18"/>
    </w:rPr>
  </w:style>
  <w:style w:type="paragraph" w:styleId="a7">
    <w:name w:val="Plain Text"/>
    <w:basedOn w:val="a"/>
    <w:link w:val="a8"/>
    <w:unhideWhenUsed/>
    <w:qFormat/>
    <w:rsid w:val="006D5852"/>
    <w:rPr>
      <w:rFonts w:ascii="宋体" w:hAnsi="Courier New" w:hint="eastAsia"/>
    </w:rPr>
  </w:style>
  <w:style w:type="character" w:customStyle="1" w:styleId="a8">
    <w:name w:val="纯文本 字符"/>
    <w:basedOn w:val="a0"/>
    <w:link w:val="a7"/>
    <w:rsid w:val="006D5852"/>
    <w:rPr>
      <w:rFonts w:ascii="宋体" w:eastAsia="仿宋" w:hAnsi="Courier New" w:cs="Times New Roman"/>
      <w:sz w:val="30"/>
    </w:rPr>
  </w:style>
  <w:style w:type="paragraph" w:styleId="a9">
    <w:name w:val="footer"/>
    <w:basedOn w:val="a"/>
    <w:link w:val="aa"/>
    <w:uiPriority w:val="99"/>
    <w:unhideWhenUsed/>
    <w:rsid w:val="00993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93EF2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Aizen</cp:lastModifiedBy>
  <cp:revision>12</cp:revision>
  <dcterms:created xsi:type="dcterms:W3CDTF">2016-12-09T01:34:00Z</dcterms:created>
  <dcterms:modified xsi:type="dcterms:W3CDTF">2018-03-14T02:19:00Z</dcterms:modified>
</cp:coreProperties>
</file>