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4F79B" w14:textId="77777777" w:rsidR="005D4690" w:rsidRPr="001278E9" w:rsidRDefault="00365074" w:rsidP="005D4690">
      <w:pPr>
        <w:spacing w:line="360" w:lineRule="auto"/>
        <w:ind w:firstLineChars="200" w:firstLine="640"/>
        <w:jc w:val="center"/>
        <w:rPr>
          <w:rFonts w:ascii="Times New Roman" w:eastAsia="黑体" w:hAnsi="Times New Roman"/>
          <w:sz w:val="32"/>
          <w:szCs w:val="32"/>
        </w:rPr>
      </w:pPr>
      <w:bookmarkStart w:id="0" w:name="_Hlk512874245"/>
      <w:r w:rsidRPr="001278E9">
        <w:rPr>
          <w:rFonts w:ascii="Times New Roman" w:eastAsia="黑体" w:hAnsi="Times New Roman" w:hint="eastAsia"/>
          <w:sz w:val="32"/>
          <w:szCs w:val="32"/>
        </w:rPr>
        <w:t>在重塑政治本性</w:t>
      </w:r>
      <w:proofErr w:type="gramStart"/>
      <w:r w:rsidRPr="001278E9">
        <w:rPr>
          <w:rFonts w:ascii="Times New Roman" w:eastAsia="黑体" w:hAnsi="Times New Roman" w:hint="eastAsia"/>
          <w:sz w:val="32"/>
          <w:szCs w:val="32"/>
        </w:rPr>
        <w:t>中重思平等</w:t>
      </w:r>
      <w:proofErr w:type="gramEnd"/>
    </w:p>
    <w:p w14:paraId="0C979A1E" w14:textId="6CCFFE61" w:rsidR="00997D91" w:rsidRPr="001278E9" w:rsidRDefault="00AA3A75" w:rsidP="005D4690">
      <w:pPr>
        <w:spacing w:line="360" w:lineRule="auto"/>
        <w:ind w:firstLineChars="200" w:firstLine="640"/>
        <w:jc w:val="center"/>
        <w:rPr>
          <w:rFonts w:ascii="Times New Roman" w:eastAsia="黑体" w:hAnsi="Times New Roman"/>
          <w:sz w:val="32"/>
          <w:szCs w:val="32"/>
        </w:rPr>
      </w:pPr>
      <w:r w:rsidRPr="001278E9">
        <w:rPr>
          <w:rFonts w:ascii="Times New Roman" w:eastAsia="黑体" w:hAnsi="Times New Roman" w:hint="eastAsia"/>
          <w:sz w:val="32"/>
          <w:szCs w:val="32"/>
        </w:rPr>
        <w:t>——</w:t>
      </w:r>
      <w:r w:rsidR="005D4690" w:rsidRPr="001278E9">
        <w:rPr>
          <w:rFonts w:ascii="Times New Roman" w:eastAsia="黑体" w:hAnsi="Times New Roman" w:hint="eastAsia"/>
          <w:sz w:val="32"/>
          <w:szCs w:val="32"/>
        </w:rPr>
        <w:t>雅克·</w:t>
      </w:r>
      <w:r w:rsidRPr="001278E9">
        <w:rPr>
          <w:rFonts w:ascii="Times New Roman" w:eastAsia="黑体" w:hAnsi="Times New Roman" w:hint="eastAsia"/>
          <w:sz w:val="32"/>
          <w:szCs w:val="32"/>
        </w:rPr>
        <w:t>朗西埃</w:t>
      </w:r>
      <w:r w:rsidR="00365074" w:rsidRPr="001278E9">
        <w:rPr>
          <w:rFonts w:ascii="Times New Roman" w:eastAsia="黑体" w:hAnsi="Times New Roman" w:hint="eastAsia"/>
          <w:sz w:val="32"/>
          <w:szCs w:val="32"/>
        </w:rPr>
        <w:t>的政治哲学研究</w:t>
      </w:r>
    </w:p>
    <w:p w14:paraId="499BE5D7" w14:textId="10B96934" w:rsidR="00565B92" w:rsidRPr="001278E9" w:rsidRDefault="008B13AE" w:rsidP="00F526D5">
      <w:pPr>
        <w:pStyle w:val="1"/>
        <w:spacing w:before="240" w:after="120"/>
        <w:jc w:val="center"/>
        <w:rPr>
          <w:rFonts w:ascii="Times New Roman" w:eastAsia="黑体" w:hAnsi="Times New Roman"/>
          <w:b w:val="0"/>
          <w:sz w:val="28"/>
          <w:szCs w:val="28"/>
        </w:rPr>
      </w:pPr>
      <w:bookmarkStart w:id="1" w:name="_Toc512855044"/>
      <w:bookmarkEnd w:id="0"/>
      <w:r w:rsidRPr="001278E9">
        <w:rPr>
          <w:rFonts w:ascii="Times New Roman" w:eastAsia="黑体" w:hAnsi="Times New Roman" w:hint="eastAsia"/>
          <w:b w:val="0"/>
          <w:sz w:val="28"/>
          <w:szCs w:val="28"/>
        </w:rPr>
        <w:t>摘</w:t>
      </w:r>
      <w:r w:rsidR="00565B92" w:rsidRPr="001278E9">
        <w:rPr>
          <w:rFonts w:ascii="Times New Roman" w:eastAsia="黑体" w:hAnsi="Times New Roman" w:hint="eastAsia"/>
          <w:b w:val="0"/>
          <w:sz w:val="28"/>
          <w:szCs w:val="28"/>
        </w:rPr>
        <w:t xml:space="preserve"> </w:t>
      </w:r>
      <w:r w:rsidR="00565B92" w:rsidRPr="001278E9">
        <w:rPr>
          <w:rFonts w:ascii="Times New Roman" w:eastAsia="黑体" w:hAnsi="Times New Roman"/>
          <w:b w:val="0"/>
          <w:sz w:val="28"/>
          <w:szCs w:val="28"/>
        </w:rPr>
        <w:t xml:space="preserve"> </w:t>
      </w:r>
      <w:r w:rsidRPr="001278E9">
        <w:rPr>
          <w:rFonts w:ascii="Times New Roman" w:eastAsia="黑体" w:hAnsi="Times New Roman" w:hint="eastAsia"/>
          <w:b w:val="0"/>
          <w:sz w:val="28"/>
          <w:szCs w:val="28"/>
        </w:rPr>
        <w:t>要</w:t>
      </w:r>
      <w:bookmarkEnd w:id="1"/>
    </w:p>
    <w:p w14:paraId="2268479D" w14:textId="645132B4" w:rsidR="008B13AE" w:rsidRPr="001278E9" w:rsidRDefault="00BC6E6C" w:rsidP="00557CE4">
      <w:pPr>
        <w:pStyle w:val="1"/>
        <w:spacing w:before="120" w:after="120"/>
        <w:ind w:firstLineChars="200" w:firstLine="480"/>
        <w:rPr>
          <w:rFonts w:ascii="Times New Roman" w:eastAsia="宋体" w:hAnsi="Times New Roman"/>
          <w:sz w:val="24"/>
          <w:szCs w:val="24"/>
        </w:rPr>
      </w:pPr>
      <w:bookmarkStart w:id="2" w:name="_Toc512852841"/>
      <w:bookmarkStart w:id="3" w:name="_Toc512852949"/>
      <w:bookmarkStart w:id="4" w:name="_Toc512854514"/>
      <w:bookmarkStart w:id="5" w:name="_Toc512854672"/>
      <w:bookmarkStart w:id="6" w:name="_Toc512855045"/>
      <w:r w:rsidRPr="001278E9">
        <w:rPr>
          <w:rFonts w:ascii="Times New Roman" w:eastAsia="宋体" w:hAnsi="Times New Roman" w:hint="eastAsia"/>
          <w:b w:val="0"/>
          <w:sz w:val="24"/>
          <w:szCs w:val="24"/>
        </w:rPr>
        <w:t>面临当代政治的困境，</w:t>
      </w:r>
      <w:r w:rsidR="00AF1F4E" w:rsidRPr="001278E9">
        <w:rPr>
          <w:rFonts w:ascii="Times New Roman" w:eastAsia="宋体" w:hAnsi="Times New Roman" w:hint="eastAsia"/>
          <w:b w:val="0"/>
          <w:sz w:val="24"/>
          <w:szCs w:val="24"/>
        </w:rPr>
        <w:t>重塑政治本性、</w:t>
      </w:r>
      <w:r w:rsidR="0023011C" w:rsidRPr="001278E9">
        <w:rPr>
          <w:rFonts w:ascii="Times New Roman" w:eastAsia="宋体" w:hAnsi="Times New Roman" w:hint="eastAsia"/>
          <w:b w:val="0"/>
          <w:sz w:val="24"/>
          <w:szCs w:val="24"/>
        </w:rPr>
        <w:t>找到</w:t>
      </w:r>
      <w:r w:rsidR="00AF1F4E" w:rsidRPr="001278E9">
        <w:rPr>
          <w:rFonts w:ascii="Times New Roman" w:eastAsia="宋体" w:hAnsi="Times New Roman" w:hint="eastAsia"/>
          <w:b w:val="0"/>
          <w:sz w:val="24"/>
          <w:szCs w:val="24"/>
        </w:rPr>
        <w:t>政治的主体</w:t>
      </w:r>
      <w:r w:rsidR="00B72919" w:rsidRPr="001278E9">
        <w:rPr>
          <w:rFonts w:ascii="Times New Roman" w:eastAsia="宋体" w:hAnsi="Times New Roman" w:hint="eastAsia"/>
          <w:b w:val="0"/>
          <w:sz w:val="24"/>
          <w:szCs w:val="24"/>
        </w:rPr>
        <w:t>成为</w:t>
      </w:r>
      <w:r w:rsidR="00AF1F4E" w:rsidRPr="001278E9">
        <w:rPr>
          <w:rFonts w:ascii="Times New Roman" w:eastAsia="宋体" w:hAnsi="Times New Roman" w:hint="eastAsia"/>
          <w:b w:val="0"/>
          <w:sz w:val="24"/>
          <w:szCs w:val="24"/>
        </w:rPr>
        <w:t>当代激进左翼</w:t>
      </w:r>
      <w:r w:rsidR="00994B07" w:rsidRPr="001278E9">
        <w:rPr>
          <w:rFonts w:ascii="Times New Roman" w:eastAsia="宋体" w:hAnsi="Times New Roman" w:hint="eastAsia"/>
          <w:b w:val="0"/>
          <w:sz w:val="24"/>
          <w:szCs w:val="24"/>
        </w:rPr>
        <w:t>思考</w:t>
      </w:r>
      <w:r w:rsidR="00AF1F4E" w:rsidRPr="001278E9">
        <w:rPr>
          <w:rFonts w:ascii="Times New Roman" w:eastAsia="宋体" w:hAnsi="Times New Roman" w:hint="eastAsia"/>
          <w:b w:val="0"/>
          <w:sz w:val="24"/>
          <w:szCs w:val="24"/>
        </w:rPr>
        <w:t>的核心</w:t>
      </w:r>
      <w:r w:rsidR="00E029EB" w:rsidRPr="001278E9">
        <w:rPr>
          <w:rFonts w:ascii="Times New Roman" w:eastAsia="宋体" w:hAnsi="Times New Roman" w:hint="eastAsia"/>
          <w:b w:val="0"/>
          <w:sz w:val="24"/>
          <w:szCs w:val="24"/>
        </w:rPr>
        <w:t>问</w:t>
      </w:r>
      <w:r w:rsidR="00AF1F4E" w:rsidRPr="001278E9">
        <w:rPr>
          <w:rFonts w:ascii="Times New Roman" w:eastAsia="宋体" w:hAnsi="Times New Roman" w:hint="eastAsia"/>
          <w:b w:val="0"/>
          <w:sz w:val="24"/>
          <w:szCs w:val="24"/>
        </w:rPr>
        <w:t>题。</w:t>
      </w:r>
      <w:r w:rsidR="00EE6E67" w:rsidRPr="001278E9">
        <w:rPr>
          <w:rFonts w:ascii="Times New Roman" w:eastAsia="宋体" w:hAnsi="Times New Roman" w:hint="eastAsia"/>
          <w:b w:val="0"/>
          <w:sz w:val="24"/>
          <w:szCs w:val="24"/>
        </w:rPr>
        <w:t>雅克·</w:t>
      </w:r>
      <w:r w:rsidRPr="001278E9">
        <w:rPr>
          <w:rFonts w:ascii="Times New Roman" w:eastAsia="宋体" w:hAnsi="Times New Roman" w:hint="eastAsia"/>
          <w:b w:val="0"/>
          <w:sz w:val="24"/>
          <w:szCs w:val="24"/>
        </w:rPr>
        <w:t>朗西埃</w:t>
      </w:r>
      <w:r w:rsidR="00381FA7" w:rsidRPr="001278E9">
        <w:rPr>
          <w:rFonts w:ascii="Times New Roman" w:eastAsia="宋体" w:hAnsi="Times New Roman" w:hint="eastAsia"/>
          <w:b w:val="0"/>
          <w:sz w:val="24"/>
          <w:szCs w:val="24"/>
        </w:rPr>
        <w:t>试图</w:t>
      </w:r>
      <w:r w:rsidR="00AF1F4E" w:rsidRPr="001278E9">
        <w:rPr>
          <w:rFonts w:ascii="Times New Roman" w:eastAsia="宋体" w:hAnsi="Times New Roman" w:hint="eastAsia"/>
          <w:b w:val="0"/>
          <w:sz w:val="24"/>
          <w:szCs w:val="24"/>
        </w:rPr>
        <w:t>从批判“政治的终结”以及“政治的回归”两种主流观点入手，</w:t>
      </w:r>
      <w:r w:rsidRPr="001278E9">
        <w:rPr>
          <w:rFonts w:ascii="Times New Roman" w:eastAsia="宋体" w:hAnsi="Times New Roman" w:hint="eastAsia"/>
          <w:b w:val="0"/>
          <w:sz w:val="24"/>
          <w:szCs w:val="24"/>
        </w:rPr>
        <w:t>用自己的方式重新思考政治</w:t>
      </w:r>
      <w:r w:rsidR="00AF1F4E" w:rsidRPr="001278E9">
        <w:rPr>
          <w:rFonts w:ascii="Times New Roman" w:eastAsia="宋体" w:hAnsi="Times New Roman" w:hint="eastAsia"/>
          <w:b w:val="0"/>
          <w:sz w:val="24"/>
          <w:szCs w:val="24"/>
        </w:rPr>
        <w:t>，</w:t>
      </w:r>
      <w:r w:rsidR="006B4ACC" w:rsidRPr="001278E9">
        <w:rPr>
          <w:rFonts w:ascii="Times New Roman" w:eastAsia="宋体" w:hAnsi="Times New Roman" w:hint="eastAsia"/>
          <w:b w:val="0"/>
          <w:sz w:val="24"/>
          <w:szCs w:val="24"/>
        </w:rPr>
        <w:t>重塑政治的本性</w:t>
      </w:r>
      <w:r w:rsidR="00E67767" w:rsidRPr="001278E9">
        <w:rPr>
          <w:rFonts w:ascii="Times New Roman" w:eastAsia="宋体" w:hAnsi="Times New Roman" w:hint="eastAsia"/>
          <w:b w:val="0"/>
          <w:sz w:val="24"/>
          <w:szCs w:val="24"/>
        </w:rPr>
        <w:t>，</w:t>
      </w:r>
      <w:r w:rsidR="005524AD" w:rsidRPr="001278E9">
        <w:rPr>
          <w:rFonts w:ascii="Times New Roman" w:eastAsia="宋体" w:hAnsi="Times New Roman" w:hint="eastAsia"/>
          <w:b w:val="0"/>
          <w:sz w:val="24"/>
          <w:szCs w:val="24"/>
        </w:rPr>
        <w:t>并</w:t>
      </w:r>
      <w:r w:rsidRPr="001278E9">
        <w:rPr>
          <w:rFonts w:ascii="Times New Roman" w:eastAsia="宋体" w:hAnsi="Times New Roman" w:hint="eastAsia"/>
          <w:b w:val="0"/>
          <w:sz w:val="24"/>
          <w:szCs w:val="24"/>
        </w:rPr>
        <w:t>在</w:t>
      </w:r>
      <w:r w:rsidR="005524AD" w:rsidRPr="001278E9">
        <w:rPr>
          <w:rFonts w:ascii="Times New Roman" w:eastAsia="宋体" w:hAnsi="Times New Roman" w:hint="eastAsia"/>
          <w:b w:val="0"/>
          <w:sz w:val="24"/>
          <w:szCs w:val="24"/>
        </w:rPr>
        <w:t>这一</w:t>
      </w:r>
      <w:r w:rsidR="00381FA7" w:rsidRPr="001278E9">
        <w:rPr>
          <w:rFonts w:ascii="Times New Roman" w:eastAsia="宋体" w:hAnsi="Times New Roman" w:hint="eastAsia"/>
          <w:b w:val="0"/>
          <w:sz w:val="24"/>
          <w:szCs w:val="24"/>
        </w:rPr>
        <w:t>过程中，</w:t>
      </w:r>
      <w:r w:rsidR="006B4ACC" w:rsidRPr="001278E9">
        <w:rPr>
          <w:rFonts w:ascii="Times New Roman" w:eastAsia="宋体" w:hAnsi="Times New Roman" w:hint="eastAsia"/>
          <w:b w:val="0"/>
          <w:sz w:val="24"/>
          <w:szCs w:val="24"/>
        </w:rPr>
        <w:t>挖掘出后民主时代的本质与虚空平等的真相，进而找到平等真正得以立足的位置，</w:t>
      </w:r>
      <w:r w:rsidR="008440C7" w:rsidRPr="001278E9">
        <w:rPr>
          <w:rFonts w:ascii="Times New Roman" w:eastAsia="宋体" w:hAnsi="Times New Roman" w:hint="eastAsia"/>
          <w:b w:val="0"/>
          <w:sz w:val="24"/>
          <w:szCs w:val="24"/>
        </w:rPr>
        <w:t>以</w:t>
      </w:r>
      <w:r w:rsidRPr="001278E9">
        <w:rPr>
          <w:rFonts w:ascii="Times New Roman" w:eastAsia="宋体" w:hAnsi="Times New Roman" w:hint="eastAsia"/>
          <w:b w:val="0"/>
          <w:sz w:val="24"/>
          <w:szCs w:val="24"/>
        </w:rPr>
        <w:t>解决后民主时代下的现实弊病，</w:t>
      </w:r>
      <w:r w:rsidR="00381FA7" w:rsidRPr="001278E9">
        <w:rPr>
          <w:rFonts w:ascii="Times New Roman" w:eastAsia="宋体" w:hAnsi="Times New Roman" w:hint="eastAsia"/>
          <w:b w:val="0"/>
          <w:sz w:val="24"/>
          <w:szCs w:val="24"/>
        </w:rPr>
        <w:t>实现真正的民主与平等。</w:t>
      </w:r>
      <w:r w:rsidR="008440C7" w:rsidRPr="001278E9">
        <w:rPr>
          <w:rFonts w:ascii="Times New Roman" w:eastAsia="宋体" w:hAnsi="Times New Roman" w:hint="eastAsia"/>
          <w:b w:val="0"/>
          <w:sz w:val="24"/>
          <w:szCs w:val="24"/>
        </w:rPr>
        <w:t>朗西埃的政治哲学与自由主义政治观相抗衡，</w:t>
      </w:r>
      <w:r w:rsidR="00AD46C4" w:rsidRPr="001278E9">
        <w:rPr>
          <w:rFonts w:ascii="Times New Roman" w:eastAsia="宋体" w:hAnsi="Times New Roman" w:hint="eastAsia"/>
          <w:b w:val="0"/>
          <w:sz w:val="24"/>
          <w:szCs w:val="24"/>
        </w:rPr>
        <w:t>有助于</w:t>
      </w:r>
      <w:r w:rsidR="001033DC" w:rsidRPr="001278E9">
        <w:rPr>
          <w:rFonts w:ascii="Times New Roman" w:eastAsia="宋体" w:hAnsi="Times New Roman" w:hint="eastAsia"/>
          <w:b w:val="0"/>
          <w:sz w:val="24"/>
          <w:szCs w:val="24"/>
        </w:rPr>
        <w:t>找回政治的</w:t>
      </w:r>
      <w:r w:rsidR="00861DED" w:rsidRPr="001278E9">
        <w:rPr>
          <w:rFonts w:ascii="Times New Roman" w:eastAsia="宋体" w:hAnsi="Times New Roman" w:hint="eastAsia"/>
          <w:b w:val="0"/>
          <w:sz w:val="24"/>
          <w:szCs w:val="24"/>
        </w:rPr>
        <w:t>激进本性</w:t>
      </w:r>
      <w:r w:rsidR="00AD46C4" w:rsidRPr="001278E9">
        <w:rPr>
          <w:rFonts w:ascii="Times New Roman" w:eastAsia="宋体" w:hAnsi="Times New Roman" w:hint="eastAsia"/>
          <w:b w:val="0"/>
          <w:sz w:val="24"/>
          <w:szCs w:val="24"/>
        </w:rPr>
        <w:t>，</w:t>
      </w:r>
      <w:r w:rsidR="008440C7" w:rsidRPr="001278E9">
        <w:rPr>
          <w:rFonts w:ascii="Times New Roman" w:eastAsia="宋体" w:hAnsi="Times New Roman" w:hint="eastAsia"/>
          <w:b w:val="0"/>
          <w:sz w:val="24"/>
          <w:szCs w:val="24"/>
        </w:rPr>
        <w:t>激活政治主体的能动性，实现平等的普遍化。但是，</w:t>
      </w:r>
      <w:r w:rsidR="00E34A79" w:rsidRPr="001278E9">
        <w:rPr>
          <w:rFonts w:ascii="Times New Roman" w:eastAsia="宋体" w:hAnsi="Times New Roman" w:hint="eastAsia"/>
          <w:b w:val="0"/>
          <w:sz w:val="24"/>
          <w:szCs w:val="24"/>
        </w:rPr>
        <w:t>其思想中的无政府主义色彩以及对完全意义上的平等的</w:t>
      </w:r>
      <w:r w:rsidR="00107861" w:rsidRPr="001278E9">
        <w:rPr>
          <w:rFonts w:ascii="Times New Roman" w:eastAsia="宋体" w:hAnsi="Times New Roman" w:hint="eastAsia"/>
          <w:b w:val="0"/>
          <w:sz w:val="24"/>
          <w:szCs w:val="24"/>
        </w:rPr>
        <w:t>追求</w:t>
      </w:r>
      <w:r w:rsidR="00E34A79" w:rsidRPr="001278E9">
        <w:rPr>
          <w:rFonts w:ascii="Times New Roman" w:eastAsia="宋体" w:hAnsi="Times New Roman" w:hint="eastAsia"/>
          <w:b w:val="0"/>
          <w:sz w:val="24"/>
          <w:szCs w:val="24"/>
        </w:rPr>
        <w:t>也使得</w:t>
      </w:r>
      <w:r w:rsidRPr="001278E9">
        <w:rPr>
          <w:rFonts w:ascii="Times New Roman" w:eastAsia="宋体" w:hAnsi="Times New Roman" w:hint="eastAsia"/>
          <w:b w:val="0"/>
          <w:sz w:val="24"/>
          <w:szCs w:val="24"/>
        </w:rPr>
        <w:t>他的激进平等政治不可避免地</w:t>
      </w:r>
      <w:r w:rsidR="00EB30BD" w:rsidRPr="001278E9">
        <w:rPr>
          <w:rFonts w:ascii="Times New Roman" w:eastAsia="宋体" w:hAnsi="Times New Roman" w:hint="eastAsia"/>
          <w:b w:val="0"/>
          <w:sz w:val="24"/>
          <w:szCs w:val="24"/>
        </w:rPr>
        <w:t>存在着偏激与理想化倾向。</w:t>
      </w:r>
      <w:bookmarkEnd w:id="2"/>
      <w:bookmarkEnd w:id="3"/>
      <w:bookmarkEnd w:id="4"/>
      <w:bookmarkEnd w:id="5"/>
      <w:bookmarkEnd w:id="6"/>
    </w:p>
    <w:p w14:paraId="2C0B8E45" w14:textId="0EDFD6CE" w:rsidR="008B13AE" w:rsidRPr="001278E9" w:rsidRDefault="008B13AE" w:rsidP="00065054">
      <w:pPr>
        <w:rPr>
          <w:rFonts w:ascii="Times New Roman" w:hAnsi="Times New Roman"/>
          <w:sz w:val="24"/>
          <w:szCs w:val="24"/>
        </w:rPr>
      </w:pPr>
      <w:r w:rsidRPr="001278E9">
        <w:rPr>
          <w:rFonts w:ascii="Times New Roman" w:eastAsia="黑体" w:hAnsi="Times New Roman" w:hint="eastAsia"/>
          <w:sz w:val="24"/>
          <w:szCs w:val="24"/>
        </w:rPr>
        <w:t>关键词</w:t>
      </w:r>
      <w:r w:rsidRPr="001278E9">
        <w:rPr>
          <w:rFonts w:ascii="Times New Roman" w:hAnsi="Times New Roman" w:hint="eastAsia"/>
          <w:sz w:val="24"/>
          <w:szCs w:val="24"/>
        </w:rPr>
        <w:t>：</w:t>
      </w:r>
      <w:r w:rsidRPr="001278E9">
        <w:rPr>
          <w:rFonts w:ascii="Times New Roman" w:eastAsia="宋体" w:hAnsi="Times New Roman" w:hint="eastAsia"/>
          <w:sz w:val="24"/>
          <w:szCs w:val="24"/>
        </w:rPr>
        <w:t>政治；治安；</w:t>
      </w:r>
      <w:r w:rsidR="008440C7" w:rsidRPr="001278E9">
        <w:rPr>
          <w:rFonts w:ascii="Times New Roman" w:eastAsia="宋体" w:hAnsi="Times New Roman" w:hint="eastAsia"/>
          <w:sz w:val="24"/>
          <w:szCs w:val="24"/>
        </w:rPr>
        <w:t>歧义</w:t>
      </w:r>
      <w:r w:rsidR="00EB30BD" w:rsidRPr="001278E9">
        <w:rPr>
          <w:rFonts w:ascii="Times New Roman" w:eastAsia="宋体" w:hAnsi="Times New Roman" w:hint="eastAsia"/>
          <w:sz w:val="24"/>
          <w:szCs w:val="24"/>
        </w:rPr>
        <w:t>；民主；</w:t>
      </w:r>
      <w:r w:rsidRPr="001278E9">
        <w:rPr>
          <w:rFonts w:ascii="Times New Roman" w:eastAsia="宋体" w:hAnsi="Times New Roman" w:hint="eastAsia"/>
          <w:sz w:val="24"/>
          <w:szCs w:val="24"/>
        </w:rPr>
        <w:t>平等</w:t>
      </w:r>
    </w:p>
    <w:p w14:paraId="7F1C1FAB" w14:textId="31126CC2" w:rsidR="00192798" w:rsidRPr="001278E9" w:rsidRDefault="00192798" w:rsidP="00F27D9A">
      <w:pPr>
        <w:ind w:firstLineChars="200" w:firstLine="480"/>
        <w:rPr>
          <w:rFonts w:ascii="Times New Roman" w:hAnsi="Times New Roman"/>
          <w:sz w:val="24"/>
          <w:szCs w:val="24"/>
        </w:rPr>
      </w:pPr>
    </w:p>
    <w:p w14:paraId="2AE322C6" w14:textId="66B9C6AA" w:rsidR="00E26942" w:rsidRPr="001278E9" w:rsidRDefault="00E26942" w:rsidP="00F27D9A">
      <w:pPr>
        <w:ind w:firstLineChars="200" w:firstLine="480"/>
        <w:rPr>
          <w:rFonts w:ascii="Times New Roman" w:hAnsi="Times New Roman"/>
          <w:sz w:val="24"/>
          <w:szCs w:val="24"/>
        </w:rPr>
      </w:pPr>
    </w:p>
    <w:p w14:paraId="00076591" w14:textId="6DC27A8D" w:rsidR="00E26942" w:rsidRPr="001278E9" w:rsidRDefault="00E26942" w:rsidP="00F27D9A">
      <w:pPr>
        <w:ind w:firstLineChars="200" w:firstLine="480"/>
        <w:rPr>
          <w:rFonts w:ascii="Times New Roman" w:hAnsi="Times New Roman"/>
          <w:sz w:val="24"/>
          <w:szCs w:val="24"/>
        </w:rPr>
      </w:pPr>
    </w:p>
    <w:p w14:paraId="58E46530" w14:textId="474A8818" w:rsidR="00E26942" w:rsidRPr="001278E9" w:rsidRDefault="00E26942" w:rsidP="00F27D9A">
      <w:pPr>
        <w:ind w:firstLineChars="200" w:firstLine="480"/>
        <w:rPr>
          <w:rFonts w:ascii="Times New Roman" w:hAnsi="Times New Roman"/>
          <w:sz w:val="24"/>
          <w:szCs w:val="24"/>
        </w:rPr>
      </w:pPr>
    </w:p>
    <w:p w14:paraId="1153DDC8" w14:textId="153EB11D" w:rsidR="00E26942" w:rsidRPr="001278E9" w:rsidRDefault="00E26942" w:rsidP="00F27D9A">
      <w:pPr>
        <w:ind w:firstLineChars="200" w:firstLine="480"/>
        <w:rPr>
          <w:rFonts w:ascii="Times New Roman" w:hAnsi="Times New Roman"/>
          <w:sz w:val="24"/>
          <w:szCs w:val="24"/>
        </w:rPr>
      </w:pPr>
    </w:p>
    <w:p w14:paraId="211D7350" w14:textId="706547D4" w:rsidR="00E26942" w:rsidRPr="001278E9" w:rsidRDefault="00E26942" w:rsidP="00F27D9A">
      <w:pPr>
        <w:ind w:firstLineChars="200" w:firstLine="480"/>
        <w:rPr>
          <w:rFonts w:ascii="Times New Roman" w:hAnsi="Times New Roman"/>
          <w:sz w:val="24"/>
          <w:szCs w:val="24"/>
        </w:rPr>
      </w:pPr>
    </w:p>
    <w:p w14:paraId="2E989CFA" w14:textId="5FE91CBD" w:rsidR="005D4690" w:rsidRDefault="005D4690" w:rsidP="00F27D9A">
      <w:pPr>
        <w:ind w:firstLineChars="200" w:firstLine="480"/>
        <w:rPr>
          <w:rFonts w:ascii="Times New Roman" w:hAnsi="Times New Roman"/>
          <w:sz w:val="24"/>
          <w:szCs w:val="24"/>
        </w:rPr>
      </w:pPr>
    </w:p>
    <w:p w14:paraId="0D007580" w14:textId="4A303492" w:rsidR="00F526D5" w:rsidRDefault="00F526D5" w:rsidP="00F27D9A">
      <w:pPr>
        <w:ind w:firstLineChars="200" w:firstLine="480"/>
        <w:rPr>
          <w:rFonts w:ascii="Times New Roman" w:hAnsi="Times New Roman"/>
          <w:sz w:val="24"/>
          <w:szCs w:val="24"/>
        </w:rPr>
      </w:pPr>
    </w:p>
    <w:p w14:paraId="365DA300" w14:textId="3EF95926" w:rsidR="00F526D5" w:rsidRDefault="00F526D5" w:rsidP="00F27D9A">
      <w:pPr>
        <w:ind w:firstLineChars="200" w:firstLine="480"/>
        <w:rPr>
          <w:rFonts w:ascii="Times New Roman" w:hAnsi="Times New Roman"/>
          <w:sz w:val="24"/>
          <w:szCs w:val="24"/>
        </w:rPr>
      </w:pPr>
    </w:p>
    <w:p w14:paraId="7EDDD0AE" w14:textId="5D470014" w:rsidR="00F526D5" w:rsidRDefault="00F526D5" w:rsidP="00F27D9A">
      <w:pPr>
        <w:ind w:firstLineChars="200" w:firstLine="480"/>
        <w:rPr>
          <w:rFonts w:ascii="Times New Roman" w:hAnsi="Times New Roman"/>
          <w:sz w:val="24"/>
          <w:szCs w:val="24"/>
        </w:rPr>
      </w:pPr>
    </w:p>
    <w:p w14:paraId="07DAE2D9" w14:textId="77777777" w:rsidR="003A7091" w:rsidRPr="001278E9" w:rsidRDefault="003A7091" w:rsidP="00F27D9A">
      <w:pPr>
        <w:ind w:firstLineChars="200" w:firstLine="480"/>
        <w:rPr>
          <w:rFonts w:ascii="Times New Roman" w:hAnsi="Times New Roman"/>
          <w:sz w:val="24"/>
          <w:szCs w:val="24"/>
        </w:rPr>
      </w:pPr>
    </w:p>
    <w:p w14:paraId="1F795ABA" w14:textId="32A2E785" w:rsidR="00E26942" w:rsidRPr="001278E9" w:rsidRDefault="005D4690" w:rsidP="00F526D5">
      <w:pPr>
        <w:pStyle w:val="1"/>
        <w:spacing w:after="120"/>
        <w:jc w:val="center"/>
        <w:rPr>
          <w:rFonts w:ascii="Times New Roman" w:hAnsi="Times New Roman" w:cs="Times New Roman"/>
          <w:sz w:val="28"/>
          <w:szCs w:val="28"/>
        </w:rPr>
      </w:pPr>
      <w:bookmarkStart w:id="7" w:name="_Toc512855046"/>
      <w:r w:rsidRPr="001278E9">
        <w:rPr>
          <w:rFonts w:ascii="Times New Roman" w:hAnsi="Times New Roman" w:cs="Times New Roman"/>
          <w:sz w:val="28"/>
          <w:szCs w:val="28"/>
        </w:rPr>
        <w:lastRenderedPageBreak/>
        <w:t>Abstract</w:t>
      </w:r>
      <w:bookmarkEnd w:id="7"/>
    </w:p>
    <w:p w14:paraId="51DA5791" w14:textId="0CFB0FD7" w:rsidR="005D4690" w:rsidRPr="001278E9" w:rsidRDefault="005D4690" w:rsidP="005D4690">
      <w:pPr>
        <w:spacing w:line="480" w:lineRule="auto"/>
        <w:ind w:firstLineChars="200" w:firstLine="480"/>
        <w:rPr>
          <w:rFonts w:ascii="Times New Roman" w:hAnsi="Times New Roman" w:cs="Times New Roman"/>
          <w:sz w:val="24"/>
          <w:szCs w:val="24"/>
        </w:rPr>
      </w:pPr>
      <w:r w:rsidRPr="001278E9">
        <w:rPr>
          <w:rFonts w:ascii="Times New Roman" w:hAnsi="Times New Roman" w:cs="Times New Roman"/>
          <w:sz w:val="24"/>
          <w:szCs w:val="24"/>
        </w:rPr>
        <w:t xml:space="preserve">Faced with the predicament of contemporary politics, reshaping the nature of politics and finding the </w:t>
      </w:r>
      <w:r w:rsidR="00E908EF" w:rsidRPr="001278E9">
        <w:rPr>
          <w:rFonts w:ascii="Times New Roman" w:hAnsi="Times New Roman" w:cs="Times New Roman"/>
          <w:sz w:val="24"/>
          <w:szCs w:val="24"/>
        </w:rPr>
        <w:t>subject</w:t>
      </w:r>
      <w:r w:rsidRPr="001278E9">
        <w:rPr>
          <w:rFonts w:ascii="Times New Roman" w:hAnsi="Times New Roman" w:cs="Times New Roman"/>
          <w:sz w:val="24"/>
          <w:szCs w:val="24"/>
        </w:rPr>
        <w:t xml:space="preserve"> of politics has become the core issue of contemporary radical leftist</w:t>
      </w:r>
      <w:r w:rsidR="00BF678F" w:rsidRPr="001278E9">
        <w:rPr>
          <w:rFonts w:ascii="Times New Roman" w:hAnsi="Times New Roman" w:cs="Times New Roman"/>
          <w:sz w:val="24"/>
          <w:szCs w:val="24"/>
        </w:rPr>
        <w:t xml:space="preserve">s’ </w:t>
      </w:r>
      <w:r w:rsidRPr="001278E9">
        <w:rPr>
          <w:rFonts w:ascii="Times New Roman" w:hAnsi="Times New Roman" w:cs="Times New Roman"/>
          <w:sz w:val="24"/>
          <w:szCs w:val="24"/>
        </w:rPr>
        <w:t xml:space="preserve">thinking. </w:t>
      </w:r>
      <w:r w:rsidR="00BF678F" w:rsidRPr="001278E9">
        <w:rPr>
          <w:rFonts w:ascii="Times New Roman" w:hAnsi="Times New Roman" w:cs="Times New Roman"/>
          <w:sz w:val="24"/>
          <w:szCs w:val="24"/>
        </w:rPr>
        <w:t xml:space="preserve">Jacques </w:t>
      </w:r>
      <w:proofErr w:type="spellStart"/>
      <w:r w:rsidR="00BF678F" w:rsidRPr="001278E9">
        <w:rPr>
          <w:rFonts w:ascii="Times New Roman" w:hAnsi="Times New Roman" w:cs="Times New Roman"/>
          <w:sz w:val="24"/>
          <w:szCs w:val="24"/>
        </w:rPr>
        <w:t>Rancière</w:t>
      </w:r>
      <w:proofErr w:type="spellEnd"/>
      <w:r w:rsidRPr="001278E9">
        <w:rPr>
          <w:rFonts w:ascii="Times New Roman" w:hAnsi="Times New Roman" w:cs="Times New Roman"/>
          <w:sz w:val="24"/>
          <w:szCs w:val="24"/>
        </w:rPr>
        <w:t xml:space="preserve"> tried to start from the</w:t>
      </w:r>
      <w:r w:rsidR="00BF678F" w:rsidRPr="001278E9">
        <w:rPr>
          <w:rFonts w:ascii="Times New Roman" w:hAnsi="Times New Roman" w:cs="Times New Roman"/>
          <w:sz w:val="24"/>
          <w:szCs w:val="24"/>
        </w:rPr>
        <w:t xml:space="preserve"> criticism</w:t>
      </w:r>
      <w:r w:rsidRPr="001278E9">
        <w:rPr>
          <w:rFonts w:ascii="Times New Roman" w:hAnsi="Times New Roman" w:cs="Times New Roman"/>
          <w:sz w:val="24"/>
          <w:szCs w:val="24"/>
        </w:rPr>
        <w:t xml:space="preserve"> </w:t>
      </w:r>
      <w:r w:rsidR="00BF678F" w:rsidRPr="001278E9">
        <w:rPr>
          <w:rFonts w:ascii="Times New Roman" w:hAnsi="Times New Roman" w:cs="Times New Roman"/>
          <w:sz w:val="24"/>
          <w:szCs w:val="24"/>
        </w:rPr>
        <w:t xml:space="preserve">of </w:t>
      </w:r>
      <w:r w:rsidRPr="001278E9">
        <w:rPr>
          <w:rFonts w:ascii="Times New Roman" w:hAnsi="Times New Roman" w:cs="Times New Roman"/>
          <w:sz w:val="24"/>
          <w:szCs w:val="24"/>
        </w:rPr>
        <w:t xml:space="preserve">two main viewpoints </w:t>
      </w:r>
      <w:r w:rsidR="00BF678F" w:rsidRPr="001278E9">
        <w:rPr>
          <w:rFonts w:ascii="Times New Roman" w:hAnsi="Times New Roman" w:cs="Times New Roman"/>
          <w:sz w:val="24"/>
          <w:szCs w:val="24"/>
        </w:rPr>
        <w:t>which are</w:t>
      </w:r>
      <w:r w:rsidRPr="001278E9">
        <w:rPr>
          <w:rFonts w:ascii="Times New Roman" w:hAnsi="Times New Roman" w:cs="Times New Roman"/>
          <w:sz w:val="24"/>
          <w:szCs w:val="24"/>
        </w:rPr>
        <w:t xml:space="preserve"> “the end of politics” and “return of politics”. He used his own methods to rethink politics and reshape the nature of politics. In the process, he excavated </w:t>
      </w:r>
      <w:r w:rsidR="005352DC" w:rsidRPr="001278E9">
        <w:rPr>
          <w:rFonts w:ascii="Times New Roman" w:hAnsi="Times New Roman" w:cs="Times New Roman"/>
          <w:sz w:val="24"/>
          <w:szCs w:val="24"/>
        </w:rPr>
        <w:t xml:space="preserve">the essence of the </w:t>
      </w:r>
      <w:r w:rsidRPr="001278E9">
        <w:rPr>
          <w:rFonts w:ascii="Times New Roman" w:hAnsi="Times New Roman" w:cs="Times New Roman"/>
          <w:sz w:val="24"/>
          <w:szCs w:val="24"/>
        </w:rPr>
        <w:t>post-democra</w:t>
      </w:r>
      <w:r w:rsidR="005352DC" w:rsidRPr="001278E9">
        <w:rPr>
          <w:rFonts w:ascii="Times New Roman" w:hAnsi="Times New Roman" w:cs="Times New Roman"/>
          <w:sz w:val="24"/>
          <w:szCs w:val="24"/>
        </w:rPr>
        <w:t>tic</w:t>
      </w:r>
      <w:r w:rsidRPr="001278E9">
        <w:rPr>
          <w:rFonts w:ascii="Times New Roman" w:hAnsi="Times New Roman" w:cs="Times New Roman"/>
          <w:sz w:val="24"/>
          <w:szCs w:val="24"/>
        </w:rPr>
        <w:t xml:space="preserve"> era and the truth of </w:t>
      </w:r>
      <w:r w:rsidR="005352DC" w:rsidRPr="001278E9">
        <w:rPr>
          <w:rFonts w:ascii="Times New Roman" w:hAnsi="Times New Roman" w:cs="Times New Roman"/>
          <w:sz w:val="24"/>
          <w:szCs w:val="24"/>
        </w:rPr>
        <w:t>void</w:t>
      </w:r>
      <w:r w:rsidRPr="001278E9">
        <w:rPr>
          <w:rFonts w:ascii="Times New Roman" w:hAnsi="Times New Roman" w:cs="Times New Roman"/>
          <w:sz w:val="24"/>
          <w:szCs w:val="24"/>
        </w:rPr>
        <w:t xml:space="preserve"> equality, and then find the position where equality can truly be established, in order to solve</w:t>
      </w:r>
      <w:r w:rsidR="005352DC" w:rsidRPr="001278E9">
        <w:rPr>
          <w:rFonts w:ascii="Times New Roman" w:hAnsi="Times New Roman" w:cs="Times New Roman"/>
          <w:sz w:val="24"/>
          <w:szCs w:val="24"/>
        </w:rPr>
        <w:t xml:space="preserve"> realistic</w:t>
      </w:r>
      <w:r w:rsidRPr="001278E9">
        <w:rPr>
          <w:rFonts w:ascii="Times New Roman" w:hAnsi="Times New Roman" w:cs="Times New Roman"/>
          <w:sz w:val="24"/>
          <w:szCs w:val="24"/>
        </w:rPr>
        <w:t xml:space="preserve"> </w:t>
      </w:r>
      <w:r w:rsidR="005352DC" w:rsidRPr="001278E9">
        <w:rPr>
          <w:rFonts w:ascii="Times New Roman" w:hAnsi="Times New Roman" w:cs="Times New Roman"/>
          <w:sz w:val="24"/>
          <w:szCs w:val="24"/>
        </w:rPr>
        <w:t>maladies</w:t>
      </w:r>
      <w:r w:rsidRPr="001278E9">
        <w:rPr>
          <w:rFonts w:ascii="Times New Roman" w:hAnsi="Times New Roman" w:cs="Times New Roman"/>
          <w:sz w:val="24"/>
          <w:szCs w:val="24"/>
        </w:rPr>
        <w:t xml:space="preserve"> of</w:t>
      </w:r>
      <w:r w:rsidR="005352DC" w:rsidRPr="001278E9">
        <w:rPr>
          <w:rFonts w:ascii="Times New Roman" w:hAnsi="Times New Roman" w:cs="Times New Roman"/>
          <w:sz w:val="24"/>
          <w:szCs w:val="24"/>
        </w:rPr>
        <w:t xml:space="preserve"> the </w:t>
      </w:r>
      <w:r w:rsidRPr="001278E9">
        <w:rPr>
          <w:rFonts w:ascii="Times New Roman" w:hAnsi="Times New Roman" w:cs="Times New Roman"/>
          <w:sz w:val="24"/>
          <w:szCs w:val="24"/>
        </w:rPr>
        <w:t xml:space="preserve">post-democratic era and achieve true democracy and equality. </w:t>
      </w:r>
      <w:r w:rsidR="005352DC" w:rsidRPr="001278E9">
        <w:rPr>
          <w:rFonts w:ascii="Times New Roman" w:hAnsi="Times New Roman" w:cs="Times New Roman"/>
          <w:sz w:val="24"/>
          <w:szCs w:val="24"/>
        </w:rPr>
        <w:t xml:space="preserve">Jacques </w:t>
      </w:r>
      <w:proofErr w:type="spellStart"/>
      <w:r w:rsidR="005352DC" w:rsidRPr="001278E9">
        <w:rPr>
          <w:rFonts w:ascii="Times New Roman" w:hAnsi="Times New Roman" w:cs="Times New Roman"/>
          <w:sz w:val="24"/>
          <w:szCs w:val="24"/>
        </w:rPr>
        <w:t>Rancière</w:t>
      </w:r>
      <w:proofErr w:type="spellEnd"/>
      <w:r w:rsidR="005352DC" w:rsidRPr="001278E9">
        <w:rPr>
          <w:rFonts w:ascii="Times New Roman" w:hAnsi="Times New Roman" w:cs="Times New Roman"/>
          <w:sz w:val="24"/>
          <w:szCs w:val="24"/>
        </w:rPr>
        <w:t xml:space="preserve"> </w:t>
      </w:r>
      <w:r w:rsidRPr="001278E9">
        <w:rPr>
          <w:rFonts w:ascii="Times New Roman" w:hAnsi="Times New Roman" w:cs="Times New Roman"/>
          <w:sz w:val="24"/>
          <w:szCs w:val="24"/>
        </w:rPr>
        <w:t>'s political philosophy is in opposition to the political outlook</w:t>
      </w:r>
      <w:r w:rsidR="005352DC" w:rsidRPr="001278E9">
        <w:rPr>
          <w:rFonts w:ascii="Times New Roman" w:hAnsi="Times New Roman" w:cs="Times New Roman"/>
          <w:sz w:val="24"/>
          <w:szCs w:val="24"/>
        </w:rPr>
        <w:t xml:space="preserve"> of</w:t>
      </w:r>
      <w:r w:rsidR="002829CD" w:rsidRPr="001278E9">
        <w:rPr>
          <w:rFonts w:ascii="Times New Roman" w:hAnsi="Times New Roman" w:cs="Times New Roman"/>
          <w:sz w:val="24"/>
          <w:szCs w:val="24"/>
        </w:rPr>
        <w:t xml:space="preserve"> </w:t>
      </w:r>
      <w:r w:rsidR="005352DC" w:rsidRPr="001278E9">
        <w:rPr>
          <w:rFonts w:ascii="Times New Roman" w:hAnsi="Times New Roman" w:cs="Times New Roman"/>
          <w:sz w:val="24"/>
          <w:szCs w:val="24"/>
        </w:rPr>
        <w:t>liberalism</w:t>
      </w:r>
      <w:r w:rsidRPr="001278E9">
        <w:rPr>
          <w:rFonts w:ascii="Times New Roman" w:hAnsi="Times New Roman" w:cs="Times New Roman"/>
          <w:sz w:val="24"/>
          <w:szCs w:val="24"/>
        </w:rPr>
        <w:t xml:space="preserve">, which helps to find back the radical nature of politics, activate the initiative of the political subject, and realize the universalization of equality. However, the color of anarchism in his thinking and the pursuit of equality in the full sense also make his </w:t>
      </w:r>
      <w:r w:rsidR="002829CD" w:rsidRPr="001278E9">
        <w:rPr>
          <w:rFonts w:ascii="Times New Roman" w:hAnsi="Times New Roman" w:cs="Times New Roman"/>
          <w:sz w:val="24"/>
          <w:szCs w:val="24"/>
        </w:rPr>
        <w:t xml:space="preserve">politics of </w:t>
      </w:r>
      <w:r w:rsidRPr="001278E9">
        <w:rPr>
          <w:rFonts w:ascii="Times New Roman" w:hAnsi="Times New Roman" w:cs="Times New Roman"/>
          <w:sz w:val="24"/>
          <w:szCs w:val="24"/>
        </w:rPr>
        <w:t xml:space="preserve">radical </w:t>
      </w:r>
      <w:r w:rsidR="002829CD" w:rsidRPr="001278E9">
        <w:rPr>
          <w:rFonts w:ascii="Times New Roman" w:hAnsi="Times New Roman" w:cs="Times New Roman"/>
          <w:sz w:val="24"/>
          <w:szCs w:val="24"/>
        </w:rPr>
        <w:t xml:space="preserve">equality </w:t>
      </w:r>
      <w:r w:rsidRPr="001278E9">
        <w:rPr>
          <w:rFonts w:ascii="Times New Roman" w:hAnsi="Times New Roman" w:cs="Times New Roman"/>
          <w:sz w:val="24"/>
          <w:szCs w:val="24"/>
        </w:rPr>
        <w:t>inevitably have a tendency of extreme</w:t>
      </w:r>
      <w:r w:rsidR="00540B92" w:rsidRPr="001278E9">
        <w:rPr>
          <w:rFonts w:ascii="Times New Roman" w:hAnsi="Times New Roman" w:cs="Times New Roman"/>
          <w:sz w:val="24"/>
          <w:szCs w:val="24"/>
        </w:rPr>
        <w:t xml:space="preserve"> </w:t>
      </w:r>
      <w:r w:rsidRPr="001278E9">
        <w:rPr>
          <w:rFonts w:ascii="Times New Roman" w:hAnsi="Times New Roman" w:cs="Times New Roman"/>
          <w:sz w:val="24"/>
          <w:szCs w:val="24"/>
        </w:rPr>
        <w:t>ideal.</w:t>
      </w:r>
    </w:p>
    <w:p w14:paraId="7778ACD8" w14:textId="77777777" w:rsidR="00E908EF" w:rsidRPr="001278E9" w:rsidRDefault="00E908EF" w:rsidP="005D4690">
      <w:pPr>
        <w:spacing w:line="480" w:lineRule="auto"/>
        <w:ind w:firstLineChars="200" w:firstLine="480"/>
        <w:rPr>
          <w:rFonts w:ascii="Times New Roman" w:hAnsi="Times New Roman" w:cs="Times New Roman"/>
          <w:sz w:val="24"/>
          <w:szCs w:val="24"/>
        </w:rPr>
      </w:pPr>
    </w:p>
    <w:p w14:paraId="78E5C6BC" w14:textId="74F9D15E" w:rsidR="005D4690" w:rsidRPr="001278E9" w:rsidRDefault="005D4690" w:rsidP="005D4690">
      <w:pPr>
        <w:spacing w:line="480" w:lineRule="auto"/>
        <w:rPr>
          <w:rFonts w:ascii="Times New Roman" w:hAnsi="Times New Roman" w:cs="Times New Roman"/>
          <w:sz w:val="24"/>
          <w:szCs w:val="24"/>
        </w:rPr>
      </w:pPr>
      <w:r w:rsidRPr="001278E9">
        <w:rPr>
          <w:rFonts w:ascii="Times New Roman" w:hAnsi="Times New Roman" w:cs="Times New Roman"/>
          <w:b/>
          <w:sz w:val="24"/>
          <w:szCs w:val="24"/>
        </w:rPr>
        <w:t>Keywords</w:t>
      </w:r>
      <w:r w:rsidRPr="001278E9">
        <w:rPr>
          <w:rFonts w:ascii="Times New Roman" w:hAnsi="Times New Roman" w:cs="Times New Roman"/>
          <w:sz w:val="24"/>
          <w:szCs w:val="24"/>
        </w:rPr>
        <w:t xml:space="preserve">: politics; </w:t>
      </w:r>
      <w:r w:rsidR="00540B92" w:rsidRPr="001278E9">
        <w:rPr>
          <w:rFonts w:ascii="Times New Roman" w:hAnsi="Times New Roman" w:cs="Times New Roman"/>
          <w:sz w:val="24"/>
          <w:szCs w:val="24"/>
        </w:rPr>
        <w:t>police</w:t>
      </w:r>
      <w:r w:rsidRPr="001278E9">
        <w:rPr>
          <w:rFonts w:ascii="Times New Roman" w:hAnsi="Times New Roman" w:cs="Times New Roman"/>
          <w:sz w:val="24"/>
          <w:szCs w:val="24"/>
        </w:rPr>
        <w:t xml:space="preserve">; </w:t>
      </w:r>
      <w:r w:rsidR="00540B92" w:rsidRPr="001278E9">
        <w:rPr>
          <w:rFonts w:ascii="Times New Roman" w:hAnsi="Times New Roman" w:cs="Times New Roman"/>
          <w:sz w:val="24"/>
          <w:szCs w:val="24"/>
        </w:rPr>
        <w:t>dissensus</w:t>
      </w:r>
      <w:r w:rsidRPr="001278E9">
        <w:rPr>
          <w:rFonts w:ascii="Times New Roman" w:hAnsi="Times New Roman" w:cs="Times New Roman"/>
          <w:sz w:val="24"/>
          <w:szCs w:val="24"/>
        </w:rPr>
        <w:t>; democracy; equality</w:t>
      </w:r>
    </w:p>
    <w:p w14:paraId="1F730E55" w14:textId="22A70E13" w:rsidR="005D4690" w:rsidRPr="001278E9" w:rsidRDefault="005D4690" w:rsidP="005D4690">
      <w:pPr>
        <w:ind w:firstLineChars="200" w:firstLine="480"/>
        <w:rPr>
          <w:rFonts w:ascii="Times New Roman" w:hAnsi="Times New Roman"/>
          <w:sz w:val="24"/>
          <w:szCs w:val="24"/>
        </w:rPr>
      </w:pPr>
    </w:p>
    <w:p w14:paraId="7DD3AB97" w14:textId="3C6AC501" w:rsidR="00730DB4" w:rsidRPr="001278E9" w:rsidRDefault="00730DB4" w:rsidP="005D4690">
      <w:pPr>
        <w:ind w:firstLineChars="200" w:firstLine="480"/>
        <w:rPr>
          <w:rFonts w:ascii="Times New Roman" w:hAnsi="Times New Roman"/>
          <w:sz w:val="24"/>
          <w:szCs w:val="24"/>
        </w:rPr>
      </w:pPr>
    </w:p>
    <w:p w14:paraId="671488A9" w14:textId="19CB984F" w:rsidR="00730DB4" w:rsidRPr="001278E9" w:rsidRDefault="00730DB4" w:rsidP="005D4690">
      <w:pPr>
        <w:ind w:firstLineChars="200" w:firstLine="480"/>
        <w:rPr>
          <w:rFonts w:ascii="Times New Roman" w:hAnsi="Times New Roman"/>
          <w:sz w:val="24"/>
          <w:szCs w:val="24"/>
        </w:rPr>
      </w:pPr>
    </w:p>
    <w:p w14:paraId="329ECB2B" w14:textId="10E4FA81" w:rsidR="00730DB4" w:rsidRPr="001278E9" w:rsidRDefault="00730DB4" w:rsidP="005D4690">
      <w:pPr>
        <w:ind w:firstLineChars="200" w:firstLine="480"/>
        <w:rPr>
          <w:rFonts w:ascii="Times New Roman" w:hAnsi="Times New Roman"/>
          <w:sz w:val="24"/>
          <w:szCs w:val="24"/>
        </w:rPr>
      </w:pPr>
    </w:p>
    <w:p w14:paraId="3B6ADE16" w14:textId="5F6B0C17" w:rsidR="00730DB4" w:rsidRDefault="00730DB4" w:rsidP="005D4690">
      <w:pPr>
        <w:ind w:firstLineChars="200" w:firstLine="480"/>
        <w:rPr>
          <w:rFonts w:ascii="Times New Roman" w:hAnsi="Times New Roman"/>
          <w:sz w:val="24"/>
          <w:szCs w:val="24"/>
        </w:rPr>
      </w:pPr>
    </w:p>
    <w:p w14:paraId="28BBAD4B" w14:textId="16B9E25E" w:rsidR="001278E9" w:rsidRDefault="001278E9" w:rsidP="005D4690">
      <w:pPr>
        <w:ind w:firstLineChars="200" w:firstLine="480"/>
        <w:rPr>
          <w:rFonts w:ascii="Times New Roman" w:hAnsi="Times New Roman"/>
          <w:sz w:val="24"/>
          <w:szCs w:val="24"/>
        </w:rPr>
      </w:pPr>
    </w:p>
    <w:p w14:paraId="742DF29B" w14:textId="0C3E15D4" w:rsidR="001278E9" w:rsidRDefault="001278E9" w:rsidP="005D4690">
      <w:pPr>
        <w:ind w:firstLineChars="200" w:firstLine="480"/>
        <w:rPr>
          <w:rFonts w:ascii="Times New Roman" w:hAnsi="Times New Roman"/>
          <w:sz w:val="24"/>
          <w:szCs w:val="24"/>
        </w:rPr>
      </w:pPr>
    </w:p>
    <w:p w14:paraId="44D81080" w14:textId="2DD8B9E2" w:rsidR="001278E9" w:rsidRDefault="001278E9" w:rsidP="005D4690">
      <w:pPr>
        <w:ind w:firstLineChars="200" w:firstLine="480"/>
        <w:rPr>
          <w:rFonts w:ascii="Times New Roman" w:hAnsi="Times New Roman"/>
          <w:sz w:val="24"/>
          <w:szCs w:val="24"/>
        </w:rPr>
      </w:pPr>
    </w:p>
    <w:p w14:paraId="6E5FD303" w14:textId="4F094861" w:rsidR="001278E9" w:rsidRDefault="001278E9" w:rsidP="005D4690">
      <w:pPr>
        <w:ind w:firstLineChars="200" w:firstLine="480"/>
        <w:rPr>
          <w:rFonts w:ascii="Times New Roman" w:hAnsi="Times New Roman"/>
          <w:sz w:val="24"/>
          <w:szCs w:val="24"/>
        </w:rPr>
      </w:pPr>
    </w:p>
    <w:p w14:paraId="322A968B" w14:textId="6D976334" w:rsidR="001278E9" w:rsidRDefault="001278E9" w:rsidP="005D4690">
      <w:pPr>
        <w:ind w:firstLineChars="200" w:firstLine="480"/>
        <w:rPr>
          <w:rFonts w:ascii="Times New Roman" w:hAnsi="Times New Roman"/>
          <w:sz w:val="24"/>
          <w:szCs w:val="24"/>
        </w:rPr>
      </w:pPr>
    </w:p>
    <w:p w14:paraId="63C5B4E7" w14:textId="3A9D1D0F" w:rsidR="001278E9" w:rsidRDefault="001278E9" w:rsidP="005D4690">
      <w:pPr>
        <w:ind w:firstLineChars="200" w:firstLine="480"/>
        <w:rPr>
          <w:rFonts w:ascii="Times New Roman" w:hAnsi="Times New Roman"/>
          <w:sz w:val="24"/>
          <w:szCs w:val="24"/>
        </w:rPr>
      </w:pPr>
    </w:p>
    <w:bookmarkStart w:id="8" w:name="_Toc512852842" w:displacedByCustomXml="next"/>
    <w:bookmarkStart w:id="9" w:name="_Toc512852951" w:displacedByCustomXml="next"/>
    <w:bookmarkStart w:id="10" w:name="_Toc512855047" w:displacedByCustomXml="next"/>
    <w:sdt>
      <w:sdtPr>
        <w:rPr>
          <w:rFonts w:asciiTheme="minorHAnsi" w:eastAsiaTheme="minorEastAsia" w:hAnsiTheme="minorHAnsi" w:cstheme="minorBidi"/>
          <w:color w:val="auto"/>
          <w:kern w:val="2"/>
          <w:sz w:val="21"/>
          <w:szCs w:val="22"/>
          <w:lang w:val="zh-CN"/>
        </w:rPr>
        <w:id w:val="-168640306"/>
        <w:docPartObj>
          <w:docPartGallery w:val="Table of Contents"/>
          <w:docPartUnique/>
        </w:docPartObj>
      </w:sdtPr>
      <w:sdtEndPr>
        <w:rPr>
          <w:rFonts w:ascii="Times New Roman" w:hAnsi="Times New Roman"/>
          <w:b/>
          <w:bCs/>
        </w:rPr>
      </w:sdtEndPr>
      <w:sdtContent>
        <w:p w14:paraId="435E6DF1" w14:textId="12FD9B24" w:rsidR="00730DB4" w:rsidRPr="001278E9" w:rsidRDefault="00730DB4" w:rsidP="00730DB4">
          <w:pPr>
            <w:pStyle w:val="TOC"/>
            <w:spacing w:line="240" w:lineRule="auto"/>
            <w:jc w:val="center"/>
            <w:outlineLvl w:val="0"/>
            <w:rPr>
              <w:rFonts w:ascii="Times New Roman" w:eastAsia="黑体" w:hAnsi="Times New Roman"/>
              <w:color w:val="auto"/>
            </w:rPr>
          </w:pPr>
          <w:r w:rsidRPr="003075F8">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 xml:space="preserve"> </w:t>
          </w:r>
          <w:r w:rsidRPr="003075F8">
            <w:rPr>
              <w:rFonts w:ascii="黑体" w:eastAsia="黑体" w:hAnsi="黑体"/>
              <w:color w:val="auto"/>
              <w:lang w:val="zh-CN"/>
            </w:rPr>
            <w:t>录</w:t>
          </w:r>
          <w:bookmarkEnd w:id="10"/>
          <w:bookmarkEnd w:id="9"/>
          <w:bookmarkEnd w:id="8"/>
        </w:p>
        <w:p w14:paraId="0E1A7050" w14:textId="0B8971AC" w:rsidR="00131C55" w:rsidRPr="001278E9" w:rsidRDefault="00131C55">
          <w:pPr>
            <w:pStyle w:val="11"/>
            <w:rPr>
              <w:rFonts w:ascii="Times New Roman" w:eastAsiaTheme="minorEastAsia" w:hAnsi="Times New Roman" w:cstheme="minorBidi"/>
              <w:kern w:val="2"/>
              <w:sz w:val="21"/>
              <w:szCs w:val="22"/>
            </w:rPr>
          </w:pPr>
          <w:r w:rsidRPr="001278E9">
            <w:rPr>
              <w:rFonts w:ascii="Times New Roman" w:hAnsi="Times New Roman"/>
            </w:rPr>
            <w:fldChar w:fldCharType="begin"/>
          </w:r>
          <w:r w:rsidRPr="001278E9">
            <w:rPr>
              <w:rFonts w:ascii="Times New Roman" w:hAnsi="Times New Roman"/>
            </w:rPr>
            <w:instrText xml:space="preserve"> TOC \o "1-3" \h \z \u </w:instrText>
          </w:r>
          <w:r w:rsidRPr="001278E9">
            <w:rPr>
              <w:rFonts w:ascii="Times New Roman" w:hAnsi="Times New Roman"/>
            </w:rPr>
            <w:fldChar w:fldCharType="separate"/>
          </w:r>
          <w:hyperlink w:anchor="_Toc512855044" w:history="1">
            <w:r w:rsidRPr="001278E9">
              <w:rPr>
                <w:rStyle w:val="ab"/>
                <w:rFonts w:ascii="Times New Roman" w:hAnsi="Times New Roman"/>
              </w:rPr>
              <w:t>摘</w:t>
            </w:r>
            <w:r w:rsidRPr="001278E9">
              <w:rPr>
                <w:rStyle w:val="ab"/>
                <w:rFonts w:ascii="Times New Roman" w:hAnsi="Times New Roman"/>
              </w:rPr>
              <w:t xml:space="preserve">  </w:t>
            </w:r>
            <w:r w:rsidRPr="001278E9">
              <w:rPr>
                <w:rStyle w:val="ab"/>
                <w:rFonts w:ascii="Times New Roman" w:hAnsi="Times New Roman"/>
              </w:rPr>
              <w:t>要</w:t>
            </w:r>
            <w:r w:rsidRPr="001278E9">
              <w:rPr>
                <w:rFonts w:ascii="Times New Roman" w:hAnsi="Times New Roman"/>
                <w:webHidden/>
              </w:rPr>
              <w:tab/>
            </w:r>
            <w:r w:rsidRPr="001278E9">
              <w:rPr>
                <w:rFonts w:ascii="Times New Roman" w:hAnsi="Times New Roman"/>
                <w:webHidden/>
              </w:rPr>
              <w:fldChar w:fldCharType="begin"/>
            </w:r>
            <w:r w:rsidRPr="001278E9">
              <w:rPr>
                <w:rFonts w:ascii="Times New Roman" w:hAnsi="Times New Roman"/>
                <w:webHidden/>
              </w:rPr>
              <w:instrText xml:space="preserve"> PAGEREF _Toc512855044 \h </w:instrText>
            </w:r>
            <w:r w:rsidRPr="001278E9">
              <w:rPr>
                <w:rFonts w:ascii="Times New Roman" w:hAnsi="Times New Roman"/>
                <w:webHidden/>
              </w:rPr>
            </w:r>
            <w:r w:rsidRPr="001278E9">
              <w:rPr>
                <w:rFonts w:ascii="Times New Roman" w:hAnsi="Times New Roman"/>
                <w:webHidden/>
              </w:rPr>
              <w:fldChar w:fldCharType="separate"/>
            </w:r>
            <w:r w:rsidR="005062C1">
              <w:rPr>
                <w:rFonts w:ascii="Times New Roman" w:hAnsi="Times New Roman"/>
                <w:webHidden/>
              </w:rPr>
              <w:t>I</w:t>
            </w:r>
            <w:r w:rsidRPr="001278E9">
              <w:rPr>
                <w:rFonts w:ascii="Times New Roman" w:hAnsi="Times New Roman"/>
                <w:webHidden/>
              </w:rPr>
              <w:fldChar w:fldCharType="end"/>
            </w:r>
          </w:hyperlink>
        </w:p>
        <w:p w14:paraId="4446C455" w14:textId="4B406EC0" w:rsidR="00131C55" w:rsidRPr="001278E9" w:rsidRDefault="00D72CBF">
          <w:pPr>
            <w:pStyle w:val="11"/>
            <w:rPr>
              <w:rFonts w:ascii="Times New Roman" w:eastAsiaTheme="minorEastAsia" w:hAnsi="Times New Roman" w:cstheme="minorBidi"/>
              <w:kern w:val="2"/>
              <w:sz w:val="21"/>
              <w:szCs w:val="22"/>
            </w:rPr>
          </w:pPr>
          <w:hyperlink w:anchor="_Toc512855046" w:history="1">
            <w:r w:rsidR="00131C55" w:rsidRPr="001278E9">
              <w:rPr>
                <w:rStyle w:val="ab"/>
                <w:rFonts w:ascii="Times New Roman" w:hAnsi="Times New Roman"/>
              </w:rPr>
              <w:t>Abstract</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_Toc512855046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II</w:t>
            </w:r>
            <w:r w:rsidR="00131C55" w:rsidRPr="001278E9">
              <w:rPr>
                <w:rFonts w:ascii="Times New Roman" w:hAnsi="Times New Roman"/>
                <w:webHidden/>
              </w:rPr>
              <w:fldChar w:fldCharType="end"/>
            </w:r>
          </w:hyperlink>
        </w:p>
        <w:p w14:paraId="5488F733" w14:textId="003A4DFF" w:rsidR="00131C55" w:rsidRPr="001278E9" w:rsidRDefault="00D72CBF">
          <w:pPr>
            <w:pStyle w:val="11"/>
            <w:rPr>
              <w:rFonts w:ascii="Times New Roman" w:eastAsiaTheme="minorEastAsia" w:hAnsi="Times New Roman" w:cstheme="minorBidi"/>
              <w:kern w:val="2"/>
              <w:sz w:val="21"/>
              <w:szCs w:val="22"/>
            </w:rPr>
          </w:pPr>
          <w:hyperlink w:anchor="_Toc512855048" w:history="1">
            <w:r w:rsidR="00131C55" w:rsidRPr="001278E9">
              <w:rPr>
                <w:rStyle w:val="ab"/>
                <w:rFonts w:ascii="Times New Roman" w:hAnsi="Times New Roman"/>
              </w:rPr>
              <w:t>引</w:t>
            </w:r>
            <w:r w:rsidR="00131C55" w:rsidRPr="001278E9">
              <w:rPr>
                <w:rStyle w:val="ab"/>
                <w:rFonts w:ascii="Times New Roman" w:hAnsi="Times New Roman"/>
              </w:rPr>
              <w:t xml:space="preserve">  </w:t>
            </w:r>
            <w:r w:rsidR="00131C55" w:rsidRPr="001278E9">
              <w:rPr>
                <w:rStyle w:val="ab"/>
                <w:rFonts w:ascii="Times New Roman" w:hAnsi="Times New Roman"/>
              </w:rPr>
              <w:t>言</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_Toc512855048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w:t>
            </w:r>
            <w:r w:rsidR="00131C55" w:rsidRPr="001278E9">
              <w:rPr>
                <w:rFonts w:ascii="Times New Roman" w:hAnsi="Times New Roman"/>
                <w:webHidden/>
              </w:rPr>
              <w:fldChar w:fldCharType="end"/>
            </w:r>
          </w:hyperlink>
        </w:p>
        <w:p w14:paraId="25803373" w14:textId="7718FA22" w:rsidR="00131C55" w:rsidRPr="001278E9" w:rsidRDefault="00D72CBF" w:rsidP="00131C55">
          <w:pPr>
            <w:pStyle w:val="11"/>
            <w:tabs>
              <w:tab w:val="clear" w:pos="840"/>
            </w:tabs>
            <w:rPr>
              <w:rFonts w:ascii="Times New Roman" w:eastAsiaTheme="minorEastAsia" w:hAnsi="Times New Roman" w:cstheme="minorBidi"/>
              <w:kern w:val="2"/>
              <w:sz w:val="21"/>
              <w:szCs w:val="22"/>
            </w:rPr>
          </w:pPr>
          <w:hyperlink w:anchor="_Toc512855049" w:history="1">
            <w:r w:rsidR="00131C55" w:rsidRPr="001278E9">
              <w:rPr>
                <w:rStyle w:val="ab"/>
                <w:rFonts w:ascii="Times New Roman" w:hAnsi="Times New Roman"/>
              </w:rPr>
              <w:t>一、重塑政治：对</w:t>
            </w:r>
            <w:r w:rsidR="00131C55" w:rsidRPr="001278E9">
              <w:rPr>
                <w:rStyle w:val="ab"/>
                <w:rFonts w:ascii="Times New Roman" w:hAnsi="Times New Roman"/>
              </w:rPr>
              <w:t>“</w:t>
            </w:r>
            <w:r w:rsidR="00131C55" w:rsidRPr="001278E9">
              <w:rPr>
                <w:rStyle w:val="ab"/>
                <w:rFonts w:ascii="Times New Roman" w:hAnsi="Times New Roman"/>
              </w:rPr>
              <w:t>政治的终结</w:t>
            </w:r>
            <w:r w:rsidR="00131C55" w:rsidRPr="001278E9">
              <w:rPr>
                <w:rStyle w:val="ab"/>
                <w:rFonts w:ascii="Times New Roman" w:hAnsi="Times New Roman"/>
              </w:rPr>
              <w:t>”</w:t>
            </w:r>
            <w:r w:rsidR="00131C55" w:rsidRPr="001278E9">
              <w:rPr>
                <w:rStyle w:val="ab"/>
                <w:rFonts w:ascii="Times New Roman" w:hAnsi="Times New Roman"/>
              </w:rPr>
              <w:t>与</w:t>
            </w:r>
            <w:r w:rsidR="00131C55" w:rsidRPr="001278E9">
              <w:rPr>
                <w:rStyle w:val="ab"/>
                <w:rFonts w:ascii="Times New Roman" w:hAnsi="Times New Roman"/>
              </w:rPr>
              <w:t>“</w:t>
            </w:r>
            <w:r w:rsidR="00131C55" w:rsidRPr="001278E9">
              <w:rPr>
                <w:rStyle w:val="ab"/>
                <w:rFonts w:ascii="Times New Roman" w:hAnsi="Times New Roman"/>
              </w:rPr>
              <w:t>政治的回归</w:t>
            </w:r>
            <w:r w:rsidR="00131C55" w:rsidRPr="001278E9">
              <w:rPr>
                <w:rStyle w:val="ab"/>
                <w:rFonts w:ascii="Times New Roman" w:hAnsi="Times New Roman"/>
              </w:rPr>
              <w:t>”</w:t>
            </w:r>
            <w:r w:rsidR="00131C55" w:rsidRPr="001278E9">
              <w:rPr>
                <w:rStyle w:val="ab"/>
                <w:rFonts w:ascii="Times New Roman" w:hAnsi="Times New Roman"/>
              </w:rPr>
              <w:t>的批驳</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_Toc512855049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3</w:t>
            </w:r>
            <w:r w:rsidR="00131C55" w:rsidRPr="001278E9">
              <w:rPr>
                <w:rFonts w:ascii="Times New Roman" w:hAnsi="Times New Roman"/>
                <w:webHidden/>
              </w:rPr>
              <w:fldChar w:fldCharType="end"/>
            </w:r>
          </w:hyperlink>
        </w:p>
        <w:p w14:paraId="4242870A" w14:textId="4F1AD2B9" w:rsidR="00131C55" w:rsidRPr="001278E9" w:rsidRDefault="00D72CBF" w:rsidP="00131C55">
          <w:pPr>
            <w:pStyle w:val="11"/>
            <w:tabs>
              <w:tab w:val="clear" w:pos="840"/>
            </w:tabs>
            <w:rPr>
              <w:rFonts w:ascii="Times New Roman" w:eastAsiaTheme="minorEastAsia" w:hAnsi="Times New Roman" w:cstheme="minorBidi"/>
              <w:kern w:val="2"/>
              <w:sz w:val="21"/>
              <w:szCs w:val="22"/>
            </w:rPr>
          </w:pPr>
          <w:hyperlink w:anchor="_Toc512855050" w:history="1">
            <w:r w:rsidR="00131C55" w:rsidRPr="001278E9">
              <w:rPr>
                <w:rStyle w:val="ab"/>
                <w:rFonts w:ascii="Times New Roman" w:hAnsi="Times New Roman"/>
              </w:rPr>
              <w:t>二、从歧义中窥见政治的本性</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_Toc512855050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5</w:t>
            </w:r>
            <w:r w:rsidR="00131C55" w:rsidRPr="001278E9">
              <w:rPr>
                <w:rFonts w:ascii="Times New Roman" w:hAnsi="Times New Roman"/>
                <w:webHidden/>
              </w:rPr>
              <w:fldChar w:fldCharType="end"/>
            </w:r>
          </w:hyperlink>
        </w:p>
        <w:p w14:paraId="0D435052" w14:textId="3E3E3AC5" w:rsidR="00131C55" w:rsidRPr="001278E9" w:rsidRDefault="00D72CBF">
          <w:pPr>
            <w:pStyle w:val="21"/>
            <w:rPr>
              <w:rFonts w:ascii="Times New Roman" w:hAnsi="Times New Roman" w:cstheme="minorBidi"/>
              <w:kern w:val="2"/>
              <w:sz w:val="21"/>
              <w:szCs w:val="22"/>
            </w:rPr>
          </w:pPr>
          <w:hyperlink w:anchor="_Toc512855051" w:history="1">
            <w:r w:rsidR="00131C55" w:rsidRPr="001278E9">
              <w:rPr>
                <w:rStyle w:val="ab"/>
                <w:rFonts w:ascii="Times New Roman" w:eastAsia="宋体" w:hAnsi="Times New Roman"/>
              </w:rPr>
              <w:t>（一）</w:t>
            </w:r>
            <w:r w:rsidR="00131C55" w:rsidRPr="001278E9">
              <w:rPr>
                <w:rStyle w:val="ab"/>
                <w:rFonts w:ascii="Times New Roman" w:eastAsia="宋体" w:hAnsi="Times New Roman"/>
              </w:rPr>
              <w:t>“</w:t>
            </w:r>
            <w:r w:rsidR="00131C55" w:rsidRPr="001278E9">
              <w:rPr>
                <w:rStyle w:val="ab"/>
                <w:rFonts w:ascii="Times New Roman" w:eastAsia="宋体" w:hAnsi="Times New Roman"/>
              </w:rPr>
              <w:t>政治</w:t>
            </w:r>
            <w:r w:rsidR="00131C55" w:rsidRPr="001278E9">
              <w:rPr>
                <w:rStyle w:val="ab"/>
                <w:rFonts w:ascii="Times New Roman" w:eastAsia="宋体" w:hAnsi="Times New Roman"/>
              </w:rPr>
              <w:t>”</w:t>
            </w:r>
            <w:r w:rsidR="00131C55" w:rsidRPr="001278E9">
              <w:rPr>
                <w:rStyle w:val="ab"/>
                <w:rFonts w:ascii="Times New Roman" w:eastAsia="宋体" w:hAnsi="Times New Roman"/>
              </w:rPr>
              <w:t>概念的重新界定</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_Toc512855051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5</w:t>
            </w:r>
            <w:r w:rsidR="00131C55" w:rsidRPr="001278E9">
              <w:rPr>
                <w:rFonts w:ascii="Times New Roman" w:hAnsi="Times New Roman"/>
                <w:webHidden/>
              </w:rPr>
              <w:fldChar w:fldCharType="end"/>
            </w:r>
          </w:hyperlink>
        </w:p>
        <w:p w14:paraId="6A6D0A6A" w14:textId="7977CBE3" w:rsidR="00131C55" w:rsidRPr="001278E9" w:rsidRDefault="00D72CBF" w:rsidP="0031415C">
          <w:pPr>
            <w:pStyle w:val="3"/>
            <w:rPr>
              <w:rFonts w:ascii="Times New Roman" w:eastAsiaTheme="minorEastAsia" w:hAnsi="Times New Roman" w:cstheme="minorBidi"/>
              <w:kern w:val="2"/>
              <w:sz w:val="21"/>
              <w:szCs w:val="22"/>
            </w:rPr>
          </w:pPr>
          <w:hyperlink w:anchor="_Toc512855052" w:history="1">
            <w:r w:rsidR="00131C55" w:rsidRPr="001278E9">
              <w:rPr>
                <w:rStyle w:val="ab"/>
                <w:rFonts w:ascii="Times New Roman" w:hAnsi="Times New Roman"/>
              </w:rPr>
              <w:t>1</w:t>
            </w:r>
            <w:r w:rsidR="0031415C" w:rsidRPr="001278E9">
              <w:rPr>
                <w:rStyle w:val="ab"/>
                <w:rFonts w:ascii="Times New Roman" w:hAnsi="Times New Roman" w:hint="eastAsia"/>
              </w:rPr>
              <w:t>．</w:t>
            </w:r>
            <w:r w:rsidR="00131C55" w:rsidRPr="001278E9">
              <w:rPr>
                <w:rStyle w:val="ab"/>
                <w:rFonts w:ascii="Times New Roman" w:hAnsi="Times New Roman"/>
              </w:rPr>
              <w:t>传统政治的误识：治安</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_Toc512855052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6</w:t>
            </w:r>
            <w:r w:rsidR="00131C55" w:rsidRPr="001278E9">
              <w:rPr>
                <w:rFonts w:ascii="Times New Roman" w:hAnsi="Times New Roman"/>
                <w:webHidden/>
              </w:rPr>
              <w:fldChar w:fldCharType="end"/>
            </w:r>
          </w:hyperlink>
        </w:p>
        <w:p w14:paraId="74358049" w14:textId="54303D67" w:rsidR="00131C55" w:rsidRPr="001278E9" w:rsidRDefault="00D72CBF" w:rsidP="0031415C">
          <w:pPr>
            <w:pStyle w:val="3"/>
            <w:rPr>
              <w:rFonts w:ascii="Times New Roman" w:eastAsiaTheme="minorEastAsia" w:hAnsi="Times New Roman" w:cstheme="minorBidi"/>
              <w:kern w:val="2"/>
              <w:sz w:val="21"/>
              <w:szCs w:val="22"/>
            </w:rPr>
          </w:pPr>
          <w:hyperlink w:anchor="_Toc512855053" w:history="1">
            <w:r w:rsidR="00131C55" w:rsidRPr="001278E9">
              <w:rPr>
                <w:rStyle w:val="ab"/>
                <w:rFonts w:ascii="Times New Roman" w:hAnsi="Times New Roman"/>
              </w:rPr>
              <w:t>2</w:t>
            </w:r>
            <w:r w:rsidR="0031415C" w:rsidRPr="001278E9">
              <w:rPr>
                <w:rStyle w:val="ab"/>
                <w:rFonts w:ascii="Times New Roman" w:hAnsi="Times New Roman" w:hint="eastAsia"/>
              </w:rPr>
              <w:t>．</w:t>
            </w:r>
            <w:r w:rsidR="00131C55" w:rsidRPr="001278E9">
              <w:rPr>
                <w:rStyle w:val="ab"/>
                <w:rFonts w:ascii="Times New Roman" w:hAnsi="Times New Roman"/>
              </w:rPr>
              <w:t>朗西埃的</w:t>
            </w:r>
            <w:r w:rsidR="00131C55" w:rsidRPr="001278E9">
              <w:rPr>
                <w:rStyle w:val="ab"/>
                <w:rFonts w:ascii="Times New Roman" w:hAnsi="Times New Roman"/>
              </w:rPr>
              <w:t>“</w:t>
            </w:r>
            <w:r w:rsidR="00131C55" w:rsidRPr="001278E9">
              <w:rPr>
                <w:rStyle w:val="ab"/>
                <w:rFonts w:ascii="Times New Roman" w:hAnsi="Times New Roman"/>
              </w:rPr>
              <w:t>政治</w:t>
            </w:r>
            <w:r w:rsidR="00131C55" w:rsidRPr="001278E9">
              <w:rPr>
                <w:rStyle w:val="ab"/>
                <w:rFonts w:ascii="Times New Roman" w:hAnsi="Times New Roman"/>
              </w:rPr>
              <w:t>”</w:t>
            </w:r>
            <w:r w:rsidR="00131C55" w:rsidRPr="001278E9">
              <w:rPr>
                <w:rStyle w:val="ab"/>
                <w:rFonts w:ascii="Times New Roman" w:hAnsi="Times New Roman"/>
              </w:rPr>
              <w:t>概念</w:t>
            </w:r>
            <w:r w:rsidR="0031415C" w:rsidRPr="001278E9">
              <w:rPr>
                <w:rStyle w:val="ab"/>
                <w:rFonts w:ascii="Times New Roman" w:hAnsi="Times New Roman" w:hint="eastAsia"/>
              </w:rPr>
              <w:t>：</w:t>
            </w:r>
            <w:r w:rsidR="00131C55" w:rsidRPr="001278E9">
              <w:rPr>
                <w:rStyle w:val="ab"/>
                <w:rFonts w:ascii="Times New Roman" w:hAnsi="Times New Roman"/>
              </w:rPr>
              <w:t>治安的断裂</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_Toc512855053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9</w:t>
            </w:r>
            <w:r w:rsidR="00131C55" w:rsidRPr="001278E9">
              <w:rPr>
                <w:rFonts w:ascii="Times New Roman" w:hAnsi="Times New Roman"/>
                <w:webHidden/>
              </w:rPr>
              <w:fldChar w:fldCharType="end"/>
            </w:r>
          </w:hyperlink>
        </w:p>
        <w:p w14:paraId="4387736B" w14:textId="7ABAF0FC" w:rsidR="00131C55" w:rsidRPr="001278E9" w:rsidRDefault="00D72CBF">
          <w:pPr>
            <w:pStyle w:val="21"/>
            <w:rPr>
              <w:rFonts w:ascii="Times New Roman" w:hAnsi="Times New Roman" w:cstheme="minorBidi"/>
              <w:kern w:val="2"/>
              <w:sz w:val="21"/>
              <w:szCs w:val="22"/>
            </w:rPr>
          </w:pPr>
          <w:hyperlink w:anchor="_Toc512855054" w:history="1">
            <w:r w:rsidR="00131C55" w:rsidRPr="001278E9">
              <w:rPr>
                <w:rStyle w:val="ab"/>
                <w:rFonts w:ascii="Times New Roman" w:eastAsia="宋体" w:hAnsi="Times New Roman"/>
              </w:rPr>
              <w:t>（二）政治</w:t>
            </w:r>
            <w:r w:rsidR="0031415C" w:rsidRPr="001278E9">
              <w:rPr>
                <w:rStyle w:val="ab"/>
                <w:rFonts w:ascii="Times New Roman" w:eastAsia="宋体" w:hAnsi="Times New Roman" w:hint="eastAsia"/>
              </w:rPr>
              <w:t>：</w:t>
            </w:r>
            <w:r w:rsidR="00131C55" w:rsidRPr="001278E9">
              <w:rPr>
                <w:rStyle w:val="ab"/>
                <w:rFonts w:ascii="Times New Roman" w:eastAsia="宋体" w:hAnsi="Times New Roman"/>
              </w:rPr>
              <w:t>“</w:t>
            </w:r>
            <w:r w:rsidR="00131C55" w:rsidRPr="001278E9">
              <w:rPr>
                <w:rStyle w:val="ab"/>
                <w:rFonts w:ascii="Times New Roman" w:eastAsia="宋体" w:hAnsi="Times New Roman"/>
              </w:rPr>
              <w:t>无分之分</w:t>
            </w:r>
            <w:r w:rsidR="00131C55" w:rsidRPr="001278E9">
              <w:rPr>
                <w:rStyle w:val="ab"/>
                <w:rFonts w:ascii="Times New Roman" w:eastAsia="宋体" w:hAnsi="Times New Roman"/>
              </w:rPr>
              <w:t>”</w:t>
            </w:r>
            <w:r w:rsidR="00131C55" w:rsidRPr="001278E9">
              <w:rPr>
                <w:rStyle w:val="ab"/>
                <w:rFonts w:ascii="Times New Roman" w:eastAsia="宋体" w:hAnsi="Times New Roman"/>
              </w:rPr>
              <w:t>重新主体化</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_Toc512855054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10</w:t>
            </w:r>
            <w:r w:rsidR="00131C55" w:rsidRPr="001278E9">
              <w:rPr>
                <w:rFonts w:ascii="Times New Roman" w:hAnsi="Times New Roman"/>
                <w:webHidden/>
              </w:rPr>
              <w:fldChar w:fldCharType="end"/>
            </w:r>
          </w:hyperlink>
        </w:p>
        <w:p w14:paraId="3E63B64C" w14:textId="6857BECA" w:rsidR="00131C55" w:rsidRPr="001278E9" w:rsidRDefault="00D72CBF">
          <w:pPr>
            <w:pStyle w:val="11"/>
            <w:rPr>
              <w:rFonts w:ascii="Times New Roman" w:eastAsiaTheme="minorEastAsia" w:hAnsi="Times New Roman" w:cstheme="minorBidi"/>
              <w:kern w:val="2"/>
              <w:sz w:val="21"/>
              <w:szCs w:val="22"/>
            </w:rPr>
          </w:pPr>
          <w:hyperlink w:anchor="_Toc512855055" w:history="1">
            <w:r w:rsidR="00131C55" w:rsidRPr="001278E9">
              <w:rPr>
                <w:rStyle w:val="ab"/>
                <w:rFonts w:ascii="Times New Roman" w:hAnsi="Times New Roman"/>
              </w:rPr>
              <w:t>三、民主：政治得以立足的根本形式</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_Toc512855055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12</w:t>
            </w:r>
            <w:r w:rsidR="00131C55" w:rsidRPr="001278E9">
              <w:rPr>
                <w:rFonts w:ascii="Times New Roman" w:hAnsi="Times New Roman"/>
                <w:webHidden/>
              </w:rPr>
              <w:fldChar w:fldCharType="end"/>
            </w:r>
          </w:hyperlink>
        </w:p>
        <w:p w14:paraId="12556711" w14:textId="056D0A23" w:rsidR="00131C55" w:rsidRPr="001278E9" w:rsidRDefault="00D72CBF">
          <w:pPr>
            <w:pStyle w:val="11"/>
            <w:rPr>
              <w:rFonts w:ascii="Times New Roman" w:eastAsiaTheme="minorEastAsia" w:hAnsi="Times New Roman" w:cstheme="minorBidi"/>
              <w:kern w:val="2"/>
              <w:sz w:val="21"/>
              <w:szCs w:val="22"/>
            </w:rPr>
          </w:pPr>
          <w:hyperlink w:anchor="_Toc512855056" w:history="1">
            <w:r w:rsidR="00131C55" w:rsidRPr="001278E9">
              <w:rPr>
                <w:rStyle w:val="ab"/>
                <w:rFonts w:ascii="Times New Roman" w:hAnsi="Times New Roman"/>
              </w:rPr>
              <w:t>四、平等：政治的唯一原则</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_Toc512855056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14</w:t>
            </w:r>
            <w:r w:rsidR="00131C55" w:rsidRPr="001278E9">
              <w:rPr>
                <w:rFonts w:ascii="Times New Roman" w:hAnsi="Times New Roman"/>
                <w:webHidden/>
              </w:rPr>
              <w:fldChar w:fldCharType="end"/>
            </w:r>
          </w:hyperlink>
        </w:p>
        <w:p w14:paraId="715FA867" w14:textId="51CF17CE" w:rsidR="00131C55" w:rsidRPr="001278E9" w:rsidRDefault="00D72CBF">
          <w:pPr>
            <w:pStyle w:val="21"/>
            <w:rPr>
              <w:rFonts w:ascii="Times New Roman" w:hAnsi="Times New Roman" w:cstheme="minorBidi"/>
              <w:kern w:val="2"/>
              <w:sz w:val="21"/>
              <w:szCs w:val="22"/>
            </w:rPr>
          </w:pPr>
          <w:hyperlink w:anchor="_Toc512855057" w:history="1">
            <w:r w:rsidR="00131C55" w:rsidRPr="001278E9">
              <w:rPr>
                <w:rStyle w:val="ab"/>
                <w:rFonts w:ascii="Times New Roman" w:eastAsia="宋体" w:hAnsi="Times New Roman"/>
              </w:rPr>
              <w:t>（一）作为一种预设的智识平等</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_Toc512855057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15</w:t>
            </w:r>
            <w:r w:rsidR="00131C55" w:rsidRPr="001278E9">
              <w:rPr>
                <w:rFonts w:ascii="Times New Roman" w:hAnsi="Times New Roman"/>
                <w:webHidden/>
              </w:rPr>
              <w:fldChar w:fldCharType="end"/>
            </w:r>
          </w:hyperlink>
        </w:p>
        <w:p w14:paraId="7DCC5E37" w14:textId="1809E4ED" w:rsidR="00131C55" w:rsidRPr="001278E9" w:rsidRDefault="00D72CBF">
          <w:pPr>
            <w:pStyle w:val="21"/>
            <w:rPr>
              <w:rFonts w:ascii="Times New Roman" w:hAnsi="Times New Roman" w:cstheme="minorBidi"/>
              <w:kern w:val="2"/>
              <w:sz w:val="21"/>
              <w:szCs w:val="22"/>
            </w:rPr>
          </w:pPr>
          <w:hyperlink w:anchor="_Toc512855058" w:history="1">
            <w:r w:rsidR="00131C55" w:rsidRPr="001278E9">
              <w:rPr>
                <w:rStyle w:val="ab"/>
                <w:rFonts w:ascii="Times New Roman" w:eastAsia="宋体" w:hAnsi="Times New Roman"/>
              </w:rPr>
              <w:t>（二）平等：对抗感性的分配过程中不平等</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_Toc512855058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17</w:t>
            </w:r>
            <w:r w:rsidR="00131C55" w:rsidRPr="001278E9">
              <w:rPr>
                <w:rFonts w:ascii="Times New Roman" w:hAnsi="Times New Roman"/>
                <w:webHidden/>
              </w:rPr>
              <w:fldChar w:fldCharType="end"/>
            </w:r>
          </w:hyperlink>
        </w:p>
        <w:p w14:paraId="24476C47" w14:textId="3527B25A" w:rsidR="00131C55" w:rsidRPr="001278E9" w:rsidRDefault="00D72CBF">
          <w:pPr>
            <w:pStyle w:val="11"/>
            <w:rPr>
              <w:rFonts w:ascii="Times New Roman" w:eastAsiaTheme="minorEastAsia" w:hAnsi="Times New Roman" w:cstheme="minorBidi"/>
              <w:kern w:val="2"/>
              <w:sz w:val="21"/>
              <w:szCs w:val="22"/>
            </w:rPr>
          </w:pPr>
          <w:hyperlink w:anchor="_Toc512855059" w:history="1">
            <w:r w:rsidR="00131C55" w:rsidRPr="001278E9">
              <w:rPr>
                <w:rStyle w:val="ab"/>
                <w:rFonts w:ascii="Times New Roman" w:hAnsi="Times New Roman"/>
              </w:rPr>
              <w:t>五、从政治本性到平等：对朗西埃的评价</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_Toc512855059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19</w:t>
            </w:r>
            <w:r w:rsidR="00131C55" w:rsidRPr="001278E9">
              <w:rPr>
                <w:rFonts w:ascii="Times New Roman" w:hAnsi="Times New Roman"/>
                <w:webHidden/>
              </w:rPr>
              <w:fldChar w:fldCharType="end"/>
            </w:r>
          </w:hyperlink>
        </w:p>
        <w:p w14:paraId="6311A2DA" w14:textId="038D50A2" w:rsidR="00131C55" w:rsidRPr="001278E9" w:rsidRDefault="00D72CBF">
          <w:pPr>
            <w:pStyle w:val="21"/>
            <w:tabs>
              <w:tab w:val="left" w:pos="1470"/>
            </w:tabs>
            <w:rPr>
              <w:rFonts w:ascii="Times New Roman" w:hAnsi="Times New Roman" w:cstheme="minorBidi"/>
              <w:kern w:val="2"/>
              <w:sz w:val="21"/>
              <w:szCs w:val="22"/>
            </w:rPr>
          </w:pPr>
          <w:hyperlink w:anchor="_Toc512855060" w:history="1">
            <w:r w:rsidR="00131C55" w:rsidRPr="001278E9">
              <w:rPr>
                <w:rStyle w:val="ab"/>
                <w:rFonts w:ascii="Times New Roman" w:eastAsia="宋体" w:hAnsi="Times New Roman"/>
              </w:rPr>
              <w:t>（一）对朗西埃的政治观的评价</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_Toc512855060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19</w:t>
            </w:r>
            <w:r w:rsidR="00131C55" w:rsidRPr="001278E9">
              <w:rPr>
                <w:rFonts w:ascii="Times New Roman" w:hAnsi="Times New Roman"/>
                <w:webHidden/>
              </w:rPr>
              <w:fldChar w:fldCharType="end"/>
            </w:r>
          </w:hyperlink>
        </w:p>
        <w:p w14:paraId="36A174D7" w14:textId="437C8FB8" w:rsidR="00131C55" w:rsidRPr="001278E9" w:rsidRDefault="00D72CBF" w:rsidP="0031415C">
          <w:pPr>
            <w:pStyle w:val="3"/>
            <w:rPr>
              <w:rFonts w:ascii="Times New Roman" w:eastAsiaTheme="minorEastAsia" w:hAnsi="Times New Roman" w:cstheme="minorBidi"/>
              <w:kern w:val="2"/>
              <w:sz w:val="21"/>
              <w:szCs w:val="22"/>
            </w:rPr>
          </w:pPr>
          <w:hyperlink w:anchor="_Toc512855061" w:history="1">
            <w:r w:rsidR="00131C55" w:rsidRPr="001278E9">
              <w:rPr>
                <w:rStyle w:val="ab"/>
                <w:rFonts w:ascii="Times New Roman" w:hAnsi="Times New Roman"/>
              </w:rPr>
              <w:t>1</w:t>
            </w:r>
            <w:r w:rsidR="0031415C" w:rsidRPr="001278E9">
              <w:rPr>
                <w:rStyle w:val="ab"/>
                <w:rFonts w:ascii="Times New Roman" w:hAnsi="Times New Roman" w:hint="eastAsia"/>
              </w:rPr>
              <w:t>．</w:t>
            </w:r>
            <w:r w:rsidR="00131C55" w:rsidRPr="001278E9">
              <w:rPr>
                <w:rStyle w:val="ab"/>
                <w:rFonts w:ascii="Times New Roman" w:hAnsi="Times New Roman"/>
              </w:rPr>
              <w:t>非共识的歧义：对自由主义的批评</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_Toc512855061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19</w:t>
            </w:r>
            <w:r w:rsidR="00131C55" w:rsidRPr="001278E9">
              <w:rPr>
                <w:rFonts w:ascii="Times New Roman" w:hAnsi="Times New Roman"/>
                <w:webHidden/>
              </w:rPr>
              <w:fldChar w:fldCharType="end"/>
            </w:r>
          </w:hyperlink>
        </w:p>
        <w:p w14:paraId="6B0C284E" w14:textId="3B4931B1" w:rsidR="00131C55" w:rsidRPr="001278E9" w:rsidRDefault="00D72CBF" w:rsidP="0031415C">
          <w:pPr>
            <w:pStyle w:val="3"/>
            <w:rPr>
              <w:rFonts w:ascii="Times New Roman" w:eastAsiaTheme="minorEastAsia" w:hAnsi="Times New Roman" w:cstheme="minorBidi"/>
              <w:kern w:val="2"/>
              <w:sz w:val="21"/>
              <w:szCs w:val="22"/>
            </w:rPr>
          </w:pPr>
          <w:hyperlink w:anchor="_Toc512855062" w:history="1">
            <w:r w:rsidR="00131C55" w:rsidRPr="001278E9">
              <w:rPr>
                <w:rStyle w:val="ab"/>
                <w:rFonts w:ascii="Times New Roman" w:hAnsi="Times New Roman"/>
              </w:rPr>
              <w:t>2</w:t>
            </w:r>
            <w:r w:rsidR="0031415C" w:rsidRPr="001278E9">
              <w:rPr>
                <w:rStyle w:val="ab"/>
                <w:rFonts w:ascii="Times New Roman" w:hAnsi="Times New Roman" w:hint="eastAsia"/>
              </w:rPr>
              <w:t>．</w:t>
            </w:r>
            <w:r w:rsidR="00131C55" w:rsidRPr="001278E9">
              <w:rPr>
                <w:rStyle w:val="ab"/>
                <w:rFonts w:ascii="Times New Roman" w:hAnsi="Times New Roman"/>
              </w:rPr>
              <w:t>将政治与经济割裂：与马克思主义的差异</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_Toc512855062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21</w:t>
            </w:r>
            <w:r w:rsidR="00131C55" w:rsidRPr="001278E9">
              <w:rPr>
                <w:rFonts w:ascii="Times New Roman" w:hAnsi="Times New Roman"/>
                <w:webHidden/>
              </w:rPr>
              <w:fldChar w:fldCharType="end"/>
            </w:r>
          </w:hyperlink>
        </w:p>
        <w:p w14:paraId="4C732E1F" w14:textId="29CD7C1E" w:rsidR="00131C55" w:rsidRPr="001278E9" w:rsidRDefault="00D72CBF">
          <w:pPr>
            <w:pStyle w:val="21"/>
            <w:tabs>
              <w:tab w:val="left" w:pos="1470"/>
            </w:tabs>
            <w:rPr>
              <w:rFonts w:ascii="Times New Roman" w:hAnsi="Times New Roman" w:cstheme="minorBidi"/>
              <w:kern w:val="2"/>
              <w:sz w:val="21"/>
              <w:szCs w:val="22"/>
            </w:rPr>
          </w:pPr>
          <w:hyperlink w:anchor="_Toc512855063" w:history="1">
            <w:r w:rsidR="00131C55" w:rsidRPr="001278E9">
              <w:rPr>
                <w:rStyle w:val="ab"/>
                <w:rFonts w:ascii="Times New Roman" w:eastAsia="宋体" w:hAnsi="Times New Roman"/>
              </w:rPr>
              <w:t>（二）对朗西埃的激进平等的评价</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_Toc512855063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24</w:t>
            </w:r>
            <w:r w:rsidR="00131C55" w:rsidRPr="001278E9">
              <w:rPr>
                <w:rFonts w:ascii="Times New Roman" w:hAnsi="Times New Roman"/>
                <w:webHidden/>
              </w:rPr>
              <w:fldChar w:fldCharType="end"/>
            </w:r>
          </w:hyperlink>
        </w:p>
        <w:p w14:paraId="79BD49C7" w14:textId="40239970" w:rsidR="00131C55" w:rsidRPr="001278E9" w:rsidRDefault="00D72CBF">
          <w:pPr>
            <w:pStyle w:val="11"/>
            <w:rPr>
              <w:rFonts w:ascii="Times New Roman" w:eastAsiaTheme="minorEastAsia" w:hAnsi="Times New Roman" w:cstheme="minorBidi"/>
              <w:kern w:val="2"/>
              <w:sz w:val="21"/>
              <w:szCs w:val="22"/>
            </w:rPr>
          </w:pPr>
          <w:hyperlink w:anchor="_Toc512855064" w:history="1">
            <w:r w:rsidR="00131C55" w:rsidRPr="001278E9">
              <w:rPr>
                <w:rStyle w:val="ab"/>
                <w:rFonts w:ascii="Times New Roman" w:hAnsi="Times New Roman"/>
              </w:rPr>
              <w:t>结</w:t>
            </w:r>
            <w:r w:rsidR="00AF3095" w:rsidRPr="001278E9">
              <w:rPr>
                <w:rStyle w:val="ab"/>
                <w:rFonts w:ascii="Times New Roman" w:hAnsi="Times New Roman" w:hint="eastAsia"/>
              </w:rPr>
              <w:t xml:space="preserve"> </w:t>
            </w:r>
            <w:r w:rsidR="00AF3095" w:rsidRPr="001278E9">
              <w:rPr>
                <w:rStyle w:val="ab"/>
                <w:rFonts w:ascii="Times New Roman" w:hAnsi="Times New Roman"/>
              </w:rPr>
              <w:t xml:space="preserve"> </w:t>
            </w:r>
            <w:r w:rsidR="00131C55" w:rsidRPr="001278E9">
              <w:rPr>
                <w:rStyle w:val="ab"/>
                <w:rFonts w:ascii="Times New Roman" w:hAnsi="Times New Roman"/>
              </w:rPr>
              <w:t>语</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_Toc512855064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27</w:t>
            </w:r>
            <w:r w:rsidR="00131C55" w:rsidRPr="001278E9">
              <w:rPr>
                <w:rFonts w:ascii="Times New Roman" w:hAnsi="Times New Roman"/>
                <w:webHidden/>
              </w:rPr>
              <w:fldChar w:fldCharType="end"/>
            </w:r>
          </w:hyperlink>
        </w:p>
        <w:p w14:paraId="6DC4546C" w14:textId="11EAB3C4" w:rsidR="00131C55" w:rsidRPr="001278E9" w:rsidRDefault="00D72CBF">
          <w:pPr>
            <w:pStyle w:val="11"/>
            <w:rPr>
              <w:rFonts w:ascii="Times New Roman" w:eastAsiaTheme="minorEastAsia" w:hAnsi="Times New Roman" w:cstheme="minorBidi"/>
              <w:kern w:val="2"/>
              <w:sz w:val="21"/>
              <w:szCs w:val="22"/>
            </w:rPr>
          </w:pPr>
          <w:hyperlink w:anchor="_Toc512855065" w:history="1">
            <w:r w:rsidR="00131C55" w:rsidRPr="001278E9">
              <w:rPr>
                <w:rStyle w:val="ab"/>
                <w:rFonts w:ascii="Times New Roman" w:hAnsi="Times New Roman"/>
              </w:rPr>
              <w:t>参考文献</w:t>
            </w:r>
            <w:r w:rsidR="00131C55" w:rsidRPr="001278E9">
              <w:rPr>
                <w:rFonts w:ascii="Times New Roman" w:hAnsi="Times New Roman"/>
                <w:webHidden/>
              </w:rPr>
              <w:tab/>
            </w:r>
            <w:r w:rsidR="00131C55" w:rsidRPr="001278E9">
              <w:rPr>
                <w:rFonts w:ascii="Times New Roman" w:hAnsi="Times New Roman"/>
                <w:webHidden/>
              </w:rPr>
              <w:fldChar w:fldCharType="begin"/>
            </w:r>
            <w:r w:rsidR="00131C55" w:rsidRPr="001278E9">
              <w:rPr>
                <w:rFonts w:ascii="Times New Roman" w:hAnsi="Times New Roman"/>
                <w:webHidden/>
              </w:rPr>
              <w:instrText xml:space="preserve"> PAGEREF _Toc512855065 \h </w:instrText>
            </w:r>
            <w:r w:rsidR="00131C55" w:rsidRPr="001278E9">
              <w:rPr>
                <w:rFonts w:ascii="Times New Roman" w:hAnsi="Times New Roman"/>
                <w:webHidden/>
              </w:rPr>
            </w:r>
            <w:r w:rsidR="00131C55" w:rsidRPr="001278E9">
              <w:rPr>
                <w:rFonts w:ascii="Times New Roman" w:hAnsi="Times New Roman"/>
                <w:webHidden/>
              </w:rPr>
              <w:fldChar w:fldCharType="separate"/>
            </w:r>
            <w:r w:rsidR="005062C1">
              <w:rPr>
                <w:rFonts w:ascii="Times New Roman" w:hAnsi="Times New Roman"/>
                <w:webHidden/>
              </w:rPr>
              <w:t>28</w:t>
            </w:r>
            <w:r w:rsidR="00131C55" w:rsidRPr="001278E9">
              <w:rPr>
                <w:rFonts w:ascii="Times New Roman" w:hAnsi="Times New Roman"/>
                <w:webHidden/>
              </w:rPr>
              <w:fldChar w:fldCharType="end"/>
            </w:r>
          </w:hyperlink>
        </w:p>
        <w:p w14:paraId="1430350C" w14:textId="29378C62" w:rsidR="00730DB4" w:rsidRPr="001278E9" w:rsidRDefault="00131C55" w:rsidP="00730DB4">
          <w:pPr>
            <w:outlineLvl w:val="0"/>
            <w:rPr>
              <w:rFonts w:ascii="Times New Roman" w:hAnsi="Times New Roman"/>
            </w:rPr>
          </w:pPr>
          <w:r w:rsidRPr="001278E9">
            <w:rPr>
              <w:rFonts w:ascii="Times New Roman" w:eastAsia="宋体" w:hAnsi="Times New Roman" w:cs="Times New Roman"/>
              <w:noProof/>
              <w:kern w:val="0"/>
              <w:sz w:val="30"/>
              <w:szCs w:val="30"/>
            </w:rPr>
            <w:fldChar w:fldCharType="end"/>
          </w:r>
        </w:p>
      </w:sdtContent>
    </w:sdt>
    <w:p w14:paraId="00070593" w14:textId="0EEBD3E5" w:rsidR="003A7091" w:rsidRDefault="003A7091" w:rsidP="00730DB4">
      <w:pPr>
        <w:widowControl/>
        <w:jc w:val="left"/>
        <w:rPr>
          <w:rFonts w:ascii="Times New Roman" w:hAnsi="Times New Roman"/>
          <w:sz w:val="24"/>
          <w:szCs w:val="24"/>
        </w:rPr>
        <w:sectPr w:rsidR="003A7091" w:rsidSect="00A271D6">
          <w:headerReference w:type="default" r:id="rId8"/>
          <w:footerReference w:type="default" r:id="rId9"/>
          <w:headerReference w:type="first" r:id="rId10"/>
          <w:footerReference w:type="first" r:id="rId11"/>
          <w:footnotePr>
            <w:numFmt w:val="decimalEnclosedCircleChinese"/>
            <w:numRestart w:val="eachPage"/>
          </w:footnotePr>
          <w:pgSz w:w="11906" w:h="16838"/>
          <w:pgMar w:top="1440" w:right="1800" w:bottom="1440" w:left="1800" w:header="851" w:footer="992" w:gutter="0"/>
          <w:pgNumType w:fmt="upperRoman" w:start="1"/>
          <w:cols w:space="425"/>
          <w:titlePg/>
          <w:docGrid w:type="lines" w:linePitch="312"/>
        </w:sectPr>
      </w:pPr>
    </w:p>
    <w:p w14:paraId="125CDF9E" w14:textId="1D05A331" w:rsidR="00065054" w:rsidRPr="001278E9" w:rsidRDefault="00065054" w:rsidP="00730DB4">
      <w:pPr>
        <w:pStyle w:val="1"/>
        <w:jc w:val="center"/>
        <w:rPr>
          <w:rFonts w:ascii="Times New Roman" w:eastAsia="黑体" w:hAnsi="Times New Roman"/>
          <w:sz w:val="28"/>
          <w:szCs w:val="28"/>
        </w:rPr>
      </w:pPr>
      <w:bookmarkStart w:id="11" w:name="_Toc512855048"/>
      <w:r w:rsidRPr="001278E9">
        <w:rPr>
          <w:rFonts w:ascii="Times New Roman" w:eastAsia="黑体" w:hAnsi="Times New Roman" w:hint="eastAsia"/>
          <w:sz w:val="28"/>
          <w:szCs w:val="28"/>
        </w:rPr>
        <w:lastRenderedPageBreak/>
        <w:t>引</w:t>
      </w:r>
      <w:r w:rsidR="00730DB4" w:rsidRPr="001278E9">
        <w:rPr>
          <w:rFonts w:ascii="Times New Roman" w:eastAsia="黑体" w:hAnsi="Times New Roman" w:hint="eastAsia"/>
          <w:sz w:val="28"/>
          <w:szCs w:val="28"/>
        </w:rPr>
        <w:t xml:space="preserve"> </w:t>
      </w:r>
      <w:r w:rsidR="00730DB4" w:rsidRPr="001278E9">
        <w:rPr>
          <w:rFonts w:ascii="Times New Roman" w:eastAsia="黑体" w:hAnsi="Times New Roman"/>
          <w:sz w:val="28"/>
          <w:szCs w:val="28"/>
        </w:rPr>
        <w:t xml:space="preserve"> </w:t>
      </w:r>
      <w:r w:rsidRPr="001278E9">
        <w:rPr>
          <w:rFonts w:ascii="Times New Roman" w:eastAsia="黑体" w:hAnsi="Times New Roman" w:hint="eastAsia"/>
          <w:sz w:val="28"/>
          <w:szCs w:val="28"/>
        </w:rPr>
        <w:t>言</w:t>
      </w:r>
      <w:bookmarkEnd w:id="11"/>
    </w:p>
    <w:p w14:paraId="18766B9E" w14:textId="752748CB" w:rsidR="00383784" w:rsidRPr="001278E9" w:rsidRDefault="00AB47FB" w:rsidP="007274E8">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二十世纪九十年代</w:t>
      </w:r>
      <w:r w:rsidR="00FE435C" w:rsidRPr="001278E9">
        <w:rPr>
          <w:rFonts w:ascii="Times New Roman" w:eastAsia="宋体" w:hAnsi="Times New Roman" w:hint="eastAsia"/>
          <w:sz w:val="24"/>
          <w:szCs w:val="24"/>
        </w:rPr>
        <w:t>世界格局</w:t>
      </w:r>
      <w:r w:rsidR="001033DC" w:rsidRPr="001278E9">
        <w:rPr>
          <w:rFonts w:ascii="Times New Roman" w:eastAsia="宋体" w:hAnsi="Times New Roman" w:hint="eastAsia"/>
          <w:sz w:val="24"/>
          <w:szCs w:val="24"/>
        </w:rPr>
        <w:t>的</w:t>
      </w:r>
      <w:r w:rsidR="00FE435C" w:rsidRPr="001278E9">
        <w:rPr>
          <w:rFonts w:ascii="Times New Roman" w:eastAsia="宋体" w:hAnsi="Times New Roman" w:hint="eastAsia"/>
          <w:sz w:val="24"/>
          <w:szCs w:val="24"/>
        </w:rPr>
        <w:t>变动可以说给世界政治和理论带来了巨大的冲击，</w:t>
      </w:r>
      <w:r w:rsidR="00804AD2" w:rsidRPr="001278E9">
        <w:rPr>
          <w:rFonts w:ascii="Times New Roman" w:eastAsia="宋体" w:hAnsi="Times New Roman" w:hint="eastAsia"/>
          <w:sz w:val="24"/>
          <w:szCs w:val="24"/>
        </w:rPr>
        <w:t>后民主时代下，</w:t>
      </w:r>
      <w:r w:rsidR="00FE435C" w:rsidRPr="001278E9">
        <w:rPr>
          <w:rFonts w:ascii="Times New Roman" w:eastAsia="宋体" w:hAnsi="Times New Roman" w:hint="eastAsia"/>
          <w:sz w:val="24"/>
          <w:szCs w:val="24"/>
        </w:rPr>
        <w:t>资本主义</w:t>
      </w:r>
      <w:r w:rsidR="00010F99" w:rsidRPr="001278E9">
        <w:rPr>
          <w:rFonts w:ascii="Times New Roman" w:eastAsia="宋体" w:hAnsi="Times New Roman" w:hint="eastAsia"/>
          <w:sz w:val="24"/>
          <w:szCs w:val="24"/>
        </w:rPr>
        <w:t>所倡导的</w:t>
      </w:r>
      <w:r w:rsidR="00FE435C" w:rsidRPr="001278E9">
        <w:rPr>
          <w:rFonts w:ascii="Times New Roman" w:eastAsia="宋体" w:hAnsi="Times New Roman" w:hint="eastAsia"/>
          <w:sz w:val="24"/>
          <w:szCs w:val="24"/>
        </w:rPr>
        <w:t>自由</w:t>
      </w:r>
      <w:r w:rsidR="00010F99" w:rsidRPr="001278E9">
        <w:rPr>
          <w:rFonts w:ascii="Times New Roman" w:eastAsia="宋体" w:hAnsi="Times New Roman" w:hint="eastAsia"/>
          <w:sz w:val="24"/>
          <w:szCs w:val="24"/>
        </w:rPr>
        <w:t>与</w:t>
      </w:r>
      <w:r w:rsidR="00FE435C" w:rsidRPr="001278E9">
        <w:rPr>
          <w:rFonts w:ascii="Times New Roman" w:eastAsia="宋体" w:hAnsi="Times New Roman" w:hint="eastAsia"/>
          <w:sz w:val="24"/>
          <w:szCs w:val="24"/>
        </w:rPr>
        <w:t>民主似乎已经完美无缺</w:t>
      </w:r>
      <w:r w:rsidR="00804AD2" w:rsidRPr="001278E9">
        <w:rPr>
          <w:rFonts w:ascii="Times New Roman" w:eastAsia="宋体" w:hAnsi="Times New Roman" w:hint="eastAsia"/>
          <w:sz w:val="24"/>
          <w:szCs w:val="24"/>
        </w:rPr>
        <w:t>；而</w:t>
      </w:r>
      <w:r w:rsidR="00F630D5" w:rsidRPr="001278E9">
        <w:rPr>
          <w:rFonts w:ascii="Times New Roman" w:eastAsia="宋体" w:hAnsi="Times New Roman" w:hint="eastAsia"/>
          <w:sz w:val="24"/>
          <w:szCs w:val="24"/>
        </w:rPr>
        <w:t>进入现代以来，</w:t>
      </w:r>
      <w:r w:rsidR="00010F99" w:rsidRPr="001278E9">
        <w:rPr>
          <w:rFonts w:ascii="Times New Roman" w:eastAsia="宋体" w:hAnsi="Times New Roman" w:hint="eastAsia"/>
          <w:sz w:val="24"/>
          <w:szCs w:val="24"/>
        </w:rPr>
        <w:t>迅猛发展的</w:t>
      </w:r>
      <w:r w:rsidR="00F630D5" w:rsidRPr="001278E9">
        <w:rPr>
          <w:rFonts w:ascii="Times New Roman" w:eastAsia="宋体" w:hAnsi="Times New Roman" w:hint="eastAsia"/>
          <w:sz w:val="24"/>
          <w:szCs w:val="24"/>
        </w:rPr>
        <w:t>经济资本</w:t>
      </w:r>
      <w:r w:rsidR="00010F99" w:rsidRPr="001278E9">
        <w:rPr>
          <w:rFonts w:ascii="Times New Roman" w:eastAsia="宋体" w:hAnsi="Times New Roman" w:hint="eastAsia"/>
          <w:sz w:val="24"/>
          <w:szCs w:val="24"/>
        </w:rPr>
        <w:t>、不断革新的</w:t>
      </w:r>
      <w:r w:rsidR="00F630D5" w:rsidRPr="001278E9">
        <w:rPr>
          <w:rFonts w:ascii="Times New Roman" w:eastAsia="宋体" w:hAnsi="Times New Roman" w:hint="eastAsia"/>
          <w:sz w:val="24"/>
          <w:szCs w:val="24"/>
        </w:rPr>
        <w:t>技术手段</w:t>
      </w:r>
      <w:r w:rsidR="00010F99" w:rsidRPr="001278E9">
        <w:rPr>
          <w:rFonts w:ascii="Times New Roman" w:eastAsia="宋体" w:hAnsi="Times New Roman" w:hint="eastAsia"/>
          <w:sz w:val="24"/>
          <w:szCs w:val="24"/>
        </w:rPr>
        <w:t>似乎使</w:t>
      </w:r>
      <w:r w:rsidR="00F630D5" w:rsidRPr="001278E9">
        <w:rPr>
          <w:rFonts w:ascii="Times New Roman" w:eastAsia="宋体" w:hAnsi="Times New Roman" w:hint="eastAsia"/>
          <w:sz w:val="24"/>
          <w:szCs w:val="24"/>
        </w:rPr>
        <w:t>政治不断</w:t>
      </w:r>
      <w:r w:rsidR="00010F99" w:rsidRPr="001278E9">
        <w:rPr>
          <w:rFonts w:ascii="Times New Roman" w:eastAsia="宋体" w:hAnsi="Times New Roman" w:hint="eastAsia"/>
          <w:sz w:val="24"/>
          <w:szCs w:val="24"/>
        </w:rPr>
        <w:t>遭受</w:t>
      </w:r>
      <w:r w:rsidR="00F630D5" w:rsidRPr="001278E9">
        <w:rPr>
          <w:rFonts w:ascii="Times New Roman" w:eastAsia="宋体" w:hAnsi="Times New Roman" w:hint="eastAsia"/>
          <w:sz w:val="24"/>
          <w:szCs w:val="24"/>
        </w:rPr>
        <w:t>挤压，失去了</w:t>
      </w:r>
      <w:r w:rsidR="00010F99" w:rsidRPr="001278E9">
        <w:rPr>
          <w:rFonts w:ascii="Times New Roman" w:eastAsia="宋体" w:hAnsi="Times New Roman" w:hint="eastAsia"/>
          <w:sz w:val="24"/>
          <w:szCs w:val="24"/>
        </w:rPr>
        <w:t>它</w:t>
      </w:r>
      <w:r w:rsidR="00F630D5" w:rsidRPr="001278E9">
        <w:rPr>
          <w:rFonts w:ascii="Times New Roman" w:eastAsia="宋体" w:hAnsi="Times New Roman" w:hint="eastAsia"/>
          <w:sz w:val="24"/>
          <w:szCs w:val="24"/>
        </w:rPr>
        <w:t>原本的地位和</w:t>
      </w:r>
      <w:r w:rsidR="00904B62" w:rsidRPr="001278E9">
        <w:rPr>
          <w:rFonts w:ascii="Times New Roman" w:eastAsia="宋体" w:hAnsi="Times New Roman" w:hint="eastAsia"/>
          <w:sz w:val="24"/>
          <w:szCs w:val="24"/>
        </w:rPr>
        <w:t>内在价值</w:t>
      </w:r>
      <w:r w:rsidR="00F630D5" w:rsidRPr="001278E9">
        <w:rPr>
          <w:rFonts w:ascii="Times New Roman" w:eastAsia="宋体" w:hAnsi="Times New Roman" w:hint="eastAsia"/>
          <w:sz w:val="24"/>
          <w:szCs w:val="24"/>
        </w:rPr>
        <w:t>。</w:t>
      </w:r>
      <w:r w:rsidR="00904B62" w:rsidRPr="001278E9">
        <w:rPr>
          <w:rFonts w:ascii="Times New Roman" w:eastAsia="宋体" w:hAnsi="Times New Roman" w:hint="eastAsia"/>
          <w:sz w:val="24"/>
          <w:szCs w:val="24"/>
        </w:rPr>
        <w:t>现代政治哲学思想家们都不约而同地认为，现代正是一个政治缺失的时代。</w:t>
      </w:r>
      <w:r w:rsidR="00FE435C" w:rsidRPr="001278E9">
        <w:rPr>
          <w:rFonts w:ascii="Times New Roman" w:eastAsia="宋体" w:hAnsi="Times New Roman" w:hint="eastAsia"/>
          <w:sz w:val="24"/>
          <w:szCs w:val="24"/>
        </w:rPr>
        <w:t>“政治的终结”与“政治的回归”开始成为政治哲学中的主要论调并</w:t>
      </w:r>
      <w:r w:rsidR="00F630D5" w:rsidRPr="001278E9">
        <w:rPr>
          <w:rFonts w:ascii="Times New Roman" w:eastAsia="宋体" w:hAnsi="Times New Roman" w:hint="eastAsia"/>
          <w:sz w:val="24"/>
          <w:szCs w:val="24"/>
        </w:rPr>
        <w:t>且两种观点彼此</w:t>
      </w:r>
      <w:r w:rsidR="00FE435C" w:rsidRPr="001278E9">
        <w:rPr>
          <w:rFonts w:ascii="Times New Roman" w:eastAsia="宋体" w:hAnsi="Times New Roman" w:hint="eastAsia"/>
          <w:sz w:val="24"/>
          <w:szCs w:val="24"/>
        </w:rPr>
        <w:t>争执不</w:t>
      </w:r>
      <w:r w:rsidR="00F630D5" w:rsidRPr="001278E9">
        <w:rPr>
          <w:rFonts w:ascii="Times New Roman" w:eastAsia="宋体" w:hAnsi="Times New Roman" w:hint="eastAsia"/>
          <w:sz w:val="24"/>
          <w:szCs w:val="24"/>
        </w:rPr>
        <w:t>下</w:t>
      </w:r>
      <w:r w:rsidR="00FE435C" w:rsidRPr="001278E9">
        <w:rPr>
          <w:rFonts w:ascii="Times New Roman" w:eastAsia="宋体" w:hAnsi="Times New Roman" w:hint="eastAsia"/>
          <w:sz w:val="24"/>
          <w:szCs w:val="24"/>
        </w:rPr>
        <w:t>，</w:t>
      </w:r>
      <w:r w:rsidR="00F630D5" w:rsidRPr="001278E9">
        <w:rPr>
          <w:rFonts w:ascii="Times New Roman" w:eastAsia="宋体" w:hAnsi="Times New Roman" w:hint="eastAsia"/>
          <w:sz w:val="24"/>
          <w:szCs w:val="24"/>
        </w:rPr>
        <w:t>如何拯救政治似乎成为了当代政治哲学的一个主要难题。</w:t>
      </w:r>
    </w:p>
    <w:p w14:paraId="5EE5D66F" w14:textId="76DF7981" w:rsidR="00157EC6" w:rsidRPr="001278E9" w:rsidRDefault="00904B62" w:rsidP="007274E8">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在这个问题上，有一个在主流政治观念中逆流而上的人——当代著名的马克思主义学者、批判理论家</w:t>
      </w:r>
      <w:r w:rsidR="00622A51" w:rsidRPr="001278E9">
        <w:rPr>
          <w:rFonts w:ascii="Times New Roman" w:eastAsia="宋体" w:hAnsi="Times New Roman" w:hint="eastAsia"/>
          <w:sz w:val="24"/>
          <w:szCs w:val="24"/>
        </w:rPr>
        <w:t>雅克·朗西埃</w:t>
      </w:r>
      <w:r w:rsidR="006E7127" w:rsidRPr="001278E9">
        <w:rPr>
          <w:rStyle w:val="a6"/>
          <w:rFonts w:ascii="Times New Roman" w:eastAsia="宋体" w:hAnsi="Times New Roman"/>
          <w:sz w:val="24"/>
          <w:szCs w:val="24"/>
        </w:rPr>
        <w:footnoteReference w:id="1"/>
      </w:r>
      <w:r w:rsidRPr="001278E9">
        <w:rPr>
          <w:rFonts w:ascii="Times New Roman" w:eastAsia="宋体" w:hAnsi="Times New Roman" w:hint="eastAsia"/>
          <w:sz w:val="24"/>
          <w:szCs w:val="24"/>
        </w:rPr>
        <w:t>。他</w:t>
      </w:r>
      <w:r w:rsidR="00622A51" w:rsidRPr="001278E9">
        <w:rPr>
          <w:rFonts w:ascii="Times New Roman" w:eastAsia="宋体" w:hAnsi="Times New Roman" w:hint="eastAsia"/>
          <w:sz w:val="24"/>
          <w:szCs w:val="24"/>
        </w:rPr>
        <w:t>与阿兰·巴迪欧，</w:t>
      </w:r>
      <w:r w:rsidR="00284259" w:rsidRPr="001278E9">
        <w:rPr>
          <w:rFonts w:ascii="Times New Roman" w:eastAsia="宋体" w:hAnsi="Times New Roman" w:hint="eastAsia"/>
          <w:sz w:val="24"/>
          <w:szCs w:val="24"/>
        </w:rPr>
        <w:t>斯拉沃热·齐泽克，</w:t>
      </w:r>
      <w:r w:rsidR="00622A51" w:rsidRPr="001278E9">
        <w:rPr>
          <w:rFonts w:ascii="Times New Roman" w:eastAsia="宋体" w:hAnsi="Times New Roman" w:hint="eastAsia"/>
          <w:sz w:val="24"/>
          <w:szCs w:val="24"/>
        </w:rPr>
        <w:t>吉奥乔·阿甘本等人同为当今欧洲最为流行的左翼思想家。</w:t>
      </w:r>
      <w:r w:rsidR="000E6369" w:rsidRPr="001278E9">
        <w:rPr>
          <w:rFonts w:ascii="Times New Roman" w:eastAsia="宋体" w:hAnsi="Times New Roman" w:hint="eastAsia"/>
          <w:sz w:val="24"/>
          <w:szCs w:val="24"/>
        </w:rPr>
        <w:t>政治本性与平等两个问题是当代左翼阵营中普遍关心和思考的问题，他们都力图解决理论与实践的冲突，希望在思考政治本性的过程中打破现代政治中的困境和不满，对政治实践进行更加强有力的解释和指导。朗西埃无疑是其中极具代表性的一位，</w:t>
      </w:r>
      <w:r w:rsidR="005E6FE0" w:rsidRPr="001278E9">
        <w:rPr>
          <w:rFonts w:ascii="Times New Roman" w:eastAsia="宋体" w:hAnsi="Times New Roman" w:hint="eastAsia"/>
          <w:sz w:val="24"/>
          <w:szCs w:val="24"/>
        </w:rPr>
        <w:t>不少思想家都在一定程度上受到了他的观点影响。</w:t>
      </w:r>
      <w:r w:rsidR="001E3C29" w:rsidRPr="001278E9">
        <w:rPr>
          <w:rFonts w:ascii="Times New Roman" w:eastAsia="宋体" w:hAnsi="Times New Roman" w:hint="eastAsia"/>
          <w:sz w:val="24"/>
          <w:szCs w:val="24"/>
        </w:rPr>
        <w:t>他试图与政治和政治本性的主流理解作斗争，批判这些拯救政治的道路仍然是对政治本性的遗忘</w:t>
      </w:r>
      <w:r w:rsidR="0093604C"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可以说，朗西埃以一种</w:t>
      </w:r>
      <w:r w:rsidR="00284259" w:rsidRPr="001278E9">
        <w:rPr>
          <w:rFonts w:ascii="Times New Roman" w:eastAsia="宋体" w:hAnsi="Times New Roman" w:hint="eastAsia"/>
          <w:sz w:val="24"/>
          <w:szCs w:val="24"/>
        </w:rPr>
        <w:t>惹</w:t>
      </w:r>
      <w:r w:rsidRPr="001278E9">
        <w:rPr>
          <w:rFonts w:ascii="Times New Roman" w:eastAsia="宋体" w:hAnsi="Times New Roman" w:hint="eastAsia"/>
          <w:sz w:val="24"/>
          <w:szCs w:val="24"/>
        </w:rPr>
        <w:t>人注目</w:t>
      </w:r>
      <w:r w:rsidR="00B43EF7" w:rsidRPr="001278E9">
        <w:rPr>
          <w:rFonts w:ascii="Times New Roman" w:eastAsia="宋体" w:hAnsi="Times New Roman" w:hint="eastAsia"/>
          <w:sz w:val="24"/>
          <w:szCs w:val="24"/>
        </w:rPr>
        <w:t>的</w:t>
      </w:r>
      <w:r w:rsidR="00284259" w:rsidRPr="001278E9">
        <w:rPr>
          <w:rFonts w:ascii="Times New Roman" w:eastAsia="宋体" w:hAnsi="Times New Roman" w:hint="eastAsia"/>
          <w:sz w:val="24"/>
          <w:szCs w:val="24"/>
        </w:rPr>
        <w:t>几乎</w:t>
      </w:r>
      <w:r w:rsidRPr="001278E9">
        <w:rPr>
          <w:rFonts w:ascii="Times New Roman" w:eastAsia="宋体" w:hAnsi="Times New Roman" w:hint="eastAsia"/>
          <w:sz w:val="24"/>
          <w:szCs w:val="24"/>
        </w:rPr>
        <w:t>横切所有</w:t>
      </w:r>
      <w:r w:rsidR="00284259" w:rsidRPr="001278E9">
        <w:rPr>
          <w:rFonts w:ascii="Times New Roman" w:eastAsia="宋体" w:hAnsi="Times New Roman" w:hint="eastAsia"/>
          <w:sz w:val="24"/>
          <w:szCs w:val="24"/>
        </w:rPr>
        <w:t>已有</w:t>
      </w:r>
      <w:r w:rsidRPr="001278E9">
        <w:rPr>
          <w:rFonts w:ascii="Times New Roman" w:eastAsia="宋体" w:hAnsi="Times New Roman" w:hint="eastAsia"/>
          <w:sz w:val="24"/>
          <w:szCs w:val="24"/>
        </w:rPr>
        <w:t>途径的方式，抛弃许多在此之前广为接受的理解，</w:t>
      </w:r>
      <w:r w:rsidR="00284259" w:rsidRPr="001278E9">
        <w:rPr>
          <w:rFonts w:ascii="Times New Roman" w:eastAsia="宋体" w:hAnsi="Times New Roman" w:hint="eastAsia"/>
          <w:sz w:val="24"/>
          <w:szCs w:val="24"/>
        </w:rPr>
        <w:t>重新思考政治的本性</w:t>
      </w:r>
      <w:r w:rsidRPr="001278E9">
        <w:rPr>
          <w:rFonts w:ascii="Times New Roman" w:eastAsia="宋体" w:hAnsi="Times New Roman" w:hint="eastAsia"/>
          <w:sz w:val="24"/>
          <w:szCs w:val="24"/>
        </w:rPr>
        <w:t>，</w:t>
      </w:r>
      <w:r w:rsidR="00284259" w:rsidRPr="001278E9">
        <w:rPr>
          <w:rFonts w:ascii="Times New Roman" w:eastAsia="宋体" w:hAnsi="Times New Roman" w:hint="eastAsia"/>
          <w:sz w:val="24"/>
          <w:szCs w:val="24"/>
        </w:rPr>
        <w:t>重新界定政治</w:t>
      </w:r>
      <w:r w:rsidRPr="001278E9">
        <w:rPr>
          <w:rFonts w:ascii="Times New Roman" w:eastAsia="宋体" w:hAnsi="Times New Roman" w:hint="eastAsia"/>
          <w:sz w:val="24"/>
          <w:szCs w:val="24"/>
        </w:rPr>
        <w:t>。</w:t>
      </w:r>
      <w:r w:rsidR="00383784" w:rsidRPr="001278E9">
        <w:rPr>
          <w:rFonts w:ascii="Times New Roman" w:eastAsia="宋体" w:hAnsi="Times New Roman" w:hint="eastAsia"/>
          <w:sz w:val="24"/>
          <w:szCs w:val="24"/>
        </w:rPr>
        <w:t>而在他思考政治的本性的过程之中，平等这一历来被不断探讨与思考的重要价值也被其赋予了新的内涵，这也成为他的全部激情之所在。</w:t>
      </w:r>
    </w:p>
    <w:p w14:paraId="2DB55E90" w14:textId="46511878" w:rsidR="00383784" w:rsidRPr="001278E9" w:rsidRDefault="00383784" w:rsidP="007274E8">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国内对于朗西埃的研究</w:t>
      </w:r>
      <w:r w:rsidR="00073FD6" w:rsidRPr="001278E9">
        <w:rPr>
          <w:rFonts w:ascii="Times New Roman" w:eastAsia="宋体" w:hAnsi="Times New Roman" w:hint="eastAsia"/>
          <w:sz w:val="24"/>
          <w:szCs w:val="24"/>
        </w:rPr>
        <w:t>正呈方兴未艾之势，</w:t>
      </w:r>
      <w:r w:rsidR="00ED2BDC" w:rsidRPr="001278E9">
        <w:rPr>
          <w:rFonts w:ascii="Times New Roman" w:eastAsia="宋体" w:hAnsi="Times New Roman" w:hint="eastAsia"/>
          <w:sz w:val="24"/>
          <w:szCs w:val="24"/>
        </w:rPr>
        <w:t>但对他的研究</w:t>
      </w:r>
      <w:r w:rsidRPr="001278E9">
        <w:rPr>
          <w:rFonts w:ascii="Times New Roman" w:eastAsia="宋体" w:hAnsi="Times New Roman" w:hint="eastAsia"/>
          <w:sz w:val="24"/>
          <w:szCs w:val="24"/>
        </w:rPr>
        <w:t>更多</w:t>
      </w:r>
      <w:r w:rsidR="00ED2BDC" w:rsidRPr="001278E9">
        <w:rPr>
          <w:rFonts w:ascii="Times New Roman" w:eastAsia="宋体" w:hAnsi="Times New Roman" w:hint="eastAsia"/>
          <w:sz w:val="24"/>
          <w:szCs w:val="24"/>
        </w:rPr>
        <w:t>地</w:t>
      </w:r>
      <w:r w:rsidRPr="001278E9">
        <w:rPr>
          <w:rFonts w:ascii="Times New Roman" w:eastAsia="宋体" w:hAnsi="Times New Roman" w:hint="eastAsia"/>
          <w:sz w:val="24"/>
          <w:szCs w:val="24"/>
        </w:rPr>
        <w:t>关注美学与文学方面，对政治哲学方面的关注并不</w:t>
      </w:r>
      <w:r w:rsidR="00ED2BDC" w:rsidRPr="001278E9">
        <w:rPr>
          <w:rFonts w:ascii="Times New Roman" w:eastAsia="宋体" w:hAnsi="Times New Roman" w:hint="eastAsia"/>
          <w:sz w:val="24"/>
          <w:szCs w:val="24"/>
        </w:rPr>
        <w:t>广泛</w:t>
      </w:r>
      <w:r w:rsidRPr="001278E9">
        <w:rPr>
          <w:rFonts w:ascii="Times New Roman" w:eastAsia="宋体" w:hAnsi="Times New Roman" w:hint="eastAsia"/>
          <w:sz w:val="24"/>
          <w:szCs w:val="24"/>
        </w:rPr>
        <w:t>。</w:t>
      </w:r>
      <w:r w:rsidR="00804AD2" w:rsidRPr="001278E9">
        <w:rPr>
          <w:rFonts w:ascii="Times New Roman" w:eastAsia="宋体" w:hAnsi="Times New Roman" w:hint="eastAsia"/>
          <w:sz w:val="24"/>
          <w:szCs w:val="24"/>
        </w:rPr>
        <w:t>其中</w:t>
      </w:r>
      <w:r w:rsidRPr="001278E9">
        <w:rPr>
          <w:rFonts w:ascii="Times New Roman" w:eastAsia="宋体" w:hAnsi="Times New Roman" w:hint="eastAsia"/>
          <w:sz w:val="24"/>
          <w:szCs w:val="24"/>
        </w:rPr>
        <w:t>，张一兵教授在他的几篇文章中探讨了生命政治中一种打破既有秩序的失序政治概念</w:t>
      </w:r>
      <w:r w:rsidRPr="001278E9">
        <w:rPr>
          <w:rStyle w:val="a6"/>
          <w:rFonts w:ascii="Times New Roman" w:eastAsia="宋体" w:hAnsi="Times New Roman"/>
          <w:sz w:val="24"/>
          <w:szCs w:val="24"/>
        </w:rPr>
        <w:footnoteReference w:id="2"/>
      </w:r>
      <w:r w:rsidRPr="001278E9">
        <w:rPr>
          <w:rFonts w:ascii="Times New Roman" w:eastAsia="宋体" w:hAnsi="Times New Roman" w:hint="eastAsia"/>
          <w:sz w:val="24"/>
          <w:szCs w:val="24"/>
        </w:rPr>
        <w:t>，</w:t>
      </w:r>
      <w:bookmarkStart w:id="14" w:name="_Hlk512178181"/>
      <w:r w:rsidRPr="001278E9">
        <w:rPr>
          <w:rFonts w:ascii="Times New Roman" w:eastAsia="宋体" w:hAnsi="Times New Roman" w:hint="eastAsia"/>
          <w:sz w:val="24"/>
          <w:szCs w:val="24"/>
        </w:rPr>
        <w:t>以及对基于身体的感</w:t>
      </w:r>
      <w:r w:rsidRPr="001278E9">
        <w:rPr>
          <w:rFonts w:ascii="Times New Roman" w:eastAsia="宋体" w:hAnsi="Times New Roman" w:hint="eastAsia"/>
          <w:sz w:val="24"/>
          <w:szCs w:val="24"/>
        </w:rPr>
        <w:lastRenderedPageBreak/>
        <w:t>性分配的治安逻辑的探讨</w:t>
      </w:r>
      <w:r w:rsidRPr="001278E9">
        <w:rPr>
          <w:rStyle w:val="a6"/>
          <w:rFonts w:ascii="Times New Roman" w:eastAsia="宋体" w:hAnsi="Times New Roman"/>
          <w:sz w:val="24"/>
          <w:szCs w:val="24"/>
        </w:rPr>
        <w:footnoteReference w:id="3"/>
      </w:r>
      <w:r w:rsidRPr="001278E9">
        <w:rPr>
          <w:rFonts w:ascii="Times New Roman" w:eastAsia="宋体" w:hAnsi="Times New Roman" w:hint="eastAsia"/>
          <w:sz w:val="24"/>
          <w:szCs w:val="24"/>
        </w:rPr>
        <w:t>；冯翊、</w:t>
      </w:r>
      <w:proofErr w:type="gramStart"/>
      <w:r w:rsidRPr="001278E9">
        <w:rPr>
          <w:rFonts w:ascii="Times New Roman" w:eastAsia="宋体" w:hAnsi="Times New Roman" w:hint="eastAsia"/>
          <w:sz w:val="24"/>
          <w:szCs w:val="24"/>
        </w:rPr>
        <w:t>黄海峙</w:t>
      </w:r>
      <w:bookmarkEnd w:id="14"/>
      <w:r w:rsidRPr="001278E9">
        <w:rPr>
          <w:rFonts w:ascii="Times New Roman" w:eastAsia="宋体" w:hAnsi="Times New Roman" w:hint="eastAsia"/>
          <w:sz w:val="24"/>
          <w:szCs w:val="24"/>
        </w:rPr>
        <w:t>则从</w:t>
      </w:r>
      <w:proofErr w:type="gramEnd"/>
      <w:r w:rsidRPr="001278E9">
        <w:rPr>
          <w:rFonts w:ascii="Times New Roman" w:eastAsia="宋体" w:hAnsi="Times New Roman" w:hint="eastAsia"/>
          <w:sz w:val="24"/>
          <w:szCs w:val="24"/>
        </w:rPr>
        <w:t>朗西埃自创的“歧义”概念去阐释其政治的异见性质</w:t>
      </w:r>
      <w:r w:rsidRPr="001278E9">
        <w:rPr>
          <w:rStyle w:val="a6"/>
          <w:rFonts w:ascii="Times New Roman" w:eastAsia="宋体" w:hAnsi="Times New Roman"/>
          <w:sz w:val="24"/>
          <w:szCs w:val="24"/>
        </w:rPr>
        <w:footnoteReference w:id="4"/>
      </w:r>
      <w:r w:rsidRPr="001278E9">
        <w:rPr>
          <w:rFonts w:ascii="Times New Roman" w:eastAsia="宋体" w:hAnsi="Times New Roman" w:hint="eastAsia"/>
          <w:sz w:val="24"/>
          <w:szCs w:val="24"/>
        </w:rPr>
        <w:t>；国外的</w:t>
      </w:r>
      <w:r w:rsidR="00196A46" w:rsidRPr="001278E9">
        <w:rPr>
          <w:rFonts w:ascii="Times New Roman" w:eastAsia="宋体" w:hAnsi="Times New Roman" w:hint="eastAsia"/>
          <w:sz w:val="24"/>
          <w:szCs w:val="24"/>
        </w:rPr>
        <w:t>相关</w:t>
      </w:r>
      <w:r w:rsidRPr="001278E9">
        <w:rPr>
          <w:rFonts w:ascii="Times New Roman" w:eastAsia="宋体" w:hAnsi="Times New Roman" w:hint="eastAsia"/>
          <w:sz w:val="24"/>
          <w:szCs w:val="24"/>
        </w:rPr>
        <w:t>研究</w:t>
      </w:r>
      <w:r w:rsidR="00804AD2" w:rsidRPr="001278E9">
        <w:rPr>
          <w:rFonts w:ascii="Times New Roman" w:eastAsia="宋体" w:hAnsi="Times New Roman" w:hint="eastAsia"/>
          <w:sz w:val="24"/>
          <w:szCs w:val="24"/>
        </w:rPr>
        <w:t>则</w:t>
      </w:r>
      <w:r w:rsidRPr="001278E9">
        <w:rPr>
          <w:rFonts w:ascii="Times New Roman" w:eastAsia="宋体" w:hAnsi="Times New Roman" w:hint="eastAsia"/>
          <w:sz w:val="24"/>
          <w:szCs w:val="24"/>
        </w:rPr>
        <w:t>更为</w:t>
      </w:r>
      <w:r w:rsidR="00804AD2" w:rsidRPr="001278E9">
        <w:rPr>
          <w:rFonts w:ascii="Times New Roman" w:eastAsia="宋体" w:hAnsi="Times New Roman" w:hint="eastAsia"/>
          <w:sz w:val="24"/>
          <w:szCs w:val="24"/>
        </w:rPr>
        <w:t>专门与</w:t>
      </w:r>
      <w:r w:rsidRPr="001278E9">
        <w:rPr>
          <w:rFonts w:ascii="Times New Roman" w:eastAsia="宋体" w:hAnsi="Times New Roman" w:hint="eastAsia"/>
          <w:sz w:val="24"/>
          <w:szCs w:val="24"/>
        </w:rPr>
        <w:t>深入</w:t>
      </w:r>
      <w:r w:rsidR="00804AD2"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如美国政治哲学家</w:t>
      </w:r>
      <w:r w:rsidRPr="001278E9">
        <w:rPr>
          <w:rFonts w:ascii="Times New Roman" w:eastAsia="宋体" w:hAnsi="Times New Roman" w:hint="eastAsia"/>
          <w:sz w:val="24"/>
          <w:szCs w:val="24"/>
        </w:rPr>
        <w:t>Todd</w:t>
      </w:r>
      <w:r w:rsidR="00196A46" w:rsidRPr="001278E9">
        <w:rPr>
          <w:rFonts w:ascii="Times New Roman" w:eastAsia="宋体" w:hAnsi="Times New Roman"/>
          <w:sz w:val="24"/>
          <w:szCs w:val="24"/>
        </w:rPr>
        <w:t xml:space="preserve"> </w:t>
      </w:r>
      <w:r w:rsidRPr="001278E9">
        <w:rPr>
          <w:rFonts w:ascii="Times New Roman" w:eastAsia="宋体" w:hAnsi="Times New Roman" w:hint="eastAsia"/>
          <w:sz w:val="24"/>
          <w:szCs w:val="24"/>
        </w:rPr>
        <w:t>May</w:t>
      </w:r>
      <w:r w:rsidRPr="001278E9">
        <w:rPr>
          <w:rFonts w:ascii="Times New Roman" w:eastAsia="宋体" w:hAnsi="Times New Roman" w:hint="eastAsia"/>
          <w:sz w:val="24"/>
          <w:szCs w:val="24"/>
        </w:rPr>
        <w:t>在</w:t>
      </w:r>
      <w:r w:rsidR="00665D0E" w:rsidRPr="001278E9">
        <w:rPr>
          <w:rFonts w:ascii="Times New Roman" w:eastAsia="宋体" w:hAnsi="Times New Roman" w:hint="eastAsia"/>
          <w:sz w:val="24"/>
          <w:szCs w:val="24"/>
        </w:rPr>
        <w:t>其对朗西埃的研究</w:t>
      </w:r>
      <w:r w:rsidRPr="001278E9">
        <w:rPr>
          <w:rFonts w:ascii="Times New Roman" w:eastAsia="宋体" w:hAnsi="Times New Roman" w:hint="eastAsia"/>
          <w:sz w:val="24"/>
          <w:szCs w:val="24"/>
        </w:rPr>
        <w:t>著作中，从积极与消极平等的区分角度探讨了政治与平等的关系，并以此分析当代的政治问题</w:t>
      </w:r>
      <w:r w:rsidRPr="001278E9">
        <w:rPr>
          <w:rStyle w:val="a6"/>
          <w:rFonts w:ascii="Times New Roman" w:eastAsia="宋体" w:hAnsi="Times New Roman"/>
          <w:sz w:val="24"/>
          <w:szCs w:val="24"/>
        </w:rPr>
        <w:footnoteReference w:id="5"/>
      </w:r>
      <w:r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P</w:t>
      </w:r>
      <w:r w:rsidRPr="001278E9">
        <w:rPr>
          <w:rFonts w:ascii="Times New Roman" w:eastAsia="宋体" w:hAnsi="Times New Roman"/>
          <w:sz w:val="24"/>
          <w:szCs w:val="24"/>
        </w:rPr>
        <w:t>aul Bowman</w:t>
      </w:r>
      <w:r w:rsidRPr="001278E9">
        <w:rPr>
          <w:rFonts w:ascii="Times New Roman" w:eastAsia="宋体" w:hAnsi="Times New Roman" w:hint="eastAsia"/>
          <w:sz w:val="24"/>
          <w:szCs w:val="24"/>
        </w:rPr>
        <w:t>和</w:t>
      </w:r>
      <w:r w:rsidRPr="001278E9">
        <w:rPr>
          <w:rFonts w:ascii="Times New Roman" w:eastAsia="宋体" w:hAnsi="Times New Roman" w:hint="eastAsia"/>
          <w:sz w:val="24"/>
          <w:szCs w:val="24"/>
        </w:rPr>
        <w:t>R</w:t>
      </w:r>
      <w:r w:rsidRPr="001278E9">
        <w:rPr>
          <w:rFonts w:ascii="Times New Roman" w:eastAsia="宋体" w:hAnsi="Times New Roman"/>
          <w:sz w:val="24"/>
          <w:szCs w:val="24"/>
        </w:rPr>
        <w:t>ichard Stamp</w:t>
      </w:r>
      <w:r w:rsidRPr="001278E9">
        <w:rPr>
          <w:rFonts w:ascii="Times New Roman" w:eastAsia="宋体" w:hAnsi="Times New Roman" w:hint="eastAsia"/>
          <w:sz w:val="24"/>
          <w:szCs w:val="24"/>
        </w:rPr>
        <w:t>编辑出版的</w:t>
      </w:r>
      <w:r w:rsidRPr="00832221">
        <w:rPr>
          <w:rFonts w:ascii="Times New Roman" w:eastAsia="宋体" w:hAnsi="Times New Roman" w:hint="eastAsia"/>
          <w:i/>
          <w:sz w:val="24"/>
          <w:szCs w:val="24"/>
        </w:rPr>
        <w:t>Reading</w:t>
      </w:r>
      <w:r w:rsidR="00832221" w:rsidRPr="00832221">
        <w:rPr>
          <w:rFonts w:ascii="Times New Roman" w:eastAsia="宋体" w:hAnsi="Times New Roman"/>
          <w:i/>
        </w:rPr>
        <w:t xml:space="preserve"> </w:t>
      </w:r>
      <w:proofErr w:type="spellStart"/>
      <w:r w:rsidRPr="00832221">
        <w:rPr>
          <w:rFonts w:ascii="Times New Roman" w:eastAsia="宋体" w:hAnsi="Times New Roman"/>
          <w:i/>
          <w:sz w:val="24"/>
          <w:szCs w:val="24"/>
        </w:rPr>
        <w:t>Rancière</w:t>
      </w:r>
      <w:proofErr w:type="spellEnd"/>
      <w:r w:rsidR="00804AD2" w:rsidRPr="001278E9">
        <w:rPr>
          <w:rFonts w:ascii="Times New Roman" w:eastAsia="宋体" w:hAnsi="Times New Roman" w:hint="eastAsia"/>
          <w:sz w:val="24"/>
          <w:szCs w:val="24"/>
        </w:rPr>
        <w:t>则</w:t>
      </w:r>
      <w:r w:rsidRPr="001278E9">
        <w:rPr>
          <w:rFonts w:ascii="Times New Roman" w:eastAsia="宋体" w:hAnsi="Times New Roman" w:hint="eastAsia"/>
          <w:sz w:val="24"/>
          <w:szCs w:val="24"/>
        </w:rPr>
        <w:t>集中收录了一些关于朗西埃的文章与论述，从政治、治安、民主与平等多方面讨论了朗西埃的思想</w:t>
      </w:r>
      <w:r w:rsidRPr="001278E9">
        <w:rPr>
          <w:rStyle w:val="a6"/>
          <w:rFonts w:ascii="Times New Roman" w:eastAsia="宋体" w:hAnsi="Times New Roman"/>
          <w:sz w:val="24"/>
          <w:szCs w:val="24"/>
        </w:rPr>
        <w:footnoteReference w:id="6"/>
      </w:r>
      <w:r w:rsidRPr="001278E9">
        <w:rPr>
          <w:rFonts w:ascii="Times New Roman" w:eastAsia="宋体" w:hAnsi="Times New Roman" w:hint="eastAsia"/>
          <w:sz w:val="24"/>
          <w:szCs w:val="24"/>
        </w:rPr>
        <w:t>。</w:t>
      </w:r>
      <w:r w:rsidR="00804AD2" w:rsidRPr="001278E9">
        <w:rPr>
          <w:rFonts w:ascii="Times New Roman" w:eastAsia="宋体" w:hAnsi="Times New Roman" w:hint="eastAsia"/>
          <w:sz w:val="24"/>
          <w:szCs w:val="24"/>
        </w:rPr>
        <w:t>而笔者发现，平等贯穿了朗西埃的所有作品，但并没有在政治哲学领域被系统地着重分析，特别是在国内的研究中，朗西埃的平等思想更多地在美学上被论及。此外，朗西埃的政治、平等与民主三个观念其实是密切关联并相互支撑的，这一点在大部分学者的著作中比较分散并不突出。</w:t>
      </w:r>
    </w:p>
    <w:p w14:paraId="6C94825E" w14:textId="1143F5C9" w:rsidR="000966F4" w:rsidRPr="001278E9" w:rsidRDefault="00804AD2" w:rsidP="007274E8">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因此，本文的创新点在于，笔者将从朗西埃对政治本性的重塑出发，在梳理其对政治的理论构造的过程中，力图展现朗西埃对政治、民主</w:t>
      </w:r>
      <w:r w:rsidR="00884009" w:rsidRPr="001278E9">
        <w:rPr>
          <w:rFonts w:ascii="Times New Roman" w:eastAsia="宋体" w:hAnsi="Times New Roman" w:hint="eastAsia"/>
          <w:sz w:val="24"/>
          <w:szCs w:val="24"/>
        </w:rPr>
        <w:t>与平等</w:t>
      </w:r>
      <w:r w:rsidRPr="001278E9">
        <w:rPr>
          <w:rFonts w:ascii="Times New Roman" w:eastAsia="宋体" w:hAnsi="Times New Roman" w:hint="eastAsia"/>
          <w:sz w:val="24"/>
          <w:szCs w:val="24"/>
        </w:rPr>
        <w:t>的层层建构，对朗西埃的平等观进行更为清晰地提炼与比较，并</w:t>
      </w:r>
      <w:r w:rsidR="00E40FF6" w:rsidRPr="001278E9">
        <w:rPr>
          <w:rFonts w:ascii="Times New Roman" w:eastAsia="宋体" w:hAnsi="Times New Roman" w:hint="eastAsia"/>
          <w:sz w:val="24"/>
          <w:szCs w:val="24"/>
        </w:rPr>
        <w:t>以此为</w:t>
      </w:r>
      <w:r w:rsidRPr="001278E9">
        <w:rPr>
          <w:rFonts w:ascii="Times New Roman" w:eastAsia="宋体" w:hAnsi="Times New Roman" w:hint="eastAsia"/>
          <w:sz w:val="24"/>
          <w:szCs w:val="24"/>
        </w:rPr>
        <w:t>基础</w:t>
      </w:r>
      <w:r w:rsidR="00E40FF6"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对</w:t>
      </w:r>
      <w:r w:rsidR="00E40FF6" w:rsidRPr="001278E9">
        <w:rPr>
          <w:rFonts w:ascii="Times New Roman" w:eastAsia="宋体" w:hAnsi="Times New Roman" w:hint="eastAsia"/>
          <w:sz w:val="24"/>
          <w:szCs w:val="24"/>
        </w:rPr>
        <w:t>其</w:t>
      </w:r>
      <w:r w:rsidRPr="001278E9">
        <w:rPr>
          <w:rFonts w:ascii="Times New Roman" w:eastAsia="宋体" w:hAnsi="Times New Roman" w:hint="eastAsia"/>
          <w:sz w:val="24"/>
          <w:szCs w:val="24"/>
        </w:rPr>
        <w:t>政治哲学</w:t>
      </w:r>
      <w:r w:rsidR="00E40FF6" w:rsidRPr="001278E9">
        <w:rPr>
          <w:rFonts w:ascii="Times New Roman" w:eastAsia="宋体" w:hAnsi="Times New Roman" w:hint="eastAsia"/>
          <w:sz w:val="24"/>
          <w:szCs w:val="24"/>
        </w:rPr>
        <w:t>的</w:t>
      </w:r>
      <w:r w:rsidR="00BD42C5" w:rsidRPr="001278E9">
        <w:rPr>
          <w:rFonts w:ascii="Times New Roman" w:eastAsia="宋体" w:hAnsi="Times New Roman" w:hint="eastAsia"/>
          <w:sz w:val="24"/>
          <w:szCs w:val="24"/>
        </w:rPr>
        <w:t>理论</w:t>
      </w:r>
      <w:r w:rsidR="00E40FF6" w:rsidRPr="001278E9">
        <w:rPr>
          <w:rFonts w:ascii="Times New Roman" w:eastAsia="宋体" w:hAnsi="Times New Roman" w:hint="eastAsia"/>
          <w:sz w:val="24"/>
          <w:szCs w:val="24"/>
        </w:rPr>
        <w:t>与</w:t>
      </w:r>
      <w:r w:rsidR="00BD42C5" w:rsidRPr="001278E9">
        <w:rPr>
          <w:rFonts w:ascii="Times New Roman" w:eastAsia="宋体" w:hAnsi="Times New Roman" w:hint="eastAsia"/>
          <w:sz w:val="24"/>
          <w:szCs w:val="24"/>
        </w:rPr>
        <w:t>实践价值</w:t>
      </w:r>
      <w:r w:rsidR="00E40FF6"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局限性进行总结评价。</w:t>
      </w:r>
      <w:r w:rsidR="006E7127" w:rsidRPr="001278E9">
        <w:rPr>
          <w:rFonts w:ascii="Times New Roman" w:eastAsia="宋体" w:hAnsi="Times New Roman" w:hint="eastAsia"/>
          <w:sz w:val="24"/>
          <w:szCs w:val="24"/>
        </w:rPr>
        <w:t>那么，朗西埃究竟是</w:t>
      </w:r>
      <w:r w:rsidR="0066203D" w:rsidRPr="001278E9">
        <w:rPr>
          <w:rFonts w:ascii="Times New Roman" w:eastAsia="宋体" w:hAnsi="Times New Roman" w:hint="eastAsia"/>
          <w:sz w:val="24"/>
          <w:szCs w:val="24"/>
        </w:rPr>
        <w:t>如何重塑政治本性的？</w:t>
      </w:r>
      <w:r w:rsidR="006E7127" w:rsidRPr="001278E9">
        <w:rPr>
          <w:rFonts w:ascii="Times New Roman" w:eastAsia="宋体" w:hAnsi="Times New Roman" w:hint="eastAsia"/>
          <w:sz w:val="24"/>
          <w:szCs w:val="24"/>
        </w:rPr>
        <w:t>他对政治本性的思考最终目标将指向哪里？我们又该如何看待朗西埃对政治本性的</w:t>
      </w:r>
      <w:r w:rsidR="0066203D" w:rsidRPr="001278E9">
        <w:rPr>
          <w:rFonts w:ascii="Times New Roman" w:eastAsia="宋体" w:hAnsi="Times New Roman" w:hint="eastAsia"/>
          <w:sz w:val="24"/>
          <w:szCs w:val="24"/>
        </w:rPr>
        <w:t>重</w:t>
      </w:r>
      <w:r w:rsidR="008440C7" w:rsidRPr="001278E9">
        <w:rPr>
          <w:rFonts w:ascii="Times New Roman" w:eastAsia="宋体" w:hAnsi="Times New Roman" w:hint="eastAsia"/>
          <w:sz w:val="24"/>
          <w:szCs w:val="24"/>
        </w:rPr>
        <w:t>塑</w:t>
      </w:r>
      <w:r w:rsidR="0066203D" w:rsidRPr="001278E9">
        <w:rPr>
          <w:rFonts w:ascii="Times New Roman" w:eastAsia="宋体" w:hAnsi="Times New Roman" w:hint="eastAsia"/>
          <w:sz w:val="24"/>
          <w:szCs w:val="24"/>
        </w:rPr>
        <w:t>以及</w:t>
      </w:r>
      <w:r w:rsidR="006E7127" w:rsidRPr="001278E9">
        <w:rPr>
          <w:rFonts w:ascii="Times New Roman" w:eastAsia="宋体" w:hAnsi="Times New Roman" w:hint="eastAsia"/>
          <w:sz w:val="24"/>
          <w:szCs w:val="24"/>
        </w:rPr>
        <w:t>对平等</w:t>
      </w:r>
      <w:r w:rsidR="0066203D" w:rsidRPr="001278E9">
        <w:rPr>
          <w:rFonts w:ascii="Times New Roman" w:eastAsia="宋体" w:hAnsi="Times New Roman" w:hint="eastAsia"/>
          <w:sz w:val="24"/>
          <w:szCs w:val="24"/>
        </w:rPr>
        <w:t>的重思？</w:t>
      </w:r>
      <w:r w:rsidRPr="001278E9">
        <w:rPr>
          <w:rFonts w:ascii="Times New Roman" w:eastAsia="宋体" w:hAnsi="Times New Roman"/>
          <w:sz w:val="24"/>
          <w:szCs w:val="24"/>
        </w:rPr>
        <w:t xml:space="preserve"> </w:t>
      </w:r>
    </w:p>
    <w:p w14:paraId="7738E3D4" w14:textId="242DE149" w:rsidR="007274E8" w:rsidRPr="001278E9" w:rsidRDefault="007274E8" w:rsidP="007274E8">
      <w:pPr>
        <w:spacing w:line="360" w:lineRule="auto"/>
        <w:ind w:firstLineChars="200" w:firstLine="480"/>
        <w:rPr>
          <w:rFonts w:ascii="Times New Roman" w:eastAsia="宋体" w:hAnsi="Times New Roman"/>
          <w:sz w:val="24"/>
          <w:szCs w:val="24"/>
        </w:rPr>
      </w:pPr>
    </w:p>
    <w:p w14:paraId="0F2878D3" w14:textId="2CB6F910" w:rsidR="007274E8" w:rsidRPr="001278E9" w:rsidRDefault="007274E8" w:rsidP="007274E8">
      <w:pPr>
        <w:spacing w:line="360" w:lineRule="auto"/>
        <w:ind w:firstLineChars="200" w:firstLine="480"/>
        <w:rPr>
          <w:rFonts w:ascii="Times New Roman" w:eastAsia="宋体" w:hAnsi="Times New Roman"/>
          <w:sz w:val="24"/>
          <w:szCs w:val="24"/>
        </w:rPr>
      </w:pPr>
    </w:p>
    <w:p w14:paraId="027D9F3A" w14:textId="2227B7E0" w:rsidR="007274E8" w:rsidRPr="001278E9" w:rsidRDefault="007274E8" w:rsidP="007274E8">
      <w:pPr>
        <w:spacing w:line="360" w:lineRule="auto"/>
        <w:ind w:firstLineChars="200" w:firstLine="480"/>
        <w:rPr>
          <w:rFonts w:ascii="Times New Roman" w:eastAsia="宋体" w:hAnsi="Times New Roman"/>
          <w:sz w:val="24"/>
          <w:szCs w:val="24"/>
        </w:rPr>
      </w:pPr>
    </w:p>
    <w:p w14:paraId="68C5D8E0" w14:textId="062AEE96" w:rsidR="007274E8" w:rsidRPr="001278E9" w:rsidRDefault="007274E8" w:rsidP="007274E8">
      <w:pPr>
        <w:spacing w:line="360" w:lineRule="auto"/>
        <w:ind w:firstLineChars="200" w:firstLine="480"/>
        <w:rPr>
          <w:rFonts w:ascii="Times New Roman" w:eastAsia="宋体" w:hAnsi="Times New Roman"/>
          <w:sz w:val="24"/>
          <w:szCs w:val="24"/>
        </w:rPr>
      </w:pPr>
    </w:p>
    <w:p w14:paraId="380FA2EB" w14:textId="3DD0CC9B" w:rsidR="007274E8" w:rsidRPr="001278E9" w:rsidRDefault="007274E8" w:rsidP="007274E8">
      <w:pPr>
        <w:spacing w:line="360" w:lineRule="auto"/>
        <w:ind w:firstLineChars="200" w:firstLine="480"/>
        <w:rPr>
          <w:rFonts w:ascii="Times New Roman" w:eastAsia="宋体" w:hAnsi="Times New Roman"/>
          <w:sz w:val="24"/>
          <w:szCs w:val="24"/>
        </w:rPr>
      </w:pPr>
    </w:p>
    <w:p w14:paraId="0E462D01" w14:textId="5FF6B3D3" w:rsidR="007274E8" w:rsidRPr="001278E9" w:rsidRDefault="007274E8" w:rsidP="007274E8">
      <w:pPr>
        <w:spacing w:line="360" w:lineRule="auto"/>
        <w:ind w:firstLineChars="200" w:firstLine="480"/>
        <w:rPr>
          <w:rFonts w:ascii="Times New Roman" w:eastAsia="宋体" w:hAnsi="Times New Roman"/>
          <w:sz w:val="24"/>
          <w:szCs w:val="24"/>
        </w:rPr>
      </w:pPr>
    </w:p>
    <w:p w14:paraId="165D9260" w14:textId="0D941C29" w:rsidR="007274E8" w:rsidRPr="001278E9" w:rsidRDefault="007274E8" w:rsidP="007274E8">
      <w:pPr>
        <w:spacing w:line="360" w:lineRule="auto"/>
        <w:ind w:firstLineChars="200" w:firstLine="480"/>
        <w:rPr>
          <w:rFonts w:ascii="Times New Roman" w:eastAsia="宋体" w:hAnsi="Times New Roman"/>
          <w:sz w:val="24"/>
          <w:szCs w:val="24"/>
        </w:rPr>
      </w:pPr>
    </w:p>
    <w:p w14:paraId="0609178E" w14:textId="5A61BD5D" w:rsidR="007274E8" w:rsidRPr="001278E9" w:rsidRDefault="007274E8" w:rsidP="007274E8">
      <w:pPr>
        <w:spacing w:line="360" w:lineRule="auto"/>
        <w:ind w:firstLineChars="200" w:firstLine="480"/>
        <w:rPr>
          <w:rFonts w:ascii="Times New Roman" w:eastAsia="宋体" w:hAnsi="Times New Roman"/>
          <w:sz w:val="24"/>
          <w:szCs w:val="24"/>
        </w:rPr>
      </w:pPr>
    </w:p>
    <w:p w14:paraId="72AA77B7" w14:textId="17398642" w:rsidR="007274E8" w:rsidRPr="001278E9" w:rsidRDefault="007274E8" w:rsidP="007274E8">
      <w:pPr>
        <w:spacing w:line="360" w:lineRule="auto"/>
        <w:ind w:firstLineChars="200" w:firstLine="480"/>
        <w:rPr>
          <w:rFonts w:ascii="Times New Roman" w:eastAsia="宋体" w:hAnsi="Times New Roman"/>
          <w:sz w:val="24"/>
          <w:szCs w:val="24"/>
        </w:rPr>
      </w:pPr>
    </w:p>
    <w:p w14:paraId="14E04C33" w14:textId="4C416930" w:rsidR="007274E8" w:rsidRPr="001278E9" w:rsidRDefault="007274E8" w:rsidP="007274E8">
      <w:pPr>
        <w:spacing w:line="360" w:lineRule="auto"/>
        <w:ind w:firstLineChars="200" w:firstLine="480"/>
        <w:rPr>
          <w:rFonts w:ascii="Times New Roman" w:eastAsia="宋体" w:hAnsi="Times New Roman"/>
          <w:sz w:val="24"/>
          <w:szCs w:val="24"/>
        </w:rPr>
      </w:pPr>
    </w:p>
    <w:p w14:paraId="23C595EE" w14:textId="77777777" w:rsidR="004735D3" w:rsidRPr="001278E9" w:rsidRDefault="00446D06" w:rsidP="00350DAE">
      <w:pPr>
        <w:pStyle w:val="a3"/>
        <w:numPr>
          <w:ilvl w:val="0"/>
          <w:numId w:val="2"/>
        </w:numPr>
        <w:spacing w:line="360" w:lineRule="auto"/>
        <w:ind w:left="482" w:firstLineChars="0" w:firstLine="0"/>
        <w:jc w:val="center"/>
        <w:outlineLvl w:val="0"/>
        <w:rPr>
          <w:rFonts w:ascii="Times New Roman" w:eastAsia="黑体" w:hAnsi="Times New Roman"/>
          <w:sz w:val="30"/>
          <w:szCs w:val="30"/>
        </w:rPr>
      </w:pPr>
      <w:bookmarkStart w:id="17" w:name="_Toc512855049"/>
      <w:r w:rsidRPr="001278E9">
        <w:rPr>
          <w:rFonts w:ascii="Times New Roman" w:eastAsia="黑体" w:hAnsi="Times New Roman" w:hint="eastAsia"/>
          <w:sz w:val="30"/>
          <w:szCs w:val="30"/>
        </w:rPr>
        <w:lastRenderedPageBreak/>
        <w:t>重塑政治</w:t>
      </w:r>
      <w:r w:rsidR="00A302C5" w:rsidRPr="001278E9">
        <w:rPr>
          <w:rFonts w:ascii="Times New Roman" w:eastAsia="黑体" w:hAnsi="Times New Roman" w:hint="eastAsia"/>
          <w:sz w:val="30"/>
          <w:szCs w:val="30"/>
        </w:rPr>
        <w:t>：</w:t>
      </w:r>
    </w:p>
    <w:p w14:paraId="070A1BB5" w14:textId="68EE948B" w:rsidR="006E4165" w:rsidRPr="001278E9" w:rsidRDefault="00A302C5" w:rsidP="00350DAE">
      <w:pPr>
        <w:spacing w:line="360" w:lineRule="auto"/>
        <w:ind w:left="482"/>
        <w:jc w:val="center"/>
        <w:outlineLvl w:val="0"/>
        <w:rPr>
          <w:rFonts w:ascii="Times New Roman" w:eastAsia="黑体" w:hAnsi="Times New Roman"/>
          <w:sz w:val="30"/>
          <w:szCs w:val="30"/>
        </w:rPr>
      </w:pPr>
      <w:r w:rsidRPr="001278E9">
        <w:rPr>
          <w:rFonts w:ascii="Times New Roman" w:eastAsia="黑体" w:hAnsi="Times New Roman" w:hint="eastAsia"/>
          <w:sz w:val="30"/>
          <w:szCs w:val="30"/>
        </w:rPr>
        <w:t>对</w:t>
      </w:r>
      <w:r w:rsidR="00975713" w:rsidRPr="001278E9">
        <w:rPr>
          <w:rFonts w:ascii="Times New Roman" w:eastAsia="黑体" w:hAnsi="Times New Roman" w:hint="eastAsia"/>
          <w:sz w:val="30"/>
          <w:szCs w:val="30"/>
        </w:rPr>
        <w:t>“政治的终结”与“政治的回归”</w:t>
      </w:r>
      <w:r w:rsidRPr="001278E9">
        <w:rPr>
          <w:rFonts w:ascii="Times New Roman" w:eastAsia="黑体" w:hAnsi="Times New Roman" w:hint="eastAsia"/>
          <w:sz w:val="30"/>
          <w:szCs w:val="30"/>
        </w:rPr>
        <w:t>的批驳</w:t>
      </w:r>
      <w:bookmarkEnd w:id="17"/>
    </w:p>
    <w:p w14:paraId="721E1881" w14:textId="4CA03DD3" w:rsidR="00E40EC3" w:rsidRPr="001278E9" w:rsidRDefault="00DB6ABF"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“拯救政治”不是一个新话题，</w:t>
      </w:r>
      <w:r w:rsidR="00ED0075" w:rsidRPr="001278E9">
        <w:rPr>
          <w:rFonts w:ascii="Times New Roman" w:eastAsia="宋体" w:hAnsi="Times New Roman" w:hint="eastAsia"/>
          <w:sz w:val="24"/>
          <w:szCs w:val="24"/>
        </w:rPr>
        <w:t>众多</w:t>
      </w:r>
      <w:r w:rsidR="00005246" w:rsidRPr="001278E9">
        <w:rPr>
          <w:rFonts w:ascii="Times New Roman" w:eastAsia="宋体" w:hAnsi="Times New Roman" w:hint="eastAsia"/>
          <w:sz w:val="24"/>
          <w:szCs w:val="24"/>
        </w:rPr>
        <w:t>现代</w:t>
      </w:r>
      <w:r w:rsidR="00ED0075" w:rsidRPr="001278E9">
        <w:rPr>
          <w:rFonts w:ascii="Times New Roman" w:eastAsia="宋体" w:hAnsi="Times New Roman" w:hint="eastAsia"/>
          <w:sz w:val="24"/>
          <w:szCs w:val="24"/>
        </w:rPr>
        <w:t>思想家</w:t>
      </w:r>
      <w:r w:rsidR="00005246" w:rsidRPr="001278E9">
        <w:rPr>
          <w:rFonts w:ascii="Times New Roman" w:eastAsia="宋体" w:hAnsi="Times New Roman" w:hint="eastAsia"/>
          <w:sz w:val="24"/>
          <w:szCs w:val="24"/>
        </w:rPr>
        <w:t>例如</w:t>
      </w:r>
      <w:r w:rsidR="00BA661B" w:rsidRPr="001278E9">
        <w:rPr>
          <w:rFonts w:ascii="Times New Roman" w:eastAsia="宋体" w:hAnsi="Times New Roman" w:hint="eastAsia"/>
          <w:sz w:val="24"/>
          <w:szCs w:val="24"/>
        </w:rPr>
        <w:t>列奥</w:t>
      </w:r>
      <w:r w:rsidR="00832221">
        <w:rPr>
          <w:rFonts w:ascii="Times New Roman" w:eastAsia="宋体" w:hAnsi="Times New Roman" w:hint="eastAsia"/>
          <w:sz w:val="24"/>
          <w:szCs w:val="24"/>
        </w:rPr>
        <w:t>·</w:t>
      </w:r>
      <w:r w:rsidR="00005246" w:rsidRPr="001278E9">
        <w:rPr>
          <w:rFonts w:ascii="Times New Roman" w:eastAsia="宋体" w:hAnsi="Times New Roman" w:hint="eastAsia"/>
          <w:sz w:val="24"/>
          <w:szCs w:val="24"/>
        </w:rPr>
        <w:t>施特劳斯、</w:t>
      </w:r>
      <w:r w:rsidR="00BA661B" w:rsidRPr="001278E9">
        <w:rPr>
          <w:rFonts w:ascii="Times New Roman" w:eastAsia="宋体" w:hAnsi="Times New Roman" w:hint="eastAsia"/>
          <w:sz w:val="24"/>
          <w:szCs w:val="24"/>
        </w:rPr>
        <w:t>汉娜·</w:t>
      </w:r>
      <w:r w:rsidR="00005246" w:rsidRPr="001278E9">
        <w:rPr>
          <w:rFonts w:ascii="Times New Roman" w:eastAsia="宋体" w:hAnsi="Times New Roman" w:hint="eastAsia"/>
          <w:sz w:val="24"/>
          <w:szCs w:val="24"/>
        </w:rPr>
        <w:t>阿伦特、</w:t>
      </w:r>
      <w:r w:rsidR="00BA661B" w:rsidRPr="001278E9">
        <w:rPr>
          <w:rFonts w:ascii="Times New Roman" w:eastAsia="宋体" w:hAnsi="Times New Roman" w:hint="eastAsia"/>
          <w:sz w:val="24"/>
          <w:szCs w:val="24"/>
        </w:rPr>
        <w:t>厄尼斯特·</w:t>
      </w:r>
      <w:r w:rsidR="00005246" w:rsidRPr="001278E9">
        <w:rPr>
          <w:rFonts w:ascii="Times New Roman" w:eastAsia="宋体" w:hAnsi="Times New Roman" w:hint="eastAsia"/>
          <w:sz w:val="24"/>
          <w:szCs w:val="24"/>
        </w:rPr>
        <w:t>拉克劳、</w:t>
      </w:r>
      <w:r w:rsidR="00BA661B" w:rsidRPr="001278E9">
        <w:rPr>
          <w:rFonts w:ascii="Times New Roman" w:eastAsia="宋体" w:hAnsi="Times New Roman" w:hint="eastAsia"/>
          <w:sz w:val="24"/>
          <w:szCs w:val="24"/>
        </w:rPr>
        <w:t>尚塔尔·</w:t>
      </w:r>
      <w:r w:rsidR="00005246" w:rsidRPr="001278E9">
        <w:rPr>
          <w:rFonts w:ascii="Times New Roman" w:eastAsia="宋体" w:hAnsi="Times New Roman" w:hint="eastAsia"/>
          <w:sz w:val="24"/>
          <w:szCs w:val="24"/>
        </w:rPr>
        <w:t>墨菲、</w:t>
      </w:r>
      <w:r w:rsidR="00BA661B" w:rsidRPr="001278E9">
        <w:rPr>
          <w:rFonts w:ascii="Times New Roman" w:eastAsia="宋体" w:hAnsi="Times New Roman" w:hint="eastAsia"/>
          <w:sz w:val="24"/>
          <w:szCs w:val="24"/>
        </w:rPr>
        <w:t>弗朗西斯·</w:t>
      </w:r>
      <w:r w:rsidR="00005246" w:rsidRPr="001278E9">
        <w:rPr>
          <w:rFonts w:ascii="Times New Roman" w:eastAsia="宋体" w:hAnsi="Times New Roman" w:hint="eastAsia"/>
          <w:sz w:val="24"/>
          <w:szCs w:val="24"/>
        </w:rPr>
        <w:t>福山等人都致力于运用自己</w:t>
      </w:r>
      <w:r w:rsidR="007805BB" w:rsidRPr="001278E9">
        <w:rPr>
          <w:rFonts w:ascii="Times New Roman" w:eastAsia="宋体" w:hAnsi="Times New Roman" w:hint="eastAsia"/>
          <w:sz w:val="24"/>
          <w:szCs w:val="24"/>
        </w:rPr>
        <w:t>的</w:t>
      </w:r>
      <w:r w:rsidR="00005246" w:rsidRPr="001278E9">
        <w:rPr>
          <w:rFonts w:ascii="Times New Roman" w:eastAsia="宋体" w:hAnsi="Times New Roman" w:hint="eastAsia"/>
          <w:sz w:val="24"/>
          <w:szCs w:val="24"/>
        </w:rPr>
        <w:t>不同方式拯救政治</w:t>
      </w:r>
      <w:r w:rsidR="008D30C5" w:rsidRPr="001278E9">
        <w:rPr>
          <w:rFonts w:ascii="Times New Roman" w:eastAsia="宋体" w:hAnsi="Times New Roman" w:hint="eastAsia"/>
          <w:sz w:val="24"/>
          <w:szCs w:val="24"/>
        </w:rPr>
        <w:t>、</w:t>
      </w:r>
      <w:r w:rsidR="007805BB" w:rsidRPr="001278E9">
        <w:rPr>
          <w:rFonts w:ascii="Times New Roman" w:eastAsia="宋体" w:hAnsi="Times New Roman" w:hint="eastAsia"/>
          <w:sz w:val="24"/>
          <w:szCs w:val="24"/>
        </w:rPr>
        <w:t>定义政治</w:t>
      </w:r>
      <w:r w:rsidR="00005246" w:rsidRPr="001278E9">
        <w:rPr>
          <w:rFonts w:ascii="Times New Roman" w:eastAsia="宋体" w:hAnsi="Times New Roman" w:hint="eastAsia"/>
          <w:sz w:val="24"/>
          <w:szCs w:val="24"/>
        </w:rPr>
        <w:t>。西方政治思想传统</w:t>
      </w:r>
      <w:r w:rsidR="00ED0075" w:rsidRPr="001278E9">
        <w:rPr>
          <w:rFonts w:ascii="Times New Roman" w:eastAsia="宋体" w:hAnsi="Times New Roman" w:hint="eastAsia"/>
          <w:sz w:val="24"/>
          <w:szCs w:val="24"/>
        </w:rPr>
        <w:t>溯源自</w:t>
      </w:r>
      <w:r w:rsidR="00005246" w:rsidRPr="001278E9">
        <w:rPr>
          <w:rFonts w:ascii="Times New Roman" w:eastAsia="宋体" w:hAnsi="Times New Roman" w:hint="eastAsia"/>
          <w:sz w:val="24"/>
          <w:szCs w:val="24"/>
        </w:rPr>
        <w:t>柏拉图和亚里士多德，但进入</w:t>
      </w:r>
      <w:r w:rsidR="00005246" w:rsidRPr="001278E9">
        <w:rPr>
          <w:rFonts w:ascii="Times New Roman" w:eastAsia="宋体" w:hAnsi="Times New Roman" w:hint="eastAsia"/>
          <w:sz w:val="24"/>
          <w:szCs w:val="24"/>
        </w:rPr>
        <w:t>1</w:t>
      </w:r>
      <w:r w:rsidR="00005246" w:rsidRPr="001278E9">
        <w:rPr>
          <w:rFonts w:ascii="Times New Roman" w:eastAsia="宋体" w:hAnsi="Times New Roman"/>
          <w:sz w:val="24"/>
          <w:szCs w:val="24"/>
        </w:rPr>
        <w:t>9</w:t>
      </w:r>
      <w:r w:rsidR="00005246" w:rsidRPr="001278E9">
        <w:rPr>
          <w:rFonts w:ascii="Times New Roman" w:eastAsia="宋体" w:hAnsi="Times New Roman" w:hint="eastAsia"/>
          <w:sz w:val="24"/>
          <w:szCs w:val="24"/>
        </w:rPr>
        <w:t>世纪以来，现代政治开始逐渐背离古典政治传统，走上了一条</w:t>
      </w:r>
      <w:r w:rsidR="007805BB" w:rsidRPr="001278E9">
        <w:rPr>
          <w:rFonts w:ascii="Times New Roman" w:eastAsia="宋体" w:hAnsi="Times New Roman" w:hint="eastAsia"/>
          <w:sz w:val="24"/>
          <w:szCs w:val="24"/>
        </w:rPr>
        <w:t>彻底的</w:t>
      </w:r>
      <w:r w:rsidR="00005246" w:rsidRPr="001278E9">
        <w:rPr>
          <w:rFonts w:ascii="Times New Roman" w:eastAsia="宋体" w:hAnsi="Times New Roman" w:hint="eastAsia"/>
          <w:sz w:val="24"/>
          <w:szCs w:val="24"/>
        </w:rPr>
        <w:t>“不归路”</w:t>
      </w:r>
      <w:r w:rsidR="00980CD3" w:rsidRPr="001278E9">
        <w:rPr>
          <w:rFonts w:ascii="Times New Roman" w:eastAsia="宋体" w:hAnsi="Times New Roman" w:hint="eastAsia"/>
          <w:sz w:val="24"/>
          <w:szCs w:val="24"/>
        </w:rPr>
        <w:t>：</w:t>
      </w:r>
      <w:r w:rsidR="00005246" w:rsidRPr="001278E9">
        <w:rPr>
          <w:rFonts w:ascii="Times New Roman" w:eastAsia="宋体" w:hAnsi="Times New Roman" w:hint="eastAsia"/>
          <w:sz w:val="24"/>
          <w:szCs w:val="24"/>
        </w:rPr>
        <w:t>现代性的不断发展使得</w:t>
      </w:r>
      <w:r w:rsidR="00980CD3" w:rsidRPr="001278E9">
        <w:rPr>
          <w:rFonts w:ascii="Times New Roman" w:eastAsia="宋体" w:hAnsi="Times New Roman" w:hint="eastAsia"/>
          <w:sz w:val="24"/>
          <w:szCs w:val="24"/>
        </w:rPr>
        <w:t>“</w:t>
      </w:r>
      <w:r w:rsidR="00005246" w:rsidRPr="001278E9">
        <w:rPr>
          <w:rFonts w:ascii="Times New Roman" w:eastAsia="宋体" w:hAnsi="Times New Roman" w:hint="eastAsia"/>
          <w:sz w:val="24"/>
          <w:szCs w:val="24"/>
        </w:rPr>
        <w:t>政治不再作为驶向乌托邦岛的隐秘航行，从今往后它将作为掌舵和弄潮的艺术，作为经济增长和</w:t>
      </w:r>
      <w:r w:rsidR="0071356C" w:rsidRPr="001278E9">
        <w:rPr>
          <w:rFonts w:ascii="Times New Roman" w:eastAsia="宋体" w:hAnsi="Times New Roman" w:hint="eastAsia"/>
          <w:sz w:val="24"/>
          <w:szCs w:val="24"/>
        </w:rPr>
        <w:t>‘生产’</w:t>
      </w:r>
      <w:r w:rsidR="00980CD3" w:rsidRPr="001278E9">
        <w:rPr>
          <w:rFonts w:ascii="Times New Roman" w:eastAsia="宋体" w:hAnsi="Times New Roman" w:hint="eastAsia"/>
          <w:sz w:val="24"/>
          <w:szCs w:val="24"/>
        </w:rPr>
        <w:t>的自然的</w:t>
      </w:r>
      <w:r w:rsidR="00446D06" w:rsidRPr="001278E9">
        <w:rPr>
          <w:rFonts w:ascii="Times New Roman" w:eastAsia="宋体" w:hAnsi="Times New Roman" w:hint="eastAsia"/>
          <w:sz w:val="24"/>
          <w:szCs w:val="24"/>
        </w:rPr>
        <w:t>、</w:t>
      </w:r>
      <w:r w:rsidR="00980CD3" w:rsidRPr="001278E9">
        <w:rPr>
          <w:rFonts w:ascii="Times New Roman" w:eastAsia="宋体" w:hAnsi="Times New Roman" w:hint="eastAsia"/>
          <w:sz w:val="24"/>
          <w:szCs w:val="24"/>
        </w:rPr>
        <w:t>平和的发展，这种</w:t>
      </w:r>
      <w:r w:rsidR="0071356C" w:rsidRPr="001278E9">
        <w:rPr>
          <w:rFonts w:ascii="Times New Roman" w:eastAsia="宋体" w:hAnsi="Times New Roman" w:hint="eastAsia"/>
          <w:sz w:val="24"/>
          <w:szCs w:val="24"/>
        </w:rPr>
        <w:t>‘生产’</w:t>
      </w:r>
      <w:r w:rsidR="00980CD3" w:rsidRPr="001278E9">
        <w:rPr>
          <w:rFonts w:ascii="Times New Roman" w:eastAsia="宋体" w:hAnsi="Times New Roman" w:hint="eastAsia"/>
          <w:sz w:val="24"/>
          <w:szCs w:val="24"/>
        </w:rPr>
        <w:t>融合了古希腊的</w:t>
      </w:r>
      <w:r w:rsidR="0071356C" w:rsidRPr="001278E9">
        <w:rPr>
          <w:rFonts w:ascii="Times New Roman" w:eastAsia="宋体" w:hAnsi="Times New Roman" w:hint="eastAsia"/>
          <w:sz w:val="24"/>
          <w:szCs w:val="24"/>
        </w:rPr>
        <w:t>‘自然’</w:t>
      </w:r>
      <w:r w:rsidR="00980CD3" w:rsidRPr="001278E9">
        <w:rPr>
          <w:rFonts w:ascii="Times New Roman" w:eastAsia="宋体" w:hAnsi="Times New Roman" w:hint="eastAsia"/>
          <w:sz w:val="24"/>
          <w:szCs w:val="24"/>
        </w:rPr>
        <w:t>概念和逐步推进事物的日常生活的艺术，而那个疯狂的世纪把这种生产和承诺的致命策略混为一谈。</w:t>
      </w:r>
      <w:r w:rsidR="00005246" w:rsidRPr="001278E9">
        <w:rPr>
          <w:rFonts w:ascii="Times New Roman" w:eastAsia="宋体" w:hAnsi="Times New Roman" w:hint="eastAsia"/>
          <w:sz w:val="24"/>
          <w:szCs w:val="24"/>
        </w:rPr>
        <w:t>”</w:t>
      </w:r>
      <w:r w:rsidR="00980CD3" w:rsidRPr="001278E9">
        <w:rPr>
          <w:rStyle w:val="a6"/>
          <w:rFonts w:ascii="Times New Roman" w:eastAsia="宋体" w:hAnsi="Times New Roman"/>
          <w:sz w:val="24"/>
          <w:szCs w:val="24"/>
        </w:rPr>
        <w:footnoteReference w:id="7"/>
      </w:r>
      <w:r w:rsidR="007805BB" w:rsidRPr="001278E9">
        <w:rPr>
          <w:rFonts w:ascii="Times New Roman" w:eastAsia="宋体" w:hAnsi="Times New Roman" w:hint="eastAsia"/>
          <w:sz w:val="24"/>
          <w:szCs w:val="24"/>
        </w:rPr>
        <w:t>现代政治所坚持的不再是传统的政治理想目标，其内容也不再是</w:t>
      </w:r>
      <w:r w:rsidR="002C51DB" w:rsidRPr="001278E9">
        <w:rPr>
          <w:rFonts w:ascii="Times New Roman" w:eastAsia="宋体" w:hAnsi="Times New Roman" w:hint="eastAsia"/>
          <w:sz w:val="24"/>
          <w:szCs w:val="24"/>
        </w:rPr>
        <w:t>激昂高亢的</w:t>
      </w:r>
      <w:r w:rsidR="007805BB" w:rsidRPr="001278E9">
        <w:rPr>
          <w:rFonts w:ascii="Times New Roman" w:eastAsia="宋体" w:hAnsi="Times New Roman" w:hint="eastAsia"/>
          <w:sz w:val="24"/>
          <w:szCs w:val="24"/>
        </w:rPr>
        <w:t>阶级斗争</w:t>
      </w:r>
      <w:r w:rsidR="002C51DB" w:rsidRPr="001278E9">
        <w:rPr>
          <w:rFonts w:ascii="Times New Roman" w:eastAsia="宋体" w:hAnsi="Times New Roman" w:hint="eastAsia"/>
          <w:sz w:val="24"/>
          <w:szCs w:val="24"/>
        </w:rPr>
        <w:t>，</w:t>
      </w:r>
      <w:r w:rsidR="00902E25" w:rsidRPr="001278E9">
        <w:rPr>
          <w:rFonts w:ascii="Times New Roman" w:eastAsia="宋体" w:hAnsi="Times New Roman" w:hint="eastAsia"/>
          <w:sz w:val="24"/>
          <w:szCs w:val="24"/>
        </w:rPr>
        <w:t>而变成对共同体内部</w:t>
      </w:r>
      <w:r w:rsidR="006526BA" w:rsidRPr="001278E9">
        <w:rPr>
          <w:rFonts w:ascii="Times New Roman" w:eastAsia="宋体" w:hAnsi="Times New Roman" w:hint="eastAsia"/>
          <w:sz w:val="24"/>
          <w:szCs w:val="24"/>
        </w:rPr>
        <w:t>各</w:t>
      </w:r>
      <w:r w:rsidR="00E0662A" w:rsidRPr="001278E9">
        <w:rPr>
          <w:rFonts w:ascii="Times New Roman" w:eastAsia="宋体" w:hAnsi="Times New Roman" w:hint="eastAsia"/>
          <w:sz w:val="24"/>
          <w:szCs w:val="24"/>
        </w:rPr>
        <w:t>种</w:t>
      </w:r>
      <w:r w:rsidR="00902E25" w:rsidRPr="001278E9">
        <w:rPr>
          <w:rFonts w:ascii="Times New Roman" w:eastAsia="宋体" w:hAnsi="Times New Roman" w:hint="eastAsia"/>
          <w:sz w:val="24"/>
          <w:szCs w:val="24"/>
        </w:rPr>
        <w:t>利益的精明</w:t>
      </w:r>
      <w:r w:rsidR="00E0662A" w:rsidRPr="001278E9">
        <w:rPr>
          <w:rFonts w:ascii="Times New Roman" w:eastAsia="宋体" w:hAnsi="Times New Roman" w:hint="eastAsia"/>
          <w:sz w:val="24"/>
          <w:szCs w:val="24"/>
        </w:rPr>
        <w:t>计算和</w:t>
      </w:r>
      <w:r w:rsidR="00902E25" w:rsidRPr="001278E9">
        <w:rPr>
          <w:rFonts w:ascii="Times New Roman" w:eastAsia="宋体" w:hAnsi="Times New Roman" w:hint="eastAsia"/>
          <w:sz w:val="24"/>
          <w:szCs w:val="24"/>
        </w:rPr>
        <w:t>治理。</w:t>
      </w:r>
      <w:r w:rsidR="002C51DB" w:rsidRPr="001278E9">
        <w:rPr>
          <w:rFonts w:ascii="Times New Roman" w:eastAsia="宋体" w:hAnsi="Times New Roman" w:hint="eastAsia"/>
          <w:sz w:val="24"/>
          <w:szCs w:val="24"/>
        </w:rPr>
        <w:t>政治变得去政治化，</w:t>
      </w:r>
      <w:r w:rsidR="00902E25" w:rsidRPr="001278E9">
        <w:rPr>
          <w:rFonts w:ascii="Times New Roman" w:eastAsia="宋体" w:hAnsi="Times New Roman" w:hint="eastAsia"/>
          <w:sz w:val="24"/>
          <w:szCs w:val="24"/>
        </w:rPr>
        <w:t>“无数人</w:t>
      </w:r>
      <w:r w:rsidR="00E0662A" w:rsidRPr="001278E9">
        <w:rPr>
          <w:rFonts w:ascii="Times New Roman" w:eastAsia="宋体" w:hAnsi="Times New Roman" w:hint="eastAsia"/>
          <w:sz w:val="24"/>
          <w:szCs w:val="24"/>
        </w:rPr>
        <w:t>前赴后继</w:t>
      </w:r>
      <w:r w:rsidR="00902E25" w:rsidRPr="001278E9">
        <w:rPr>
          <w:rFonts w:ascii="Times New Roman" w:eastAsia="宋体" w:hAnsi="Times New Roman" w:hint="eastAsia"/>
          <w:sz w:val="24"/>
          <w:szCs w:val="24"/>
        </w:rPr>
        <w:t>为其捐躯的平等性让位给</w:t>
      </w:r>
      <w:r w:rsidR="00E0662A" w:rsidRPr="001278E9">
        <w:rPr>
          <w:rFonts w:ascii="Times New Roman" w:eastAsia="宋体" w:hAnsi="Times New Roman" w:hint="eastAsia"/>
          <w:sz w:val="24"/>
          <w:szCs w:val="24"/>
        </w:rPr>
        <w:t>为共同体带来经济利益的平衡秩序的算计</w:t>
      </w:r>
      <w:r w:rsidR="00902E25" w:rsidRPr="001278E9">
        <w:rPr>
          <w:rFonts w:ascii="Times New Roman" w:eastAsia="宋体" w:hAnsi="Times New Roman" w:hint="eastAsia"/>
          <w:sz w:val="24"/>
          <w:szCs w:val="24"/>
        </w:rPr>
        <w:t>”</w:t>
      </w:r>
      <w:r w:rsidR="001C3B66" w:rsidRPr="001278E9">
        <w:rPr>
          <w:rStyle w:val="a6"/>
          <w:rFonts w:ascii="Times New Roman" w:eastAsia="宋体" w:hAnsi="Times New Roman"/>
          <w:sz w:val="24"/>
          <w:szCs w:val="24"/>
        </w:rPr>
        <w:footnoteReference w:id="8"/>
      </w:r>
      <w:r w:rsidR="00902E25" w:rsidRPr="001278E9">
        <w:rPr>
          <w:rFonts w:ascii="Times New Roman" w:eastAsia="宋体" w:hAnsi="Times New Roman" w:hint="eastAsia"/>
          <w:sz w:val="24"/>
          <w:szCs w:val="24"/>
        </w:rPr>
        <w:t>，</w:t>
      </w:r>
      <w:r w:rsidR="006F06A6" w:rsidRPr="001278E9">
        <w:rPr>
          <w:rFonts w:ascii="Times New Roman" w:eastAsia="宋体" w:hAnsi="Times New Roman" w:hint="eastAsia"/>
          <w:sz w:val="24"/>
          <w:szCs w:val="24"/>
        </w:rPr>
        <w:t>不断有人在</w:t>
      </w:r>
      <w:r w:rsidR="002C51DB" w:rsidRPr="001278E9">
        <w:rPr>
          <w:rFonts w:ascii="Times New Roman" w:eastAsia="宋体" w:hAnsi="Times New Roman" w:hint="eastAsia"/>
          <w:sz w:val="24"/>
          <w:szCs w:val="24"/>
        </w:rPr>
        <w:t>高喊着政治的终结，</w:t>
      </w:r>
      <w:r w:rsidR="00902E25" w:rsidRPr="001278E9">
        <w:rPr>
          <w:rFonts w:ascii="Times New Roman" w:eastAsia="宋体" w:hAnsi="Times New Roman" w:hint="eastAsia"/>
          <w:sz w:val="24"/>
          <w:szCs w:val="24"/>
        </w:rPr>
        <w:t>越来越多人意识到这个世界的政治虽存犹亡，整个世界“正在驶向商品、肉体和候选人自由交换的幸福海岸”</w:t>
      </w:r>
      <w:r w:rsidR="00974716" w:rsidRPr="001278E9">
        <w:rPr>
          <w:rStyle w:val="a6"/>
          <w:rFonts w:ascii="Times New Roman" w:eastAsia="宋体" w:hAnsi="Times New Roman"/>
          <w:sz w:val="24"/>
          <w:szCs w:val="24"/>
        </w:rPr>
        <w:footnoteReference w:id="9"/>
      </w:r>
      <w:r w:rsidR="00902E25" w:rsidRPr="001278E9">
        <w:rPr>
          <w:rFonts w:ascii="Times New Roman" w:eastAsia="宋体" w:hAnsi="Times New Roman" w:hint="eastAsia"/>
          <w:sz w:val="24"/>
          <w:szCs w:val="24"/>
        </w:rPr>
        <w:t>。</w:t>
      </w:r>
    </w:p>
    <w:p w14:paraId="4AAA1BF4" w14:textId="50685DE4" w:rsidR="00F9747A" w:rsidRPr="001278E9" w:rsidRDefault="00F9747A"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于是</w:t>
      </w:r>
      <w:r w:rsidR="00E91AEF" w:rsidRPr="001278E9">
        <w:rPr>
          <w:rFonts w:ascii="Times New Roman" w:eastAsia="宋体" w:hAnsi="Times New Roman" w:hint="eastAsia"/>
          <w:sz w:val="24"/>
          <w:szCs w:val="24"/>
        </w:rPr>
        <w:t>当代</w:t>
      </w:r>
      <w:r w:rsidR="00BA661B" w:rsidRPr="001278E9">
        <w:rPr>
          <w:rFonts w:ascii="Times New Roman" w:eastAsia="宋体" w:hAnsi="Times New Roman" w:hint="eastAsia"/>
          <w:sz w:val="24"/>
          <w:szCs w:val="24"/>
        </w:rPr>
        <w:t>政治哲学家们开始重新思索政治，而</w:t>
      </w:r>
      <w:r w:rsidR="007104DA">
        <w:rPr>
          <w:rFonts w:ascii="Times New Roman" w:eastAsia="宋体" w:hAnsi="Times New Roman" w:hint="eastAsia"/>
          <w:sz w:val="24"/>
          <w:szCs w:val="24"/>
        </w:rPr>
        <w:t>做</w:t>
      </w:r>
      <w:r w:rsidR="00BA661B" w:rsidRPr="001278E9">
        <w:rPr>
          <w:rFonts w:ascii="Times New Roman" w:eastAsia="宋体" w:hAnsi="Times New Roman" w:hint="eastAsia"/>
          <w:sz w:val="24"/>
          <w:szCs w:val="24"/>
        </w:rPr>
        <w:t>出</w:t>
      </w:r>
      <w:r w:rsidR="007104DA">
        <w:rPr>
          <w:rFonts w:ascii="Times New Roman" w:eastAsia="宋体" w:hAnsi="Times New Roman" w:hint="eastAsia"/>
          <w:sz w:val="24"/>
          <w:szCs w:val="24"/>
        </w:rPr>
        <w:t>“</w:t>
      </w:r>
      <w:r w:rsidR="007104DA" w:rsidRPr="001278E9">
        <w:rPr>
          <w:rFonts w:ascii="Times New Roman" w:eastAsia="宋体" w:hAnsi="Times New Roman" w:hint="eastAsia"/>
          <w:sz w:val="24"/>
          <w:szCs w:val="24"/>
        </w:rPr>
        <w:t>政治终结</w:t>
      </w:r>
      <w:r w:rsidR="007104DA">
        <w:rPr>
          <w:rFonts w:ascii="Times New Roman" w:eastAsia="宋体" w:hAnsi="Times New Roman" w:hint="eastAsia"/>
          <w:sz w:val="24"/>
          <w:szCs w:val="24"/>
        </w:rPr>
        <w:t>”</w:t>
      </w:r>
      <w:r w:rsidR="00BA661B" w:rsidRPr="001278E9">
        <w:rPr>
          <w:rFonts w:ascii="Times New Roman" w:eastAsia="宋体" w:hAnsi="Times New Roman" w:hint="eastAsia"/>
          <w:sz w:val="24"/>
          <w:szCs w:val="24"/>
        </w:rPr>
        <w:t>这一看似悲观又独断的论断使得不少学者们走向回归路径，试图</w:t>
      </w:r>
      <w:r w:rsidR="00C757EF" w:rsidRPr="001278E9">
        <w:rPr>
          <w:rFonts w:ascii="Times New Roman" w:eastAsia="宋体" w:hAnsi="Times New Roman" w:hint="eastAsia"/>
          <w:sz w:val="24"/>
          <w:szCs w:val="24"/>
        </w:rPr>
        <w:t>回到政治的发源处</w:t>
      </w:r>
      <w:r w:rsidR="00B74463" w:rsidRPr="001278E9">
        <w:rPr>
          <w:rFonts w:ascii="Times New Roman" w:eastAsia="宋体" w:hAnsi="Times New Roman" w:hint="eastAsia"/>
          <w:sz w:val="24"/>
          <w:szCs w:val="24"/>
        </w:rPr>
        <w:t>，</w:t>
      </w:r>
      <w:r w:rsidR="00C757EF" w:rsidRPr="001278E9">
        <w:rPr>
          <w:rFonts w:ascii="Times New Roman" w:eastAsia="宋体" w:hAnsi="Times New Roman" w:hint="eastAsia"/>
          <w:sz w:val="24"/>
          <w:szCs w:val="24"/>
        </w:rPr>
        <w:t>回到古典政治，</w:t>
      </w:r>
      <w:r w:rsidR="00BA661B" w:rsidRPr="001278E9">
        <w:rPr>
          <w:rFonts w:ascii="Times New Roman" w:eastAsia="宋体" w:hAnsi="Times New Roman" w:hint="eastAsia"/>
          <w:sz w:val="24"/>
          <w:szCs w:val="24"/>
        </w:rPr>
        <w:t>从“政治的回归”中找回政治的本真</w:t>
      </w:r>
      <w:r w:rsidR="00C757EF" w:rsidRPr="001278E9">
        <w:rPr>
          <w:rFonts w:ascii="Times New Roman" w:eastAsia="宋体" w:hAnsi="Times New Roman" w:hint="eastAsia"/>
          <w:sz w:val="24"/>
          <w:szCs w:val="24"/>
        </w:rPr>
        <w:t>。</w:t>
      </w:r>
      <w:r w:rsidR="00BA661B" w:rsidRPr="001278E9">
        <w:rPr>
          <w:rFonts w:ascii="Times New Roman" w:eastAsia="宋体" w:hAnsi="Times New Roman" w:hint="eastAsia"/>
          <w:sz w:val="24"/>
          <w:szCs w:val="24"/>
        </w:rPr>
        <w:t>其中最具代表性的便是列奥·</w:t>
      </w:r>
      <w:r w:rsidR="00025FAA" w:rsidRPr="001278E9">
        <w:rPr>
          <w:rFonts w:ascii="Times New Roman" w:eastAsia="宋体" w:hAnsi="Times New Roman" w:hint="eastAsia"/>
          <w:sz w:val="24"/>
          <w:szCs w:val="24"/>
        </w:rPr>
        <w:t>施特劳斯</w:t>
      </w:r>
      <w:r w:rsidR="00BA661B" w:rsidRPr="001278E9">
        <w:rPr>
          <w:rFonts w:ascii="Times New Roman" w:eastAsia="宋体" w:hAnsi="Times New Roman" w:hint="eastAsia"/>
          <w:sz w:val="24"/>
          <w:szCs w:val="24"/>
        </w:rPr>
        <w:t>和汉娜·阿伦特。</w:t>
      </w:r>
    </w:p>
    <w:p w14:paraId="0771092B" w14:textId="64749B6A" w:rsidR="00BA661B" w:rsidRPr="001278E9" w:rsidRDefault="00B74463"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对于</w:t>
      </w:r>
      <w:r w:rsidR="00025FAA" w:rsidRPr="001278E9">
        <w:rPr>
          <w:rFonts w:ascii="Times New Roman" w:eastAsia="宋体" w:hAnsi="Times New Roman" w:hint="eastAsia"/>
          <w:sz w:val="24"/>
          <w:szCs w:val="24"/>
        </w:rPr>
        <w:t>施特劳斯</w:t>
      </w:r>
      <w:r w:rsidRPr="001278E9">
        <w:rPr>
          <w:rFonts w:ascii="Times New Roman" w:eastAsia="宋体" w:hAnsi="Times New Roman" w:hint="eastAsia"/>
          <w:sz w:val="24"/>
          <w:szCs w:val="24"/>
        </w:rPr>
        <w:t>而言，现代性的危机</w:t>
      </w:r>
      <w:r w:rsidR="00035C07" w:rsidRPr="001278E9">
        <w:rPr>
          <w:rFonts w:ascii="Times New Roman" w:eastAsia="宋体" w:hAnsi="Times New Roman" w:hint="eastAsia"/>
          <w:sz w:val="24"/>
          <w:szCs w:val="24"/>
        </w:rPr>
        <w:t>与</w:t>
      </w:r>
      <w:r w:rsidRPr="001278E9">
        <w:rPr>
          <w:rFonts w:ascii="Times New Roman" w:eastAsia="宋体" w:hAnsi="Times New Roman" w:hint="eastAsia"/>
          <w:sz w:val="24"/>
          <w:szCs w:val="24"/>
        </w:rPr>
        <w:t>现代政治的危机</w:t>
      </w:r>
      <w:r w:rsidR="00702DBD" w:rsidRPr="001278E9">
        <w:rPr>
          <w:rFonts w:ascii="Times New Roman" w:eastAsia="宋体" w:hAnsi="Times New Roman" w:hint="eastAsia"/>
          <w:sz w:val="24"/>
          <w:szCs w:val="24"/>
        </w:rPr>
        <w:t>实际上</w:t>
      </w:r>
      <w:r w:rsidR="00035C07" w:rsidRPr="001278E9">
        <w:rPr>
          <w:rFonts w:ascii="Times New Roman" w:eastAsia="宋体" w:hAnsi="Times New Roman" w:hint="eastAsia"/>
          <w:sz w:val="24"/>
          <w:szCs w:val="24"/>
        </w:rPr>
        <w:t>是同一种</w:t>
      </w:r>
      <w:r w:rsidR="00702DBD" w:rsidRPr="001278E9">
        <w:rPr>
          <w:rFonts w:ascii="Times New Roman" w:eastAsia="宋体" w:hAnsi="Times New Roman" w:hint="eastAsia"/>
          <w:sz w:val="24"/>
          <w:szCs w:val="24"/>
        </w:rPr>
        <w:t>。</w:t>
      </w:r>
      <w:r w:rsidR="00F32F22" w:rsidRPr="001278E9">
        <w:rPr>
          <w:rFonts w:ascii="Times New Roman" w:eastAsia="宋体" w:hAnsi="Times New Roman" w:hint="eastAsia"/>
          <w:sz w:val="24"/>
          <w:szCs w:val="24"/>
        </w:rPr>
        <w:t>现代性的浪潮使得</w:t>
      </w:r>
      <w:r w:rsidR="00004E3D" w:rsidRPr="001278E9">
        <w:rPr>
          <w:rFonts w:ascii="Times New Roman" w:eastAsia="宋体" w:hAnsi="Times New Roman" w:hint="eastAsia"/>
          <w:sz w:val="24"/>
          <w:szCs w:val="24"/>
        </w:rPr>
        <w:t>历史主义、</w:t>
      </w:r>
      <w:r w:rsidR="002805D6" w:rsidRPr="001278E9">
        <w:rPr>
          <w:rFonts w:ascii="Times New Roman" w:eastAsia="宋体" w:hAnsi="Times New Roman" w:hint="eastAsia"/>
          <w:sz w:val="24"/>
          <w:szCs w:val="24"/>
        </w:rPr>
        <w:t>相对主义</w:t>
      </w:r>
      <w:r w:rsidR="00004E3D" w:rsidRPr="001278E9">
        <w:rPr>
          <w:rFonts w:ascii="Times New Roman" w:eastAsia="宋体" w:hAnsi="Times New Roman" w:hint="eastAsia"/>
          <w:sz w:val="24"/>
          <w:szCs w:val="24"/>
        </w:rPr>
        <w:t>和</w:t>
      </w:r>
      <w:r w:rsidR="002805D6" w:rsidRPr="001278E9">
        <w:rPr>
          <w:rFonts w:ascii="Times New Roman" w:eastAsia="宋体" w:hAnsi="Times New Roman" w:hint="eastAsia"/>
          <w:sz w:val="24"/>
          <w:szCs w:val="24"/>
        </w:rPr>
        <w:t>虚无主义</w:t>
      </w:r>
      <w:r w:rsidR="00004E3D" w:rsidRPr="001278E9">
        <w:rPr>
          <w:rFonts w:ascii="Times New Roman" w:eastAsia="宋体" w:hAnsi="Times New Roman" w:hint="eastAsia"/>
          <w:sz w:val="24"/>
          <w:szCs w:val="24"/>
        </w:rPr>
        <w:t>泛行</w:t>
      </w:r>
      <w:r w:rsidR="002805D6" w:rsidRPr="001278E9">
        <w:rPr>
          <w:rFonts w:ascii="Times New Roman" w:eastAsia="宋体" w:hAnsi="Times New Roman" w:hint="eastAsia"/>
          <w:sz w:val="24"/>
          <w:szCs w:val="24"/>
        </w:rPr>
        <w:t>于</w:t>
      </w:r>
      <w:proofErr w:type="gramStart"/>
      <w:r w:rsidR="002805D6" w:rsidRPr="001278E9">
        <w:rPr>
          <w:rFonts w:ascii="Times New Roman" w:eastAsia="宋体" w:hAnsi="Times New Roman" w:hint="eastAsia"/>
          <w:sz w:val="24"/>
          <w:szCs w:val="24"/>
        </w:rPr>
        <w:t>世</w:t>
      </w:r>
      <w:proofErr w:type="gramEnd"/>
      <w:r w:rsidR="00004E3D" w:rsidRPr="001278E9">
        <w:rPr>
          <w:rFonts w:ascii="Times New Roman" w:eastAsia="宋体" w:hAnsi="Times New Roman" w:hint="eastAsia"/>
          <w:sz w:val="24"/>
          <w:szCs w:val="24"/>
        </w:rPr>
        <w:t>，政治的本性</w:t>
      </w:r>
      <w:r w:rsidR="00EA7D6B" w:rsidRPr="001278E9">
        <w:rPr>
          <w:rFonts w:ascii="Times New Roman" w:eastAsia="宋体" w:hAnsi="Times New Roman" w:hint="eastAsia"/>
          <w:sz w:val="24"/>
          <w:szCs w:val="24"/>
        </w:rPr>
        <w:t>因而</w:t>
      </w:r>
      <w:r w:rsidR="00004E3D" w:rsidRPr="001278E9">
        <w:rPr>
          <w:rFonts w:ascii="Times New Roman" w:eastAsia="宋体" w:hAnsi="Times New Roman" w:hint="eastAsia"/>
          <w:sz w:val="24"/>
          <w:szCs w:val="24"/>
        </w:rPr>
        <w:t>被扭曲，</w:t>
      </w:r>
      <w:r w:rsidR="00EA7D6B" w:rsidRPr="001278E9">
        <w:rPr>
          <w:rFonts w:ascii="Times New Roman" w:eastAsia="宋体" w:hAnsi="Times New Roman" w:hint="eastAsia"/>
          <w:sz w:val="24"/>
          <w:szCs w:val="24"/>
        </w:rPr>
        <w:t>造成一个</w:t>
      </w:r>
      <w:r w:rsidR="00004E3D" w:rsidRPr="001278E9">
        <w:rPr>
          <w:rFonts w:ascii="Times New Roman" w:eastAsia="宋体" w:hAnsi="Times New Roman" w:hint="eastAsia"/>
          <w:sz w:val="24"/>
          <w:szCs w:val="24"/>
        </w:rPr>
        <w:t>政治缺失</w:t>
      </w:r>
      <w:r w:rsidR="00EA7D6B" w:rsidRPr="001278E9">
        <w:rPr>
          <w:rFonts w:ascii="Times New Roman" w:eastAsia="宋体" w:hAnsi="Times New Roman" w:hint="eastAsia"/>
          <w:sz w:val="24"/>
          <w:szCs w:val="24"/>
        </w:rPr>
        <w:t>的时代</w:t>
      </w:r>
      <w:r w:rsidR="00004E3D" w:rsidRPr="001278E9">
        <w:rPr>
          <w:rFonts w:ascii="Times New Roman" w:eastAsia="宋体" w:hAnsi="Times New Roman" w:hint="eastAsia"/>
          <w:sz w:val="24"/>
          <w:szCs w:val="24"/>
        </w:rPr>
        <w:t>。而</w:t>
      </w:r>
      <w:r w:rsidR="00025FAA" w:rsidRPr="001278E9">
        <w:rPr>
          <w:rFonts w:ascii="Times New Roman" w:eastAsia="宋体" w:hAnsi="Times New Roman" w:hint="eastAsia"/>
          <w:sz w:val="24"/>
          <w:szCs w:val="24"/>
        </w:rPr>
        <w:t>施特劳斯</w:t>
      </w:r>
      <w:r w:rsidR="00004E3D" w:rsidRPr="001278E9">
        <w:rPr>
          <w:rFonts w:ascii="Times New Roman" w:eastAsia="宋体" w:hAnsi="Times New Roman" w:hint="eastAsia"/>
          <w:sz w:val="24"/>
          <w:szCs w:val="24"/>
        </w:rPr>
        <w:t>认为，导致现代性危机的正是</w:t>
      </w:r>
      <w:r w:rsidR="00004E3D" w:rsidRPr="001278E9">
        <w:rPr>
          <w:rFonts w:ascii="Times New Roman" w:eastAsia="宋体" w:hAnsi="Times New Roman" w:hint="eastAsia"/>
          <w:sz w:val="24"/>
          <w:szCs w:val="24"/>
        </w:rPr>
        <w:t>natural</w:t>
      </w:r>
      <w:r w:rsidR="00004E3D" w:rsidRPr="001278E9">
        <w:rPr>
          <w:rFonts w:ascii="Times New Roman" w:eastAsia="宋体" w:hAnsi="Times New Roman"/>
          <w:sz w:val="24"/>
          <w:szCs w:val="24"/>
        </w:rPr>
        <w:t xml:space="preserve"> </w:t>
      </w:r>
      <w:r w:rsidR="00004E3D" w:rsidRPr="001278E9">
        <w:rPr>
          <w:rFonts w:ascii="Times New Roman" w:eastAsia="宋体" w:hAnsi="Times New Roman" w:hint="eastAsia"/>
          <w:sz w:val="24"/>
          <w:szCs w:val="24"/>
        </w:rPr>
        <w:t>right</w:t>
      </w:r>
      <w:r w:rsidR="00C94BF3" w:rsidRPr="001278E9">
        <w:rPr>
          <w:rStyle w:val="a6"/>
          <w:rFonts w:ascii="Times New Roman" w:eastAsia="宋体" w:hAnsi="Times New Roman"/>
          <w:sz w:val="24"/>
          <w:szCs w:val="24"/>
        </w:rPr>
        <w:footnoteReference w:id="10"/>
      </w:r>
      <w:r w:rsidR="00EA7D6B" w:rsidRPr="001278E9">
        <w:rPr>
          <w:rFonts w:ascii="Times New Roman" w:eastAsia="宋体" w:hAnsi="Times New Roman" w:hint="eastAsia"/>
          <w:sz w:val="24"/>
          <w:szCs w:val="24"/>
        </w:rPr>
        <w:t>这一</w:t>
      </w:r>
      <w:r w:rsidR="00004E3D" w:rsidRPr="001278E9">
        <w:rPr>
          <w:rFonts w:ascii="Times New Roman" w:eastAsia="宋体" w:hAnsi="Times New Roman" w:hint="eastAsia"/>
          <w:sz w:val="24"/>
          <w:szCs w:val="24"/>
        </w:rPr>
        <w:t>概念</w:t>
      </w:r>
      <w:r w:rsidR="00702DBD" w:rsidRPr="001278E9">
        <w:rPr>
          <w:rFonts w:ascii="Times New Roman" w:eastAsia="宋体" w:hAnsi="Times New Roman" w:hint="eastAsia"/>
          <w:sz w:val="24"/>
          <w:szCs w:val="24"/>
        </w:rPr>
        <w:t>内涵的现代异变——</w:t>
      </w:r>
      <w:r w:rsidR="00EA7D6B" w:rsidRPr="001278E9">
        <w:rPr>
          <w:rFonts w:ascii="Times New Roman" w:eastAsia="宋体" w:hAnsi="Times New Roman" w:hint="eastAsia"/>
          <w:sz w:val="24"/>
          <w:szCs w:val="24"/>
        </w:rPr>
        <w:t>由</w:t>
      </w:r>
      <w:r w:rsidR="00004E3D" w:rsidRPr="001278E9">
        <w:rPr>
          <w:rFonts w:ascii="Times New Roman" w:eastAsia="宋体" w:hAnsi="Times New Roman" w:hint="eastAsia"/>
          <w:sz w:val="24"/>
          <w:szCs w:val="24"/>
        </w:rPr>
        <w:t>古典政治的</w:t>
      </w:r>
      <w:r w:rsidR="00702DBD" w:rsidRPr="001278E9">
        <w:rPr>
          <w:rFonts w:ascii="Times New Roman" w:eastAsia="宋体" w:hAnsi="Times New Roman" w:hint="eastAsia"/>
          <w:sz w:val="24"/>
          <w:szCs w:val="24"/>
        </w:rPr>
        <w:t>“自然正当”异变为</w:t>
      </w:r>
      <w:r w:rsidR="00004E3D" w:rsidRPr="001278E9">
        <w:rPr>
          <w:rFonts w:ascii="Times New Roman" w:eastAsia="宋体" w:hAnsi="Times New Roman" w:hint="eastAsia"/>
          <w:sz w:val="24"/>
          <w:szCs w:val="24"/>
        </w:rPr>
        <w:t>现代政治的</w:t>
      </w:r>
      <w:r w:rsidR="00702DBD" w:rsidRPr="001278E9">
        <w:rPr>
          <w:rFonts w:ascii="Times New Roman" w:eastAsia="宋体" w:hAnsi="Times New Roman" w:hint="eastAsia"/>
          <w:sz w:val="24"/>
          <w:szCs w:val="24"/>
        </w:rPr>
        <w:t>“自然权利”。</w:t>
      </w:r>
      <w:r w:rsidR="00470D71" w:rsidRPr="001278E9">
        <w:rPr>
          <w:rFonts w:ascii="Times New Roman" w:eastAsia="宋体" w:hAnsi="Times New Roman" w:hint="eastAsia"/>
          <w:sz w:val="24"/>
          <w:szCs w:val="24"/>
        </w:rPr>
        <w:t>这种对权利的一味功利性追求而非顺应自然秩序必然会造成政治本性的迷失。</w:t>
      </w:r>
      <w:r w:rsidR="00EA7D6B" w:rsidRPr="001278E9">
        <w:rPr>
          <w:rFonts w:ascii="Times New Roman" w:eastAsia="宋体" w:hAnsi="Times New Roman" w:hint="eastAsia"/>
          <w:sz w:val="24"/>
          <w:szCs w:val="24"/>
        </w:rPr>
        <w:t>因此</w:t>
      </w:r>
      <w:r w:rsidR="00EA5116" w:rsidRPr="001278E9">
        <w:rPr>
          <w:rFonts w:ascii="Times New Roman" w:eastAsia="宋体" w:hAnsi="Times New Roman" w:hint="eastAsia"/>
          <w:sz w:val="24"/>
          <w:szCs w:val="24"/>
        </w:rPr>
        <w:t>，</w:t>
      </w:r>
      <w:r w:rsidR="00EA7D6B" w:rsidRPr="001278E9">
        <w:rPr>
          <w:rFonts w:ascii="Times New Roman" w:eastAsia="宋体" w:hAnsi="Times New Roman" w:hint="eastAsia"/>
          <w:sz w:val="24"/>
          <w:szCs w:val="24"/>
        </w:rPr>
        <w:t>“</w:t>
      </w:r>
      <w:r w:rsidR="00EA5116" w:rsidRPr="001278E9">
        <w:rPr>
          <w:rFonts w:ascii="Times New Roman" w:eastAsia="宋体" w:hAnsi="Times New Roman"/>
          <w:sz w:val="24"/>
          <w:szCs w:val="24"/>
        </w:rPr>
        <w:t>我们必须回到</w:t>
      </w:r>
      <w:r w:rsidR="00EA7D6B" w:rsidRPr="001278E9">
        <w:rPr>
          <w:rFonts w:ascii="Times New Roman" w:eastAsia="宋体" w:hAnsi="Times New Roman"/>
          <w:sz w:val="24"/>
          <w:szCs w:val="24"/>
        </w:rPr>
        <w:t>政治哲学最初遭到破坏的地方</w:t>
      </w:r>
      <w:r w:rsidR="00EA7D6B" w:rsidRPr="001278E9">
        <w:rPr>
          <w:rFonts w:ascii="Times New Roman" w:eastAsia="宋体" w:hAnsi="Times New Roman" w:hint="eastAsia"/>
          <w:sz w:val="24"/>
          <w:szCs w:val="24"/>
        </w:rPr>
        <w:t>，</w:t>
      </w:r>
      <w:r w:rsidR="00EA7D6B" w:rsidRPr="001278E9">
        <w:rPr>
          <w:rFonts w:ascii="Times New Roman" w:eastAsia="宋体" w:hAnsi="Times New Roman"/>
          <w:sz w:val="24"/>
          <w:szCs w:val="24"/>
        </w:rPr>
        <w:t>回到现代政治哲学的诸起点</w:t>
      </w:r>
      <w:r w:rsidR="00EA7D6B" w:rsidRPr="001278E9">
        <w:rPr>
          <w:rFonts w:ascii="Times New Roman" w:eastAsia="宋体" w:hAnsi="Times New Roman" w:hint="eastAsia"/>
          <w:sz w:val="24"/>
          <w:szCs w:val="24"/>
        </w:rPr>
        <w:t>，</w:t>
      </w:r>
      <w:r w:rsidR="00EA7D6B" w:rsidRPr="001278E9">
        <w:rPr>
          <w:rFonts w:ascii="Times New Roman" w:eastAsia="宋体" w:hAnsi="Times New Roman"/>
          <w:sz w:val="24"/>
          <w:szCs w:val="24"/>
        </w:rPr>
        <w:t>回到现代哲学还不得不与古典政治哲学一争高下之时。古今之争就</w:t>
      </w:r>
      <w:r w:rsidR="00EA7D6B" w:rsidRPr="001278E9">
        <w:rPr>
          <w:rFonts w:ascii="Times New Roman" w:eastAsia="宋体" w:hAnsi="Times New Roman"/>
          <w:sz w:val="24"/>
          <w:szCs w:val="24"/>
        </w:rPr>
        <w:lastRenderedPageBreak/>
        <w:t>发生在那个时候</w:t>
      </w:r>
      <w:r w:rsidR="00EA7D6B" w:rsidRPr="001278E9">
        <w:rPr>
          <w:rFonts w:ascii="Times New Roman" w:eastAsia="宋体" w:hAnsi="Times New Roman" w:hint="eastAsia"/>
          <w:sz w:val="24"/>
          <w:szCs w:val="24"/>
        </w:rPr>
        <w:t>”</w:t>
      </w:r>
      <w:r w:rsidR="0020132C" w:rsidRPr="001278E9">
        <w:rPr>
          <w:rStyle w:val="a6"/>
          <w:rFonts w:ascii="Times New Roman" w:eastAsia="宋体" w:hAnsi="Times New Roman"/>
          <w:sz w:val="24"/>
          <w:szCs w:val="24"/>
        </w:rPr>
        <w:footnoteReference w:id="11"/>
      </w:r>
      <w:r w:rsidR="00AE431A" w:rsidRPr="001278E9">
        <w:rPr>
          <w:rFonts w:ascii="Times New Roman" w:eastAsia="宋体" w:hAnsi="Times New Roman" w:hint="eastAsia"/>
          <w:sz w:val="24"/>
          <w:szCs w:val="24"/>
        </w:rPr>
        <w:t>。</w:t>
      </w:r>
      <w:r w:rsidR="009B68EE" w:rsidRPr="001278E9">
        <w:rPr>
          <w:rFonts w:ascii="Times New Roman" w:eastAsia="宋体" w:hAnsi="Times New Roman" w:hint="eastAsia"/>
          <w:sz w:val="24"/>
          <w:szCs w:val="24"/>
        </w:rPr>
        <w:t>亚里士多德的“人是理性的</w:t>
      </w:r>
      <w:r w:rsidR="002805D6" w:rsidRPr="001278E9">
        <w:rPr>
          <w:rFonts w:ascii="Times New Roman" w:eastAsia="宋体" w:hAnsi="Times New Roman" w:hint="eastAsia"/>
          <w:sz w:val="24"/>
          <w:szCs w:val="24"/>
        </w:rPr>
        <w:t>/</w:t>
      </w:r>
      <w:r w:rsidR="002805D6" w:rsidRPr="001278E9">
        <w:rPr>
          <w:rFonts w:ascii="Times New Roman" w:eastAsia="宋体" w:hAnsi="Times New Roman" w:hint="eastAsia"/>
          <w:sz w:val="24"/>
          <w:szCs w:val="24"/>
        </w:rPr>
        <w:t>政治的</w:t>
      </w:r>
      <w:r w:rsidR="009B68EE" w:rsidRPr="001278E9">
        <w:rPr>
          <w:rFonts w:ascii="Times New Roman" w:eastAsia="宋体" w:hAnsi="Times New Roman" w:hint="eastAsia"/>
          <w:sz w:val="24"/>
          <w:szCs w:val="24"/>
        </w:rPr>
        <w:t>动物”</w:t>
      </w:r>
      <w:r w:rsidR="002805D6" w:rsidRPr="001278E9">
        <w:rPr>
          <w:rFonts w:ascii="Times New Roman" w:eastAsia="宋体" w:hAnsi="Times New Roman" w:hint="eastAsia"/>
          <w:sz w:val="24"/>
          <w:szCs w:val="24"/>
        </w:rPr>
        <w:t>、</w:t>
      </w:r>
      <w:r w:rsidR="009B68EE" w:rsidRPr="001278E9">
        <w:rPr>
          <w:rFonts w:ascii="Times New Roman" w:eastAsia="宋体" w:hAnsi="Times New Roman" w:hint="eastAsia"/>
          <w:sz w:val="24"/>
          <w:szCs w:val="24"/>
        </w:rPr>
        <w:t>柏拉图的“理想国”以及苏格拉底的“美德即知识”都是</w:t>
      </w:r>
      <w:r w:rsidR="00025FAA" w:rsidRPr="001278E9">
        <w:rPr>
          <w:rFonts w:ascii="Times New Roman" w:eastAsia="宋体" w:hAnsi="Times New Roman" w:hint="eastAsia"/>
          <w:sz w:val="24"/>
          <w:szCs w:val="24"/>
        </w:rPr>
        <w:t>施特劳斯</w:t>
      </w:r>
      <w:r w:rsidR="009B68EE" w:rsidRPr="001278E9">
        <w:rPr>
          <w:rFonts w:ascii="Times New Roman" w:eastAsia="宋体" w:hAnsi="Times New Roman" w:hint="eastAsia"/>
          <w:sz w:val="24"/>
          <w:szCs w:val="24"/>
        </w:rPr>
        <w:t>提倡回归的政治</w:t>
      </w:r>
      <w:r w:rsidR="006F1FC1" w:rsidRPr="001278E9">
        <w:rPr>
          <w:rFonts w:ascii="Times New Roman" w:eastAsia="宋体" w:hAnsi="Times New Roman" w:hint="eastAsia"/>
          <w:sz w:val="24"/>
          <w:szCs w:val="24"/>
        </w:rPr>
        <w:t>原初价值</w:t>
      </w:r>
      <w:r w:rsidR="009B68EE" w:rsidRPr="001278E9">
        <w:rPr>
          <w:rFonts w:ascii="Times New Roman" w:eastAsia="宋体" w:hAnsi="Times New Roman" w:hint="eastAsia"/>
          <w:sz w:val="24"/>
          <w:szCs w:val="24"/>
        </w:rPr>
        <w:t>，他所谓的政治的回归便是要回归到自然正当，回到</w:t>
      </w:r>
      <w:r w:rsidR="002805D6" w:rsidRPr="001278E9">
        <w:rPr>
          <w:rFonts w:ascii="Times New Roman" w:eastAsia="宋体" w:hAnsi="Times New Roman" w:hint="eastAsia"/>
          <w:sz w:val="24"/>
          <w:szCs w:val="24"/>
        </w:rPr>
        <w:t>符合</w:t>
      </w:r>
      <w:r w:rsidR="00E77BAD" w:rsidRPr="001278E9">
        <w:rPr>
          <w:rFonts w:ascii="Times New Roman" w:eastAsia="宋体" w:hAnsi="Times New Roman" w:hint="eastAsia"/>
          <w:sz w:val="24"/>
          <w:szCs w:val="24"/>
        </w:rPr>
        <w:t>“人的存在本性</w:t>
      </w:r>
      <w:r w:rsidR="002805D6" w:rsidRPr="001278E9">
        <w:rPr>
          <w:rFonts w:ascii="Times New Roman" w:eastAsia="宋体" w:hAnsi="Times New Roman" w:hint="eastAsia"/>
          <w:sz w:val="24"/>
          <w:szCs w:val="24"/>
        </w:rPr>
        <w:t>和</w:t>
      </w:r>
      <w:r w:rsidR="00E77BAD" w:rsidRPr="001278E9">
        <w:rPr>
          <w:rFonts w:ascii="Times New Roman" w:eastAsia="宋体" w:hAnsi="Times New Roman" w:hint="eastAsia"/>
          <w:sz w:val="24"/>
          <w:szCs w:val="24"/>
        </w:rPr>
        <w:t>自然秩序”</w:t>
      </w:r>
      <w:r w:rsidR="007E2C9C" w:rsidRPr="001278E9">
        <w:rPr>
          <w:rStyle w:val="a6"/>
          <w:rFonts w:ascii="Times New Roman" w:eastAsia="宋体" w:hAnsi="Times New Roman"/>
          <w:sz w:val="24"/>
          <w:szCs w:val="24"/>
        </w:rPr>
        <w:footnoteReference w:id="12"/>
      </w:r>
      <w:r w:rsidR="002805D6" w:rsidRPr="001278E9">
        <w:rPr>
          <w:rFonts w:ascii="Times New Roman" w:eastAsia="宋体" w:hAnsi="Times New Roman" w:hint="eastAsia"/>
          <w:sz w:val="24"/>
          <w:szCs w:val="24"/>
        </w:rPr>
        <w:t>的状态中去</w:t>
      </w:r>
      <w:r w:rsidR="009B68EE" w:rsidRPr="001278E9">
        <w:rPr>
          <w:rFonts w:ascii="Times New Roman" w:eastAsia="宋体" w:hAnsi="Times New Roman" w:hint="eastAsia"/>
          <w:sz w:val="24"/>
          <w:szCs w:val="24"/>
        </w:rPr>
        <w:t>。</w:t>
      </w:r>
    </w:p>
    <w:p w14:paraId="6485A438" w14:textId="580195B0" w:rsidR="00BA661B" w:rsidRPr="001278E9" w:rsidRDefault="006F1FC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阿伦特主</w:t>
      </w:r>
      <w:r w:rsidR="00304A4A" w:rsidRPr="001278E9">
        <w:rPr>
          <w:rFonts w:ascii="Times New Roman" w:eastAsia="宋体" w:hAnsi="Times New Roman" w:hint="eastAsia"/>
          <w:sz w:val="24"/>
          <w:szCs w:val="24"/>
        </w:rPr>
        <w:t>张的</w:t>
      </w:r>
      <w:r w:rsidRPr="001278E9">
        <w:rPr>
          <w:rFonts w:ascii="Times New Roman" w:eastAsia="宋体" w:hAnsi="Times New Roman" w:hint="eastAsia"/>
          <w:sz w:val="24"/>
          <w:szCs w:val="24"/>
        </w:rPr>
        <w:t>回归路径与</w:t>
      </w:r>
      <w:r w:rsidR="00025FAA" w:rsidRPr="001278E9">
        <w:rPr>
          <w:rFonts w:ascii="Times New Roman" w:eastAsia="宋体" w:hAnsi="Times New Roman" w:hint="eastAsia"/>
          <w:sz w:val="24"/>
          <w:szCs w:val="24"/>
        </w:rPr>
        <w:t>施特劳斯</w:t>
      </w:r>
      <w:r w:rsidRPr="001278E9">
        <w:rPr>
          <w:rFonts w:ascii="Times New Roman" w:eastAsia="宋体" w:hAnsi="Times New Roman" w:hint="eastAsia"/>
          <w:sz w:val="24"/>
          <w:szCs w:val="24"/>
        </w:rPr>
        <w:t>有着异曲同工之妙，二者都试图追本溯源</w:t>
      </w:r>
      <w:r w:rsidR="00304A4A" w:rsidRPr="001278E9">
        <w:rPr>
          <w:rFonts w:ascii="Times New Roman" w:eastAsia="宋体" w:hAnsi="Times New Roman" w:hint="eastAsia"/>
          <w:sz w:val="24"/>
          <w:szCs w:val="24"/>
        </w:rPr>
        <w:t>，将现代政治从经济、技术、哲学等的占领中解救出来，恢复其本真。不过在具体操作上，阿伦特</w:t>
      </w:r>
      <w:r w:rsidR="00831E4A" w:rsidRPr="001278E9">
        <w:rPr>
          <w:rFonts w:ascii="Times New Roman" w:eastAsia="宋体" w:hAnsi="Times New Roman" w:hint="eastAsia"/>
          <w:sz w:val="24"/>
          <w:szCs w:val="24"/>
        </w:rPr>
        <w:t>是一个忠实的亚里士多德主义者，</w:t>
      </w:r>
      <w:r w:rsidR="00310D60" w:rsidRPr="001278E9">
        <w:rPr>
          <w:rFonts w:ascii="Times New Roman" w:eastAsia="宋体" w:hAnsi="Times New Roman" w:hint="eastAsia"/>
          <w:sz w:val="24"/>
          <w:szCs w:val="24"/>
        </w:rPr>
        <w:t>她将</w:t>
      </w:r>
      <w:r w:rsidR="00304A4A" w:rsidRPr="001278E9">
        <w:rPr>
          <w:rFonts w:ascii="Times New Roman" w:eastAsia="宋体" w:hAnsi="Times New Roman" w:hint="eastAsia"/>
          <w:sz w:val="24"/>
          <w:szCs w:val="24"/>
        </w:rPr>
        <w:t>目光</w:t>
      </w:r>
      <w:r w:rsidR="00310D60" w:rsidRPr="001278E9">
        <w:rPr>
          <w:rFonts w:ascii="Times New Roman" w:eastAsia="宋体" w:hAnsi="Times New Roman" w:hint="eastAsia"/>
          <w:sz w:val="24"/>
          <w:szCs w:val="24"/>
        </w:rPr>
        <w:t>专注于</w:t>
      </w:r>
      <w:r w:rsidR="00304A4A" w:rsidRPr="001278E9">
        <w:rPr>
          <w:rFonts w:ascii="Times New Roman" w:eastAsia="宋体" w:hAnsi="Times New Roman" w:hint="eastAsia"/>
          <w:sz w:val="24"/>
          <w:szCs w:val="24"/>
        </w:rPr>
        <w:t>区别劳动、工作</w:t>
      </w:r>
      <w:r w:rsidR="00ED5143" w:rsidRPr="001278E9">
        <w:rPr>
          <w:rStyle w:val="a6"/>
          <w:rFonts w:ascii="Times New Roman" w:eastAsia="宋体" w:hAnsi="Times New Roman"/>
          <w:sz w:val="24"/>
          <w:szCs w:val="24"/>
        </w:rPr>
        <w:footnoteReference w:id="13"/>
      </w:r>
      <w:r w:rsidR="00304A4A" w:rsidRPr="001278E9">
        <w:rPr>
          <w:rFonts w:ascii="Times New Roman" w:eastAsia="宋体" w:hAnsi="Times New Roman" w:hint="eastAsia"/>
          <w:sz w:val="24"/>
          <w:szCs w:val="24"/>
        </w:rPr>
        <w:t>与行动三种人的</w:t>
      </w:r>
      <w:r w:rsidR="00ED5143" w:rsidRPr="001278E9">
        <w:rPr>
          <w:rFonts w:ascii="Times New Roman" w:eastAsia="宋体" w:hAnsi="Times New Roman" w:hint="eastAsia"/>
          <w:sz w:val="24"/>
          <w:szCs w:val="24"/>
        </w:rPr>
        <w:t>实践</w:t>
      </w:r>
      <w:r w:rsidR="00304A4A" w:rsidRPr="001278E9">
        <w:rPr>
          <w:rFonts w:ascii="Times New Roman" w:eastAsia="宋体" w:hAnsi="Times New Roman" w:hint="eastAsia"/>
          <w:sz w:val="24"/>
          <w:szCs w:val="24"/>
        </w:rPr>
        <w:t>活动上。</w:t>
      </w:r>
      <w:r w:rsidR="00310D60" w:rsidRPr="001278E9">
        <w:rPr>
          <w:rFonts w:ascii="Times New Roman" w:eastAsia="宋体" w:hAnsi="Times New Roman" w:hint="eastAsia"/>
          <w:sz w:val="24"/>
          <w:szCs w:val="24"/>
        </w:rPr>
        <w:t>劳动是</w:t>
      </w:r>
      <w:r w:rsidR="004C27F5" w:rsidRPr="001278E9">
        <w:rPr>
          <w:rFonts w:ascii="Times New Roman" w:eastAsia="宋体" w:hAnsi="Times New Roman" w:hint="eastAsia"/>
          <w:sz w:val="24"/>
          <w:szCs w:val="24"/>
        </w:rPr>
        <w:t>人与动物所共同进行的活动，目的是</w:t>
      </w:r>
      <w:r w:rsidR="00900488" w:rsidRPr="001278E9">
        <w:rPr>
          <w:rFonts w:ascii="Times New Roman" w:eastAsia="宋体" w:hAnsi="Times New Roman" w:hint="eastAsia"/>
          <w:sz w:val="24"/>
          <w:szCs w:val="24"/>
        </w:rPr>
        <w:t>满足人的肉体</w:t>
      </w:r>
      <w:r w:rsidR="004C27F5" w:rsidRPr="001278E9">
        <w:rPr>
          <w:rFonts w:ascii="Times New Roman" w:eastAsia="宋体" w:hAnsi="Times New Roman" w:hint="eastAsia"/>
          <w:sz w:val="24"/>
          <w:szCs w:val="24"/>
        </w:rPr>
        <w:t>生存</w:t>
      </w:r>
      <w:r w:rsidR="00900488" w:rsidRPr="001278E9">
        <w:rPr>
          <w:rFonts w:ascii="Times New Roman" w:eastAsia="宋体" w:hAnsi="Times New Roman" w:hint="eastAsia"/>
          <w:sz w:val="24"/>
          <w:szCs w:val="24"/>
        </w:rPr>
        <w:t>需要</w:t>
      </w:r>
      <w:r w:rsidR="004C27F5" w:rsidRPr="001278E9">
        <w:rPr>
          <w:rFonts w:ascii="Times New Roman" w:eastAsia="宋体" w:hAnsi="Times New Roman" w:hint="eastAsia"/>
          <w:sz w:val="24"/>
          <w:szCs w:val="24"/>
        </w:rPr>
        <w:t>的活动，依赖于自然受制于自然，而非人的自由活动；工作是指人运用一定的原材料创造一个不同于自然世界的人造世界，这是人的功利性的活动；而行动则是人的完全自由的活动，既不</w:t>
      </w:r>
      <w:r w:rsidR="004A1B6A" w:rsidRPr="001278E9">
        <w:rPr>
          <w:rFonts w:ascii="Times New Roman" w:eastAsia="宋体" w:hAnsi="Times New Roman" w:hint="eastAsia"/>
          <w:sz w:val="24"/>
          <w:szCs w:val="24"/>
        </w:rPr>
        <w:t>被</w:t>
      </w:r>
      <w:r w:rsidR="004C27F5" w:rsidRPr="001278E9">
        <w:rPr>
          <w:rFonts w:ascii="Times New Roman" w:eastAsia="宋体" w:hAnsi="Times New Roman" w:hint="eastAsia"/>
          <w:sz w:val="24"/>
          <w:szCs w:val="24"/>
        </w:rPr>
        <w:t>自然的必然性</w:t>
      </w:r>
      <w:r w:rsidR="004A1B6A" w:rsidRPr="001278E9">
        <w:rPr>
          <w:rFonts w:ascii="Times New Roman" w:eastAsia="宋体" w:hAnsi="Times New Roman" w:hint="eastAsia"/>
          <w:sz w:val="24"/>
          <w:szCs w:val="24"/>
        </w:rPr>
        <w:t>所</w:t>
      </w:r>
      <w:r w:rsidR="004C27F5" w:rsidRPr="001278E9">
        <w:rPr>
          <w:rFonts w:ascii="Times New Roman" w:eastAsia="宋体" w:hAnsi="Times New Roman" w:hint="eastAsia"/>
          <w:sz w:val="24"/>
          <w:szCs w:val="24"/>
        </w:rPr>
        <w:t>约束，也</w:t>
      </w:r>
      <w:proofErr w:type="gramStart"/>
      <w:r w:rsidR="004C27F5" w:rsidRPr="001278E9">
        <w:rPr>
          <w:rFonts w:ascii="Times New Roman" w:eastAsia="宋体" w:hAnsi="Times New Roman" w:hint="eastAsia"/>
          <w:sz w:val="24"/>
          <w:szCs w:val="24"/>
        </w:rPr>
        <w:t>不</w:t>
      </w:r>
      <w:proofErr w:type="gramEnd"/>
      <w:r w:rsidR="004C27F5" w:rsidRPr="001278E9">
        <w:rPr>
          <w:rFonts w:ascii="Times New Roman" w:eastAsia="宋体" w:hAnsi="Times New Roman" w:hint="eastAsia"/>
          <w:sz w:val="24"/>
          <w:szCs w:val="24"/>
        </w:rPr>
        <w:t>出于功利性的驱动</w:t>
      </w:r>
      <w:r w:rsidR="004A1B6A" w:rsidRPr="001278E9">
        <w:rPr>
          <w:rFonts w:ascii="Times New Roman" w:eastAsia="宋体" w:hAnsi="Times New Roman" w:hint="eastAsia"/>
          <w:sz w:val="24"/>
          <w:szCs w:val="24"/>
        </w:rPr>
        <w:t>，作为人</w:t>
      </w:r>
      <w:r w:rsidR="00EC47AD" w:rsidRPr="001278E9">
        <w:rPr>
          <w:rFonts w:ascii="Times New Roman" w:eastAsia="宋体" w:hAnsi="Times New Roman" w:hint="eastAsia"/>
          <w:sz w:val="24"/>
          <w:szCs w:val="24"/>
        </w:rPr>
        <w:t>和</w:t>
      </w:r>
      <w:r w:rsidR="004A1B6A" w:rsidRPr="001278E9">
        <w:rPr>
          <w:rFonts w:ascii="Times New Roman" w:eastAsia="宋体" w:hAnsi="Times New Roman" w:hint="eastAsia"/>
          <w:sz w:val="24"/>
          <w:szCs w:val="24"/>
        </w:rPr>
        <w:t>人之间的自由交往活动完全脱离了</w:t>
      </w:r>
      <w:r w:rsidR="00327541" w:rsidRPr="001278E9">
        <w:rPr>
          <w:rFonts w:ascii="Times New Roman" w:eastAsia="宋体" w:hAnsi="Times New Roman" w:hint="eastAsia"/>
          <w:sz w:val="24"/>
          <w:szCs w:val="24"/>
        </w:rPr>
        <w:t>物</w:t>
      </w:r>
      <w:r w:rsidR="004A1B6A" w:rsidRPr="001278E9">
        <w:rPr>
          <w:rFonts w:ascii="Times New Roman" w:eastAsia="宋体" w:hAnsi="Times New Roman" w:hint="eastAsia"/>
          <w:sz w:val="24"/>
          <w:szCs w:val="24"/>
        </w:rPr>
        <w:t>的</w:t>
      </w:r>
      <w:r w:rsidR="00327541" w:rsidRPr="001278E9">
        <w:rPr>
          <w:rFonts w:ascii="Times New Roman" w:eastAsia="宋体" w:hAnsi="Times New Roman" w:hint="eastAsia"/>
          <w:sz w:val="24"/>
          <w:szCs w:val="24"/>
        </w:rPr>
        <w:t>中介</w:t>
      </w:r>
      <w:r w:rsidR="004A1B6A" w:rsidRPr="001278E9">
        <w:rPr>
          <w:rFonts w:ascii="Times New Roman" w:eastAsia="宋体" w:hAnsi="Times New Roman" w:hint="eastAsia"/>
          <w:sz w:val="24"/>
          <w:szCs w:val="24"/>
        </w:rPr>
        <w:t>作用</w:t>
      </w:r>
      <w:r w:rsidR="00327541" w:rsidRPr="001278E9">
        <w:rPr>
          <w:rFonts w:ascii="Times New Roman" w:eastAsia="宋体" w:hAnsi="Times New Roman" w:hint="eastAsia"/>
          <w:sz w:val="24"/>
          <w:szCs w:val="24"/>
        </w:rPr>
        <w:t>。</w:t>
      </w:r>
      <w:r w:rsidR="00ED5143" w:rsidRPr="001278E9">
        <w:rPr>
          <w:rFonts w:ascii="Times New Roman" w:eastAsia="宋体" w:hAnsi="Times New Roman" w:hint="eastAsia"/>
          <w:sz w:val="24"/>
          <w:szCs w:val="24"/>
        </w:rPr>
        <w:t>在阿伦特看来，</w:t>
      </w:r>
      <w:r w:rsidR="00663066" w:rsidRPr="001278E9">
        <w:rPr>
          <w:rFonts w:ascii="Times New Roman" w:eastAsia="宋体" w:hAnsi="Times New Roman" w:hint="eastAsia"/>
          <w:sz w:val="24"/>
          <w:szCs w:val="24"/>
        </w:rPr>
        <w:t>人与动物的区别在于人能够行动，</w:t>
      </w:r>
      <w:r w:rsidR="00327541" w:rsidRPr="001278E9">
        <w:rPr>
          <w:rFonts w:ascii="Times New Roman" w:eastAsia="宋体" w:hAnsi="Times New Roman" w:hint="eastAsia"/>
          <w:sz w:val="24"/>
          <w:szCs w:val="24"/>
        </w:rPr>
        <w:t>进行行动这一活动便是</w:t>
      </w:r>
      <w:r w:rsidR="004A1B6A" w:rsidRPr="001278E9">
        <w:rPr>
          <w:rFonts w:ascii="Times New Roman" w:eastAsia="宋体" w:hAnsi="Times New Roman" w:hint="eastAsia"/>
          <w:sz w:val="24"/>
          <w:szCs w:val="24"/>
        </w:rPr>
        <w:t>人向</w:t>
      </w:r>
      <w:r w:rsidR="00327541" w:rsidRPr="001278E9">
        <w:rPr>
          <w:rFonts w:ascii="Times New Roman" w:eastAsia="宋体" w:hAnsi="Times New Roman" w:hint="eastAsia"/>
          <w:sz w:val="24"/>
          <w:szCs w:val="24"/>
        </w:rPr>
        <w:t>亚里士多德</w:t>
      </w:r>
      <w:r w:rsidR="004A1B6A" w:rsidRPr="001278E9">
        <w:rPr>
          <w:rFonts w:ascii="Times New Roman" w:eastAsia="宋体" w:hAnsi="Times New Roman" w:hint="eastAsia"/>
          <w:sz w:val="24"/>
          <w:szCs w:val="24"/>
        </w:rPr>
        <w:t>所言</w:t>
      </w:r>
      <w:r w:rsidR="00327541" w:rsidRPr="001278E9">
        <w:rPr>
          <w:rFonts w:ascii="Times New Roman" w:eastAsia="宋体" w:hAnsi="Times New Roman" w:hint="eastAsia"/>
          <w:sz w:val="24"/>
          <w:szCs w:val="24"/>
        </w:rPr>
        <w:t>“政治的动物”本性</w:t>
      </w:r>
      <w:r w:rsidR="004A1B6A" w:rsidRPr="001278E9">
        <w:rPr>
          <w:rFonts w:ascii="Times New Roman" w:eastAsia="宋体" w:hAnsi="Times New Roman" w:hint="eastAsia"/>
          <w:sz w:val="24"/>
          <w:szCs w:val="24"/>
        </w:rPr>
        <w:t>的回归</w:t>
      </w:r>
      <w:r w:rsidR="001C3C5F" w:rsidRPr="001278E9">
        <w:rPr>
          <w:rFonts w:ascii="Times New Roman" w:eastAsia="宋体" w:hAnsi="Times New Roman" w:hint="eastAsia"/>
          <w:sz w:val="24"/>
          <w:szCs w:val="24"/>
        </w:rPr>
        <w:t>，政治正是这样一种关于公共领域内自由言说的行动</w:t>
      </w:r>
      <w:r w:rsidR="006A0C91" w:rsidRPr="001278E9">
        <w:rPr>
          <w:rFonts w:ascii="Times New Roman" w:eastAsia="宋体" w:hAnsi="Times New Roman" w:hint="eastAsia"/>
          <w:sz w:val="24"/>
          <w:szCs w:val="24"/>
        </w:rPr>
        <w:t>。</w:t>
      </w:r>
      <w:r w:rsidR="007104DA">
        <w:rPr>
          <w:rFonts w:ascii="Times New Roman" w:eastAsia="宋体" w:hAnsi="Times New Roman" w:hint="eastAsia"/>
          <w:sz w:val="24"/>
          <w:szCs w:val="24"/>
        </w:rPr>
        <w:t>因此，</w:t>
      </w:r>
      <w:r w:rsidR="00327541" w:rsidRPr="001278E9">
        <w:rPr>
          <w:rFonts w:ascii="Times New Roman" w:eastAsia="宋体" w:hAnsi="Times New Roman" w:hint="eastAsia"/>
          <w:sz w:val="24"/>
          <w:szCs w:val="24"/>
        </w:rPr>
        <w:t>阿伦特试图回归的政治便是以自由为</w:t>
      </w:r>
      <w:r w:rsidR="00E713F1" w:rsidRPr="001278E9">
        <w:rPr>
          <w:rFonts w:ascii="Times New Roman" w:eastAsia="宋体" w:hAnsi="Times New Roman" w:hint="eastAsia"/>
          <w:sz w:val="24"/>
          <w:szCs w:val="24"/>
        </w:rPr>
        <w:t>原则</w:t>
      </w:r>
      <w:r w:rsidR="00327541" w:rsidRPr="001278E9">
        <w:rPr>
          <w:rFonts w:ascii="Times New Roman" w:eastAsia="宋体" w:hAnsi="Times New Roman" w:hint="eastAsia"/>
          <w:sz w:val="24"/>
          <w:szCs w:val="24"/>
        </w:rPr>
        <w:t xml:space="preserve"> ,</w:t>
      </w:r>
      <w:r w:rsidR="00327541" w:rsidRPr="001278E9">
        <w:rPr>
          <w:rFonts w:ascii="Times New Roman" w:eastAsia="宋体" w:hAnsi="Times New Roman" w:hint="eastAsia"/>
          <w:sz w:val="24"/>
          <w:szCs w:val="24"/>
        </w:rPr>
        <w:t>通过</w:t>
      </w:r>
      <w:r w:rsidR="00F26C2F" w:rsidRPr="001278E9">
        <w:rPr>
          <w:rFonts w:ascii="Times New Roman" w:eastAsia="宋体" w:hAnsi="Times New Roman" w:hint="eastAsia"/>
          <w:sz w:val="24"/>
          <w:szCs w:val="24"/>
        </w:rPr>
        <w:t>与</w:t>
      </w:r>
      <w:r w:rsidR="00327541" w:rsidRPr="001278E9">
        <w:rPr>
          <w:rFonts w:ascii="Times New Roman" w:eastAsia="宋体" w:hAnsi="Times New Roman" w:hint="eastAsia"/>
          <w:sz w:val="24"/>
          <w:szCs w:val="24"/>
        </w:rPr>
        <w:t>身份平等的公民充分</w:t>
      </w:r>
      <w:r w:rsidR="00E713F1" w:rsidRPr="001278E9">
        <w:rPr>
          <w:rFonts w:ascii="Times New Roman" w:eastAsia="宋体" w:hAnsi="Times New Roman" w:hint="eastAsia"/>
          <w:sz w:val="24"/>
          <w:szCs w:val="24"/>
        </w:rPr>
        <w:t>交流，交换</w:t>
      </w:r>
      <w:r w:rsidR="00327541" w:rsidRPr="001278E9">
        <w:rPr>
          <w:rFonts w:ascii="Times New Roman" w:eastAsia="宋体" w:hAnsi="Times New Roman" w:hint="eastAsia"/>
          <w:sz w:val="24"/>
          <w:szCs w:val="24"/>
        </w:rPr>
        <w:t>共同关心</w:t>
      </w:r>
      <w:r w:rsidR="00E713F1" w:rsidRPr="001278E9">
        <w:rPr>
          <w:rFonts w:ascii="Times New Roman" w:eastAsia="宋体" w:hAnsi="Times New Roman" w:hint="eastAsia"/>
          <w:sz w:val="24"/>
          <w:szCs w:val="24"/>
        </w:rPr>
        <w:t>的</w:t>
      </w:r>
      <w:r w:rsidR="00327541" w:rsidRPr="001278E9">
        <w:rPr>
          <w:rFonts w:ascii="Times New Roman" w:eastAsia="宋体" w:hAnsi="Times New Roman" w:hint="eastAsia"/>
          <w:sz w:val="24"/>
          <w:szCs w:val="24"/>
        </w:rPr>
        <w:t>议题</w:t>
      </w:r>
      <w:r w:rsidR="00E713F1" w:rsidRPr="001278E9">
        <w:rPr>
          <w:rFonts w:ascii="Times New Roman" w:eastAsia="宋体" w:hAnsi="Times New Roman" w:hint="eastAsia"/>
          <w:sz w:val="24"/>
          <w:szCs w:val="24"/>
        </w:rPr>
        <w:t>的</w:t>
      </w:r>
      <w:r w:rsidR="00327541" w:rsidRPr="001278E9">
        <w:rPr>
          <w:rFonts w:ascii="Times New Roman" w:eastAsia="宋体" w:hAnsi="Times New Roman" w:hint="eastAsia"/>
          <w:sz w:val="24"/>
          <w:szCs w:val="24"/>
        </w:rPr>
        <w:t>意见</w:t>
      </w:r>
      <w:r w:rsidR="00327541" w:rsidRPr="001278E9">
        <w:rPr>
          <w:rFonts w:ascii="Times New Roman" w:eastAsia="宋体" w:hAnsi="Times New Roman" w:hint="eastAsia"/>
          <w:sz w:val="24"/>
          <w:szCs w:val="24"/>
        </w:rPr>
        <w:t xml:space="preserve">, </w:t>
      </w:r>
      <w:r w:rsidR="00327541" w:rsidRPr="001278E9">
        <w:rPr>
          <w:rFonts w:ascii="Times New Roman" w:eastAsia="宋体" w:hAnsi="Times New Roman" w:hint="eastAsia"/>
          <w:sz w:val="24"/>
          <w:szCs w:val="24"/>
        </w:rPr>
        <w:t>并“共同行动”。</w:t>
      </w:r>
      <w:r w:rsidR="007A070D" w:rsidRPr="001278E9">
        <w:rPr>
          <w:rFonts w:ascii="Times New Roman" w:eastAsia="宋体" w:hAnsi="Times New Roman" w:hint="eastAsia"/>
          <w:sz w:val="24"/>
          <w:szCs w:val="24"/>
        </w:rPr>
        <w:t>她</w:t>
      </w:r>
      <w:r w:rsidR="003E462C" w:rsidRPr="001278E9">
        <w:rPr>
          <w:rFonts w:ascii="Times New Roman" w:eastAsia="宋体" w:hAnsi="Times New Roman" w:hint="eastAsia"/>
          <w:sz w:val="24"/>
          <w:szCs w:val="24"/>
        </w:rPr>
        <w:t>意在将政治与其他任何活动现象区分开来，提炼出一种最为纯粹的政治，这种政治在她看来才能称为真正的政治，</w:t>
      </w:r>
      <w:r w:rsidR="00327541" w:rsidRPr="001278E9">
        <w:rPr>
          <w:rFonts w:ascii="Times New Roman" w:eastAsia="宋体" w:hAnsi="Times New Roman" w:hint="eastAsia"/>
          <w:sz w:val="24"/>
          <w:szCs w:val="24"/>
        </w:rPr>
        <w:t>至善</w:t>
      </w:r>
      <w:r w:rsidR="00663066" w:rsidRPr="001278E9">
        <w:rPr>
          <w:rFonts w:ascii="Times New Roman" w:eastAsia="宋体" w:hAnsi="Times New Roman" w:hint="eastAsia"/>
          <w:sz w:val="24"/>
          <w:szCs w:val="24"/>
        </w:rPr>
        <w:t>、珍贵而</w:t>
      </w:r>
      <w:r w:rsidR="00327541" w:rsidRPr="001278E9">
        <w:rPr>
          <w:rFonts w:ascii="Times New Roman" w:eastAsia="宋体" w:hAnsi="Times New Roman" w:hint="eastAsia"/>
          <w:sz w:val="24"/>
          <w:szCs w:val="24"/>
        </w:rPr>
        <w:t>不可</w:t>
      </w:r>
      <w:r w:rsidR="00663066" w:rsidRPr="001278E9">
        <w:rPr>
          <w:rFonts w:ascii="Times New Roman" w:eastAsia="宋体" w:hAnsi="Times New Roman" w:hint="eastAsia"/>
          <w:sz w:val="24"/>
          <w:szCs w:val="24"/>
        </w:rPr>
        <w:t>缺少</w:t>
      </w:r>
      <w:r w:rsidR="00327541" w:rsidRPr="001278E9">
        <w:rPr>
          <w:rFonts w:ascii="Times New Roman" w:eastAsia="宋体" w:hAnsi="Times New Roman" w:hint="eastAsia"/>
          <w:sz w:val="24"/>
          <w:szCs w:val="24"/>
        </w:rPr>
        <w:t>。</w:t>
      </w:r>
    </w:p>
    <w:p w14:paraId="628B4861" w14:textId="4CE9AC91" w:rsidR="00C76F59" w:rsidRPr="001278E9" w:rsidRDefault="00F42329"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然而</w:t>
      </w:r>
      <w:r w:rsidR="00181401" w:rsidRPr="001278E9">
        <w:rPr>
          <w:rFonts w:ascii="Times New Roman" w:eastAsia="宋体" w:hAnsi="Times New Roman" w:hint="eastAsia"/>
          <w:sz w:val="24"/>
          <w:szCs w:val="24"/>
        </w:rPr>
        <w:t>不管是</w:t>
      </w:r>
      <w:r w:rsidR="00025FAA" w:rsidRPr="001278E9">
        <w:rPr>
          <w:rFonts w:ascii="Times New Roman" w:eastAsia="宋体" w:hAnsi="Times New Roman" w:hint="eastAsia"/>
          <w:sz w:val="24"/>
          <w:szCs w:val="24"/>
        </w:rPr>
        <w:t>施特劳斯</w:t>
      </w:r>
      <w:r w:rsidR="007104DA">
        <w:rPr>
          <w:rFonts w:ascii="Times New Roman" w:eastAsia="宋体" w:hAnsi="Times New Roman" w:hint="eastAsia"/>
          <w:sz w:val="24"/>
          <w:szCs w:val="24"/>
        </w:rPr>
        <w:t>式还是</w:t>
      </w:r>
      <w:r w:rsidRPr="001278E9">
        <w:rPr>
          <w:rFonts w:ascii="Times New Roman" w:eastAsia="宋体" w:hAnsi="Times New Roman" w:hint="eastAsia"/>
          <w:sz w:val="24"/>
          <w:szCs w:val="24"/>
        </w:rPr>
        <w:t>阿伦特</w:t>
      </w:r>
      <w:proofErr w:type="gramStart"/>
      <w:r w:rsidR="00E16C7D" w:rsidRPr="001278E9">
        <w:rPr>
          <w:rFonts w:ascii="Times New Roman" w:eastAsia="宋体" w:hAnsi="Times New Roman" w:hint="eastAsia"/>
          <w:sz w:val="24"/>
          <w:szCs w:val="24"/>
        </w:rPr>
        <w:t>式政治</w:t>
      </w:r>
      <w:proofErr w:type="gramEnd"/>
      <w:r w:rsidR="00E16C7D" w:rsidRPr="001278E9">
        <w:rPr>
          <w:rFonts w:ascii="Times New Roman" w:eastAsia="宋体" w:hAnsi="Times New Roman" w:hint="eastAsia"/>
          <w:sz w:val="24"/>
          <w:szCs w:val="24"/>
        </w:rPr>
        <w:t>的回归</w:t>
      </w:r>
      <w:r w:rsidRPr="001278E9">
        <w:rPr>
          <w:rFonts w:ascii="Times New Roman" w:eastAsia="宋体" w:hAnsi="Times New Roman" w:hint="eastAsia"/>
          <w:sz w:val="24"/>
          <w:szCs w:val="24"/>
        </w:rPr>
        <w:t>，</w:t>
      </w:r>
      <w:r w:rsidR="003F62BB" w:rsidRPr="001278E9">
        <w:rPr>
          <w:rFonts w:ascii="Times New Roman" w:eastAsia="宋体" w:hAnsi="Times New Roman" w:hint="eastAsia"/>
          <w:sz w:val="24"/>
          <w:szCs w:val="24"/>
        </w:rPr>
        <w:t>都将真正的政治等同于与基础性生活秩序相对立的善的生活秩序。这</w:t>
      </w:r>
      <w:r w:rsidRPr="001278E9">
        <w:rPr>
          <w:rFonts w:ascii="Times New Roman" w:eastAsia="宋体" w:hAnsi="Times New Roman" w:hint="eastAsia"/>
          <w:sz w:val="24"/>
          <w:szCs w:val="24"/>
        </w:rPr>
        <w:t>在朗西埃看来</w:t>
      </w:r>
      <w:r w:rsidR="00E16C7D" w:rsidRPr="001278E9">
        <w:rPr>
          <w:rFonts w:ascii="Times New Roman" w:eastAsia="宋体" w:hAnsi="Times New Roman" w:hint="eastAsia"/>
          <w:sz w:val="24"/>
          <w:szCs w:val="24"/>
        </w:rPr>
        <w:t>都</w:t>
      </w:r>
      <w:r w:rsidR="001708B7" w:rsidRPr="001278E9">
        <w:rPr>
          <w:rFonts w:ascii="Times New Roman" w:eastAsia="宋体" w:hAnsi="Times New Roman" w:hint="eastAsia"/>
          <w:sz w:val="24"/>
          <w:szCs w:val="24"/>
        </w:rPr>
        <w:t>遗忘了政治的本性</w:t>
      </w:r>
      <w:r w:rsidR="00C76F59" w:rsidRPr="001278E9">
        <w:rPr>
          <w:rFonts w:ascii="Times New Roman" w:eastAsia="宋体" w:hAnsi="Times New Roman" w:hint="eastAsia"/>
          <w:sz w:val="24"/>
          <w:szCs w:val="24"/>
        </w:rPr>
        <w:t>，具体体现在以下三个方面：</w:t>
      </w:r>
    </w:p>
    <w:p w14:paraId="718B80AD" w14:textId="20683D4F" w:rsidR="00C76F59" w:rsidRPr="001278E9" w:rsidRDefault="001708B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首先，政治本该是关乎平等的，</w:t>
      </w:r>
      <w:r w:rsidR="00110158" w:rsidRPr="001278E9">
        <w:rPr>
          <w:rFonts w:ascii="Times New Roman" w:eastAsia="宋体" w:hAnsi="Times New Roman" w:hint="eastAsia"/>
          <w:sz w:val="24"/>
          <w:szCs w:val="24"/>
        </w:rPr>
        <w:t>而</w:t>
      </w:r>
      <w:r w:rsidR="00025FAA" w:rsidRPr="001278E9">
        <w:rPr>
          <w:rFonts w:ascii="Times New Roman" w:eastAsia="宋体" w:hAnsi="Times New Roman" w:hint="eastAsia"/>
          <w:sz w:val="24"/>
          <w:szCs w:val="24"/>
        </w:rPr>
        <w:t>施特劳斯</w:t>
      </w:r>
      <w:r w:rsidR="00110158" w:rsidRPr="001278E9">
        <w:rPr>
          <w:rFonts w:ascii="Times New Roman" w:eastAsia="宋体" w:hAnsi="Times New Roman" w:hint="eastAsia"/>
          <w:sz w:val="24"/>
          <w:szCs w:val="24"/>
        </w:rPr>
        <w:t>与阿伦特试图回归的古希腊古典政治，</w:t>
      </w:r>
      <w:r w:rsidR="004C3B54" w:rsidRPr="001278E9">
        <w:rPr>
          <w:rFonts w:ascii="Times New Roman" w:eastAsia="宋体" w:hAnsi="Times New Roman" w:hint="eastAsia"/>
          <w:sz w:val="24"/>
          <w:szCs w:val="24"/>
        </w:rPr>
        <w:t>是</w:t>
      </w:r>
      <w:r w:rsidR="009F6B9F" w:rsidRPr="001278E9">
        <w:rPr>
          <w:rFonts w:ascii="Times New Roman" w:eastAsia="宋体" w:hAnsi="Times New Roman" w:hint="eastAsia"/>
          <w:sz w:val="24"/>
          <w:szCs w:val="24"/>
        </w:rPr>
        <w:t>对</w:t>
      </w:r>
      <w:r w:rsidR="004C3B54" w:rsidRPr="001278E9">
        <w:rPr>
          <w:rFonts w:ascii="Times New Roman" w:eastAsia="宋体" w:hAnsi="Times New Roman" w:hint="eastAsia"/>
          <w:sz w:val="24"/>
          <w:szCs w:val="24"/>
        </w:rPr>
        <w:t>共同体</w:t>
      </w:r>
      <w:r w:rsidR="00F238AE" w:rsidRPr="001278E9">
        <w:rPr>
          <w:rFonts w:ascii="Times New Roman" w:eastAsia="宋体" w:hAnsi="Times New Roman" w:hint="eastAsia"/>
          <w:sz w:val="24"/>
          <w:szCs w:val="24"/>
        </w:rPr>
        <w:t>“组成部分”的计算，其目的是获得所谓的共同的善</w:t>
      </w:r>
      <w:r w:rsidR="00F238AE" w:rsidRPr="001278E9">
        <w:rPr>
          <w:rFonts w:ascii="Times New Roman" w:eastAsia="宋体" w:hAnsi="Times New Roman" w:hint="eastAsia"/>
          <w:sz w:val="24"/>
          <w:szCs w:val="24"/>
        </w:rPr>
        <w:t>/</w:t>
      </w:r>
      <w:r w:rsidR="00F238AE" w:rsidRPr="001278E9">
        <w:rPr>
          <w:rFonts w:ascii="Times New Roman" w:eastAsia="宋体" w:hAnsi="Times New Roman" w:hint="eastAsia"/>
          <w:sz w:val="24"/>
          <w:szCs w:val="24"/>
        </w:rPr>
        <w:t>利益</w:t>
      </w:r>
      <w:r w:rsidR="003F62BB" w:rsidRPr="001278E9">
        <w:rPr>
          <w:rFonts w:ascii="Times New Roman" w:eastAsia="宋体" w:hAnsi="Times New Roman" w:hint="eastAsia"/>
          <w:sz w:val="24"/>
          <w:szCs w:val="24"/>
        </w:rPr>
        <w:t>，</w:t>
      </w:r>
      <w:r w:rsidR="00F238AE" w:rsidRPr="001278E9">
        <w:rPr>
          <w:rFonts w:ascii="Times New Roman" w:eastAsia="宋体" w:hAnsi="Times New Roman" w:hint="eastAsia"/>
          <w:sz w:val="24"/>
          <w:szCs w:val="24"/>
        </w:rPr>
        <w:t>其平等建立在等级秩序之上受权力分配，这样</w:t>
      </w:r>
      <w:r w:rsidR="00110158" w:rsidRPr="001278E9">
        <w:rPr>
          <w:rFonts w:ascii="Times New Roman" w:eastAsia="宋体" w:hAnsi="Times New Roman" w:hint="eastAsia"/>
          <w:sz w:val="24"/>
          <w:szCs w:val="24"/>
        </w:rPr>
        <w:t>一种“各安其位”的平等必然导致不平等</w:t>
      </w:r>
      <w:r w:rsidR="00F238AE" w:rsidRPr="001278E9">
        <w:rPr>
          <w:rFonts w:ascii="Times New Roman" w:eastAsia="宋体" w:hAnsi="Times New Roman" w:hint="eastAsia"/>
          <w:sz w:val="24"/>
          <w:szCs w:val="24"/>
        </w:rPr>
        <w:t>的</w:t>
      </w:r>
      <w:r w:rsidR="005D7C10" w:rsidRPr="001278E9">
        <w:rPr>
          <w:rFonts w:ascii="Times New Roman" w:eastAsia="宋体" w:hAnsi="Times New Roman" w:hint="eastAsia"/>
          <w:sz w:val="24"/>
          <w:szCs w:val="24"/>
        </w:rPr>
        <w:t>产生</w:t>
      </w:r>
      <w:r w:rsidR="00110158" w:rsidRPr="001278E9">
        <w:rPr>
          <w:rFonts w:ascii="Times New Roman" w:eastAsia="宋体" w:hAnsi="Times New Roman" w:hint="eastAsia"/>
          <w:sz w:val="24"/>
          <w:szCs w:val="24"/>
        </w:rPr>
        <w:t>，</w:t>
      </w:r>
      <w:r w:rsidR="005D7C10" w:rsidRPr="001278E9">
        <w:rPr>
          <w:rFonts w:ascii="Times New Roman" w:eastAsia="宋体" w:hAnsi="Times New Roman" w:hint="eastAsia"/>
          <w:sz w:val="24"/>
          <w:szCs w:val="24"/>
        </w:rPr>
        <w:t>此种回归无异于政治的终结；</w:t>
      </w:r>
    </w:p>
    <w:p w14:paraId="1BC22181" w14:textId="52AF5A0C" w:rsidR="00C76F59" w:rsidRPr="001278E9" w:rsidRDefault="001708B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其次，</w:t>
      </w:r>
      <w:r w:rsidR="005D7C10" w:rsidRPr="001278E9">
        <w:rPr>
          <w:rFonts w:ascii="Times New Roman" w:eastAsia="宋体" w:hAnsi="Times New Roman" w:hint="eastAsia"/>
          <w:sz w:val="24"/>
          <w:szCs w:val="24"/>
        </w:rPr>
        <w:t>回归的政治</w:t>
      </w:r>
      <w:r w:rsidR="00681992" w:rsidRPr="001278E9">
        <w:rPr>
          <w:rFonts w:ascii="Times New Roman" w:eastAsia="宋体" w:hAnsi="Times New Roman" w:hint="eastAsia"/>
          <w:sz w:val="24"/>
          <w:szCs w:val="24"/>
        </w:rPr>
        <w:t>仅仅</w:t>
      </w:r>
      <w:r w:rsidR="005D7C10" w:rsidRPr="001278E9">
        <w:rPr>
          <w:rFonts w:ascii="Times New Roman" w:eastAsia="宋体" w:hAnsi="Times New Roman" w:hint="eastAsia"/>
          <w:sz w:val="24"/>
          <w:szCs w:val="24"/>
        </w:rPr>
        <w:t>只是一种政治的纯粹化状态，</w:t>
      </w:r>
      <w:r w:rsidR="007D124C" w:rsidRPr="001278E9">
        <w:rPr>
          <w:rFonts w:ascii="Times New Roman" w:eastAsia="宋体" w:hAnsi="Times New Roman" w:hint="eastAsia"/>
          <w:sz w:val="24"/>
          <w:szCs w:val="24"/>
        </w:rPr>
        <w:t>只是重新回到了把政治</w:t>
      </w:r>
      <w:r w:rsidR="007D124C" w:rsidRPr="001278E9">
        <w:rPr>
          <w:rFonts w:ascii="Times New Roman" w:eastAsia="宋体" w:hAnsi="Times New Roman" w:hint="eastAsia"/>
          <w:sz w:val="24"/>
          <w:szCs w:val="24"/>
        </w:rPr>
        <w:lastRenderedPageBreak/>
        <w:t>归结为国家统治的这种纯粹</w:t>
      </w:r>
      <w:r w:rsidR="007104DA">
        <w:rPr>
          <w:rFonts w:ascii="Times New Roman" w:eastAsia="宋体" w:hAnsi="Times New Roman" w:hint="eastAsia"/>
          <w:sz w:val="24"/>
          <w:szCs w:val="24"/>
        </w:rPr>
        <w:t>又</w:t>
      </w:r>
      <w:r w:rsidR="007D124C" w:rsidRPr="001278E9">
        <w:rPr>
          <w:rFonts w:ascii="Times New Roman" w:eastAsia="宋体" w:hAnsi="Times New Roman" w:hint="eastAsia"/>
          <w:sz w:val="24"/>
          <w:szCs w:val="24"/>
        </w:rPr>
        <w:t>简单的还原，</w:t>
      </w:r>
      <w:r w:rsidR="005D7C10" w:rsidRPr="001278E9">
        <w:rPr>
          <w:rFonts w:ascii="Times New Roman" w:eastAsia="宋体" w:hAnsi="Times New Roman" w:hint="eastAsia"/>
          <w:sz w:val="24"/>
          <w:szCs w:val="24"/>
        </w:rPr>
        <w:t>并没有</w:t>
      </w:r>
      <w:r w:rsidR="00E77BAD" w:rsidRPr="001278E9">
        <w:rPr>
          <w:rFonts w:ascii="Times New Roman" w:eastAsia="宋体" w:hAnsi="Times New Roman" w:hint="eastAsia"/>
          <w:sz w:val="24"/>
          <w:szCs w:val="24"/>
        </w:rPr>
        <w:t>摆脱</w:t>
      </w:r>
      <w:r w:rsidR="005D7C10" w:rsidRPr="001278E9">
        <w:rPr>
          <w:rFonts w:ascii="Times New Roman" w:eastAsia="宋体" w:hAnsi="Times New Roman" w:hint="eastAsia"/>
          <w:sz w:val="24"/>
          <w:szCs w:val="24"/>
        </w:rPr>
        <w:t>意</w:t>
      </w:r>
      <w:r w:rsidR="00E77BAD" w:rsidRPr="001278E9">
        <w:rPr>
          <w:rFonts w:ascii="Times New Roman" w:eastAsia="宋体" w:hAnsi="Times New Roman" w:hint="eastAsia"/>
          <w:sz w:val="24"/>
          <w:szCs w:val="24"/>
        </w:rPr>
        <w:t>在</w:t>
      </w:r>
      <w:r w:rsidR="005D7C10" w:rsidRPr="001278E9">
        <w:rPr>
          <w:rFonts w:ascii="Times New Roman" w:eastAsia="宋体" w:hAnsi="Times New Roman" w:hint="eastAsia"/>
          <w:sz w:val="24"/>
          <w:szCs w:val="24"/>
        </w:rPr>
        <w:t>脱离的去政治化困境。正如阿伦特将政治框在公共领域以言说公共事务，“被纯净化的政治正好重新找到了审议与决定共同利益的适当场所——也就是讨论与立法的议会、解决事务的国家领域、监督审议与决策是否合于共同体奠基之法的最高司法机构</w:t>
      </w:r>
      <w:r w:rsidR="003F62BB" w:rsidRPr="001278E9">
        <w:rPr>
          <w:rFonts w:ascii="Times New Roman" w:eastAsia="宋体" w:hAnsi="Times New Roman" w:hint="eastAsia"/>
          <w:sz w:val="24"/>
          <w:szCs w:val="24"/>
        </w:rPr>
        <w:t>。</w:t>
      </w:r>
      <w:r w:rsidR="005D7C10" w:rsidRPr="001278E9">
        <w:rPr>
          <w:rFonts w:ascii="Times New Roman" w:eastAsia="宋体" w:hAnsi="Times New Roman" w:hint="eastAsia"/>
          <w:sz w:val="24"/>
          <w:szCs w:val="24"/>
        </w:rPr>
        <w:t>”</w:t>
      </w:r>
      <w:r w:rsidR="00584C14" w:rsidRPr="001278E9">
        <w:rPr>
          <w:rStyle w:val="a6"/>
          <w:rFonts w:ascii="Times New Roman" w:eastAsia="宋体" w:hAnsi="Times New Roman"/>
          <w:sz w:val="24"/>
          <w:szCs w:val="24"/>
        </w:rPr>
        <w:footnoteReference w:id="14"/>
      </w:r>
      <w:r w:rsidR="003F62BB" w:rsidRPr="001278E9">
        <w:rPr>
          <w:rFonts w:ascii="Times New Roman" w:eastAsia="宋体" w:hAnsi="Times New Roman" w:hint="eastAsia"/>
          <w:sz w:val="24"/>
          <w:szCs w:val="24"/>
        </w:rPr>
        <w:t>把政治从家庭与社会的必然性中解脱出来，</w:t>
      </w:r>
      <w:r w:rsidR="005D7C10" w:rsidRPr="001278E9">
        <w:rPr>
          <w:rFonts w:ascii="Times New Roman" w:eastAsia="宋体" w:hAnsi="Times New Roman" w:hint="eastAsia"/>
          <w:sz w:val="24"/>
          <w:szCs w:val="24"/>
        </w:rPr>
        <w:t>看似恢复了政治的内在价值，</w:t>
      </w:r>
      <w:r w:rsidR="00681992" w:rsidRPr="001278E9">
        <w:rPr>
          <w:rFonts w:ascii="Times New Roman" w:eastAsia="宋体" w:hAnsi="Times New Roman" w:hint="eastAsia"/>
          <w:sz w:val="24"/>
          <w:szCs w:val="24"/>
        </w:rPr>
        <w:t>事实上</w:t>
      </w:r>
      <w:r w:rsidR="005D7C10" w:rsidRPr="001278E9">
        <w:rPr>
          <w:rFonts w:ascii="Times New Roman" w:eastAsia="宋体" w:hAnsi="Times New Roman" w:hint="eastAsia"/>
          <w:sz w:val="24"/>
          <w:szCs w:val="24"/>
        </w:rPr>
        <w:t>却“表现</w:t>
      </w:r>
      <w:r w:rsidR="007557CA" w:rsidRPr="001278E9">
        <w:rPr>
          <w:rFonts w:ascii="Times New Roman" w:eastAsia="宋体" w:hAnsi="Times New Roman" w:hint="eastAsia"/>
          <w:sz w:val="24"/>
          <w:szCs w:val="24"/>
        </w:rPr>
        <w:t>出</w:t>
      </w:r>
      <w:r w:rsidR="005D7C10" w:rsidRPr="001278E9">
        <w:rPr>
          <w:rFonts w:ascii="Times New Roman" w:eastAsia="宋体" w:hAnsi="Times New Roman" w:hint="eastAsia"/>
          <w:sz w:val="24"/>
          <w:szCs w:val="24"/>
        </w:rPr>
        <w:t>过于谨慎的模式</w:t>
      </w:r>
      <w:r w:rsidR="007557CA" w:rsidRPr="001278E9">
        <w:rPr>
          <w:rFonts w:ascii="Times New Roman" w:eastAsia="宋体" w:hAnsi="Times New Roman" w:hint="eastAsia"/>
          <w:sz w:val="24"/>
          <w:szCs w:val="24"/>
        </w:rPr>
        <w:t>和</w:t>
      </w:r>
      <w:r w:rsidR="005D7C10" w:rsidRPr="001278E9">
        <w:rPr>
          <w:rFonts w:ascii="Times New Roman" w:eastAsia="宋体" w:hAnsi="Times New Roman" w:hint="eastAsia"/>
          <w:sz w:val="24"/>
          <w:szCs w:val="24"/>
        </w:rPr>
        <w:t>匮乏的场所”</w:t>
      </w:r>
      <w:r w:rsidR="00C76F59" w:rsidRPr="001278E9">
        <w:rPr>
          <w:rStyle w:val="a6"/>
          <w:rFonts w:ascii="Times New Roman" w:eastAsia="宋体" w:hAnsi="Times New Roman"/>
          <w:sz w:val="24"/>
          <w:szCs w:val="24"/>
        </w:rPr>
        <w:footnoteReference w:id="15"/>
      </w:r>
      <w:r w:rsidR="00681992" w:rsidRPr="001278E9">
        <w:rPr>
          <w:rFonts w:ascii="Times New Roman" w:eastAsia="宋体" w:hAnsi="Times New Roman" w:hint="eastAsia"/>
          <w:sz w:val="24"/>
          <w:szCs w:val="24"/>
        </w:rPr>
        <w:t>，</w:t>
      </w:r>
      <w:r w:rsidR="00181B78" w:rsidRPr="001278E9">
        <w:rPr>
          <w:rFonts w:ascii="Times New Roman" w:eastAsia="宋体" w:hAnsi="Times New Roman" w:hint="eastAsia"/>
          <w:sz w:val="24"/>
          <w:szCs w:val="24"/>
        </w:rPr>
        <w:t>这种将政治留给</w:t>
      </w:r>
      <w:r w:rsidR="002511C0" w:rsidRPr="001278E9">
        <w:rPr>
          <w:rFonts w:ascii="Times New Roman" w:eastAsia="宋体" w:hAnsi="Times New Roman" w:hint="eastAsia"/>
          <w:sz w:val="24"/>
          <w:szCs w:val="24"/>
        </w:rPr>
        <w:t>专门的事务和</w:t>
      </w:r>
      <w:r w:rsidR="00C76F59" w:rsidRPr="001278E9">
        <w:rPr>
          <w:rFonts w:ascii="Times New Roman" w:eastAsia="宋体" w:hAnsi="Times New Roman" w:hint="eastAsia"/>
          <w:sz w:val="24"/>
          <w:szCs w:val="24"/>
        </w:rPr>
        <w:t>规定能从事</w:t>
      </w:r>
      <w:r w:rsidR="002511C0" w:rsidRPr="001278E9">
        <w:rPr>
          <w:rFonts w:ascii="Times New Roman" w:eastAsia="宋体" w:hAnsi="Times New Roman" w:hint="eastAsia"/>
          <w:sz w:val="24"/>
          <w:szCs w:val="24"/>
        </w:rPr>
        <w:t>它的人的行为反而体现了一种</w:t>
      </w:r>
      <w:r w:rsidR="007D124C" w:rsidRPr="001278E9">
        <w:rPr>
          <w:rFonts w:ascii="Times New Roman" w:eastAsia="宋体" w:hAnsi="Times New Roman" w:hint="eastAsia"/>
          <w:sz w:val="24"/>
          <w:szCs w:val="24"/>
        </w:rPr>
        <w:t>与政治不相符的</w:t>
      </w:r>
      <w:r w:rsidR="002511C0" w:rsidRPr="001278E9">
        <w:rPr>
          <w:rFonts w:ascii="Times New Roman" w:eastAsia="宋体" w:hAnsi="Times New Roman" w:hint="eastAsia"/>
          <w:sz w:val="24"/>
          <w:szCs w:val="24"/>
        </w:rPr>
        <w:t>不平等。在朗西埃看来，政治与社会不是对立存在的，政治应该是要</w:t>
      </w:r>
      <w:r w:rsidR="00C76F59" w:rsidRPr="001278E9">
        <w:rPr>
          <w:rFonts w:ascii="Times New Roman" w:eastAsia="宋体" w:hAnsi="Times New Roman" w:hint="eastAsia"/>
          <w:sz w:val="24"/>
          <w:szCs w:val="24"/>
        </w:rPr>
        <w:t>“将普遍的和共同的东西强行带入私人、家庭或社会领域，将一切人拖入，将一切人拉平”</w:t>
      </w:r>
      <w:r w:rsidR="002511C0" w:rsidRPr="001278E9">
        <w:rPr>
          <w:rStyle w:val="a6"/>
          <w:rFonts w:ascii="Times New Roman" w:eastAsia="宋体" w:hAnsi="Times New Roman"/>
          <w:sz w:val="24"/>
          <w:szCs w:val="24"/>
        </w:rPr>
        <w:footnoteReference w:id="16"/>
      </w:r>
      <w:r w:rsidR="00C76F59" w:rsidRPr="001278E9">
        <w:rPr>
          <w:rFonts w:ascii="Times New Roman" w:eastAsia="宋体" w:hAnsi="Times New Roman" w:hint="eastAsia"/>
          <w:sz w:val="24"/>
          <w:szCs w:val="24"/>
        </w:rPr>
        <w:t>。</w:t>
      </w:r>
      <w:r w:rsidR="005D7C10" w:rsidRPr="001278E9">
        <w:rPr>
          <w:rFonts w:ascii="Times New Roman" w:eastAsia="宋体" w:hAnsi="Times New Roman" w:hint="eastAsia"/>
          <w:sz w:val="24"/>
          <w:szCs w:val="24"/>
        </w:rPr>
        <w:t>由于</w:t>
      </w:r>
      <w:r w:rsidR="00681992" w:rsidRPr="001278E9">
        <w:rPr>
          <w:rFonts w:ascii="Times New Roman" w:eastAsia="宋体" w:hAnsi="Times New Roman" w:hint="eastAsia"/>
          <w:sz w:val="24"/>
          <w:szCs w:val="24"/>
        </w:rPr>
        <w:t>此种政治状态</w:t>
      </w:r>
      <w:r w:rsidR="005D7C10" w:rsidRPr="001278E9">
        <w:rPr>
          <w:rFonts w:ascii="Times New Roman" w:eastAsia="宋体" w:hAnsi="Times New Roman" w:hint="eastAsia"/>
          <w:sz w:val="24"/>
          <w:szCs w:val="24"/>
        </w:rPr>
        <w:t>仍然满足于既定的社会秩序之中，</w:t>
      </w:r>
      <w:r w:rsidR="00681992" w:rsidRPr="001278E9">
        <w:rPr>
          <w:rFonts w:ascii="Times New Roman" w:eastAsia="宋体" w:hAnsi="Times New Roman" w:hint="eastAsia"/>
          <w:sz w:val="24"/>
          <w:szCs w:val="24"/>
        </w:rPr>
        <w:t>纯粹政治</w:t>
      </w:r>
      <w:r w:rsidR="005D7C10" w:rsidRPr="001278E9">
        <w:rPr>
          <w:rFonts w:ascii="Times New Roman" w:eastAsia="宋体" w:hAnsi="Times New Roman" w:hint="eastAsia"/>
          <w:sz w:val="24"/>
          <w:szCs w:val="24"/>
        </w:rPr>
        <w:t>依旧无法避免地受到各方权威代表的介入与侵占。这不是政治的回归</w:t>
      </w:r>
      <w:r w:rsidR="00C76F59" w:rsidRPr="001278E9">
        <w:rPr>
          <w:rFonts w:ascii="Times New Roman" w:eastAsia="宋体" w:hAnsi="Times New Roman" w:hint="eastAsia"/>
          <w:sz w:val="24"/>
          <w:szCs w:val="24"/>
        </w:rPr>
        <w:t>，</w:t>
      </w:r>
      <w:r w:rsidR="005D7C10" w:rsidRPr="001278E9">
        <w:rPr>
          <w:rFonts w:ascii="Times New Roman" w:eastAsia="宋体" w:hAnsi="Times New Roman" w:hint="eastAsia"/>
          <w:sz w:val="24"/>
          <w:szCs w:val="24"/>
        </w:rPr>
        <w:t>只会促进政治的消亡</w:t>
      </w:r>
      <w:r w:rsidR="005D0497">
        <w:rPr>
          <w:rFonts w:ascii="Times New Roman" w:eastAsia="宋体" w:hAnsi="Times New Roman" w:hint="eastAsia"/>
          <w:sz w:val="24"/>
          <w:szCs w:val="24"/>
        </w:rPr>
        <w:t>。</w:t>
      </w:r>
    </w:p>
    <w:p w14:paraId="04DF9A07" w14:textId="4720ED37" w:rsidR="00181401" w:rsidRPr="001278E9" w:rsidRDefault="00110158"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再有，</w:t>
      </w:r>
      <w:r w:rsidR="007A5BAA" w:rsidRPr="001278E9">
        <w:rPr>
          <w:rFonts w:ascii="Times New Roman" w:eastAsia="宋体" w:hAnsi="Times New Roman" w:hint="eastAsia"/>
          <w:sz w:val="24"/>
          <w:szCs w:val="24"/>
        </w:rPr>
        <w:t>朗西埃认为，在这个后民主时代，现存的政治抑或是思想家们企图建立的政治都是一种共识</w:t>
      </w:r>
      <w:r w:rsidR="00C76F59" w:rsidRPr="001278E9">
        <w:rPr>
          <w:rFonts w:ascii="Times New Roman" w:eastAsia="宋体" w:hAnsi="Times New Roman" w:hint="eastAsia"/>
          <w:sz w:val="24"/>
          <w:szCs w:val="24"/>
        </w:rPr>
        <w:t>型的</w:t>
      </w:r>
      <w:r w:rsidR="007A5BAA" w:rsidRPr="001278E9">
        <w:rPr>
          <w:rFonts w:ascii="Times New Roman" w:eastAsia="宋体" w:hAnsi="Times New Roman" w:hint="eastAsia"/>
          <w:sz w:val="24"/>
          <w:szCs w:val="24"/>
        </w:rPr>
        <w:t>政治，通过一种共享的感受性体制，使得共同体之间达成某种程度上的共识</w:t>
      </w:r>
      <w:r w:rsidR="005C0BFE">
        <w:rPr>
          <w:rFonts w:ascii="Times New Roman" w:eastAsia="宋体" w:hAnsi="Times New Roman" w:hint="eastAsia"/>
          <w:sz w:val="24"/>
          <w:szCs w:val="24"/>
        </w:rPr>
        <w:t>，</w:t>
      </w:r>
      <w:r w:rsidR="007A5BAA" w:rsidRPr="001278E9">
        <w:rPr>
          <w:rFonts w:ascii="Times New Roman" w:eastAsia="宋体" w:hAnsi="Times New Roman" w:hint="eastAsia"/>
          <w:sz w:val="24"/>
          <w:szCs w:val="24"/>
        </w:rPr>
        <w:t>实现所谓的民主政治</w:t>
      </w:r>
      <w:r w:rsidR="005E6067" w:rsidRPr="001278E9">
        <w:rPr>
          <w:rFonts w:ascii="Times New Roman" w:eastAsia="宋体" w:hAnsi="Times New Roman" w:hint="eastAsia"/>
          <w:sz w:val="24"/>
          <w:szCs w:val="24"/>
        </w:rPr>
        <w:t>。</w:t>
      </w:r>
      <w:r w:rsidR="007A5BAA" w:rsidRPr="001278E9">
        <w:rPr>
          <w:rFonts w:ascii="Times New Roman" w:eastAsia="宋体" w:hAnsi="Times New Roman" w:hint="eastAsia"/>
          <w:sz w:val="24"/>
          <w:szCs w:val="24"/>
        </w:rPr>
        <w:t>但这无疑是取消了政治</w:t>
      </w:r>
      <w:r w:rsidR="005E6067" w:rsidRPr="001278E9">
        <w:rPr>
          <w:rFonts w:ascii="Times New Roman" w:eastAsia="宋体" w:hAnsi="Times New Roman" w:hint="eastAsia"/>
          <w:sz w:val="24"/>
          <w:szCs w:val="24"/>
        </w:rPr>
        <w:t>中该有</w:t>
      </w:r>
      <w:r w:rsidR="007A5BAA" w:rsidRPr="001278E9">
        <w:rPr>
          <w:rFonts w:ascii="Times New Roman" w:eastAsia="宋体" w:hAnsi="Times New Roman" w:hint="eastAsia"/>
          <w:sz w:val="24"/>
          <w:szCs w:val="24"/>
        </w:rPr>
        <w:t>的争议，</w:t>
      </w:r>
      <w:r w:rsidR="005E6067" w:rsidRPr="001278E9">
        <w:rPr>
          <w:rFonts w:ascii="Times New Roman" w:eastAsia="宋体" w:hAnsi="Times New Roman" w:hint="eastAsia"/>
          <w:sz w:val="24"/>
          <w:szCs w:val="24"/>
        </w:rPr>
        <w:t>也损害了政治中的平等，</w:t>
      </w:r>
      <w:r w:rsidR="007A5BAA" w:rsidRPr="001278E9">
        <w:rPr>
          <w:rFonts w:ascii="Times New Roman" w:eastAsia="宋体" w:hAnsi="Times New Roman" w:hint="eastAsia"/>
          <w:sz w:val="24"/>
          <w:szCs w:val="24"/>
        </w:rPr>
        <w:t>用一种粉饰太平的方式掩盖了政治的本来面目，使得政治</w:t>
      </w:r>
      <w:r w:rsidR="005E6067" w:rsidRPr="001278E9">
        <w:rPr>
          <w:rFonts w:ascii="Times New Roman" w:eastAsia="宋体" w:hAnsi="Times New Roman" w:hint="eastAsia"/>
          <w:sz w:val="24"/>
          <w:szCs w:val="24"/>
        </w:rPr>
        <w:t>成为非政治</w:t>
      </w:r>
      <w:r w:rsidR="007A5BAA" w:rsidRPr="001278E9">
        <w:rPr>
          <w:rFonts w:ascii="Times New Roman" w:eastAsia="宋体" w:hAnsi="Times New Roman" w:hint="eastAsia"/>
          <w:sz w:val="24"/>
          <w:szCs w:val="24"/>
        </w:rPr>
        <w:t>。</w:t>
      </w:r>
    </w:p>
    <w:p w14:paraId="27C109D9" w14:textId="0DAAB228" w:rsidR="005E6067" w:rsidRPr="001278E9" w:rsidRDefault="005E606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因此，朗西埃并不认同这一系列</w:t>
      </w:r>
      <w:r w:rsidR="00584C14" w:rsidRPr="001278E9">
        <w:rPr>
          <w:rFonts w:ascii="Times New Roman" w:eastAsia="宋体" w:hAnsi="Times New Roman" w:hint="eastAsia"/>
          <w:sz w:val="24"/>
          <w:szCs w:val="24"/>
        </w:rPr>
        <w:t>在他看来</w:t>
      </w:r>
      <w:r w:rsidRPr="001278E9">
        <w:rPr>
          <w:rFonts w:ascii="Times New Roman" w:eastAsia="宋体" w:hAnsi="Times New Roman" w:hint="eastAsia"/>
          <w:sz w:val="24"/>
          <w:szCs w:val="24"/>
        </w:rPr>
        <w:t>以拯救政治之名实则歪曲政治本性的行动，</w:t>
      </w:r>
      <w:r w:rsidR="0048550C" w:rsidRPr="001278E9">
        <w:rPr>
          <w:rFonts w:ascii="Times New Roman" w:eastAsia="宋体" w:hAnsi="Times New Roman" w:hint="eastAsia"/>
          <w:sz w:val="24"/>
          <w:szCs w:val="24"/>
        </w:rPr>
        <w:t>他也坚持</w:t>
      </w:r>
      <w:r w:rsidR="009C0E67" w:rsidRPr="001278E9">
        <w:rPr>
          <w:rFonts w:ascii="Times New Roman" w:eastAsia="宋体" w:hAnsi="Times New Roman" w:hint="eastAsia"/>
          <w:sz w:val="24"/>
          <w:szCs w:val="24"/>
        </w:rPr>
        <w:t>在现代</w:t>
      </w:r>
      <w:r w:rsidR="00F2147D" w:rsidRPr="001278E9">
        <w:rPr>
          <w:rFonts w:ascii="Times New Roman" w:eastAsia="宋体" w:hAnsi="Times New Roman" w:hint="eastAsia"/>
          <w:sz w:val="24"/>
          <w:szCs w:val="24"/>
        </w:rPr>
        <w:t>共识民主</w:t>
      </w:r>
      <w:r w:rsidR="009C0E67" w:rsidRPr="001278E9">
        <w:rPr>
          <w:rFonts w:ascii="Times New Roman" w:eastAsia="宋体" w:hAnsi="Times New Roman" w:hint="eastAsia"/>
          <w:sz w:val="24"/>
          <w:szCs w:val="24"/>
        </w:rPr>
        <w:t>的</w:t>
      </w:r>
      <w:r w:rsidR="00F2147D" w:rsidRPr="001278E9">
        <w:rPr>
          <w:rFonts w:ascii="Times New Roman" w:eastAsia="宋体" w:hAnsi="Times New Roman" w:hint="eastAsia"/>
          <w:sz w:val="24"/>
          <w:szCs w:val="24"/>
        </w:rPr>
        <w:t>一系列问题与弊病</w:t>
      </w:r>
      <w:r w:rsidR="009C0E67" w:rsidRPr="001278E9">
        <w:rPr>
          <w:rFonts w:ascii="Times New Roman" w:eastAsia="宋体" w:hAnsi="Times New Roman" w:hint="eastAsia"/>
          <w:sz w:val="24"/>
          <w:szCs w:val="24"/>
        </w:rPr>
        <w:t>尚未解决之时政治永远不会终结。</w:t>
      </w:r>
      <w:r w:rsidRPr="001278E9">
        <w:rPr>
          <w:rFonts w:ascii="Times New Roman" w:eastAsia="宋体" w:hAnsi="Times New Roman" w:hint="eastAsia"/>
          <w:sz w:val="24"/>
          <w:szCs w:val="24"/>
        </w:rPr>
        <w:t>他在对</w:t>
      </w:r>
      <w:r w:rsidRPr="001278E9">
        <w:rPr>
          <w:rFonts w:ascii="Times New Roman" w:eastAsia="宋体" w:hAnsi="Times New Roman" w:hint="eastAsia"/>
          <w:sz w:val="24"/>
          <w:szCs w:val="24"/>
        </w:rPr>
        <w:t>2</w:t>
      </w:r>
      <w:r w:rsidRPr="001278E9">
        <w:rPr>
          <w:rFonts w:ascii="Times New Roman" w:eastAsia="宋体" w:hAnsi="Times New Roman"/>
          <w:sz w:val="24"/>
          <w:szCs w:val="24"/>
        </w:rPr>
        <w:t>0</w:t>
      </w:r>
      <w:r w:rsidRPr="001278E9">
        <w:rPr>
          <w:rFonts w:ascii="Times New Roman" w:eastAsia="宋体" w:hAnsi="Times New Roman" w:hint="eastAsia"/>
          <w:sz w:val="24"/>
          <w:szCs w:val="24"/>
        </w:rPr>
        <w:t>世纪</w:t>
      </w:r>
      <w:r w:rsidRPr="001278E9">
        <w:rPr>
          <w:rFonts w:ascii="Times New Roman" w:eastAsia="宋体" w:hAnsi="Times New Roman" w:hint="eastAsia"/>
          <w:sz w:val="24"/>
          <w:szCs w:val="24"/>
        </w:rPr>
        <w:t>8</w:t>
      </w:r>
      <w:r w:rsidRPr="001278E9">
        <w:rPr>
          <w:rFonts w:ascii="Times New Roman" w:eastAsia="宋体" w:hAnsi="Times New Roman"/>
          <w:sz w:val="24"/>
          <w:szCs w:val="24"/>
        </w:rPr>
        <w:t>0</w:t>
      </w:r>
      <w:r w:rsidRPr="001278E9">
        <w:rPr>
          <w:rFonts w:ascii="Times New Roman" w:eastAsia="宋体" w:hAnsi="Times New Roman" w:hint="eastAsia"/>
          <w:sz w:val="24"/>
          <w:szCs w:val="24"/>
        </w:rPr>
        <w:t>年代以降的政治及社会状况进行深刻反思的基础上，试图开辟一条不同于前人的拯救政治道路，</w:t>
      </w:r>
      <w:r w:rsidR="00584C14" w:rsidRPr="001278E9">
        <w:rPr>
          <w:rFonts w:ascii="Times New Roman" w:eastAsia="宋体" w:hAnsi="Times New Roman" w:hint="eastAsia"/>
          <w:sz w:val="24"/>
          <w:szCs w:val="24"/>
        </w:rPr>
        <w:t>建立起一种</w:t>
      </w:r>
      <w:proofErr w:type="gramStart"/>
      <w:r w:rsidR="00584C14" w:rsidRPr="001278E9">
        <w:rPr>
          <w:rFonts w:ascii="Times New Roman" w:eastAsia="宋体" w:hAnsi="Times New Roman" w:hint="eastAsia"/>
          <w:sz w:val="24"/>
          <w:szCs w:val="24"/>
        </w:rPr>
        <w:t>打破共识</w:t>
      </w:r>
      <w:proofErr w:type="gramEnd"/>
      <w:r w:rsidR="00584C14" w:rsidRPr="001278E9">
        <w:rPr>
          <w:rFonts w:ascii="Times New Roman" w:eastAsia="宋体" w:hAnsi="Times New Roman" w:hint="eastAsia"/>
          <w:sz w:val="24"/>
          <w:szCs w:val="24"/>
        </w:rPr>
        <w:t>困局，找回平等立足点的后现代政治，实现真正的政治拯救。</w:t>
      </w:r>
    </w:p>
    <w:p w14:paraId="4529DF59" w14:textId="79DB1A61" w:rsidR="00E14149" w:rsidRPr="001278E9" w:rsidRDefault="00E14149" w:rsidP="00350DAE">
      <w:pPr>
        <w:pStyle w:val="a3"/>
        <w:numPr>
          <w:ilvl w:val="0"/>
          <w:numId w:val="2"/>
        </w:numPr>
        <w:spacing w:beforeLines="50" w:before="156" w:line="360" w:lineRule="auto"/>
        <w:ind w:left="1202" w:firstLineChars="0"/>
        <w:jc w:val="center"/>
        <w:outlineLvl w:val="0"/>
        <w:rPr>
          <w:rFonts w:ascii="Times New Roman" w:eastAsia="黑体" w:hAnsi="Times New Roman"/>
          <w:sz w:val="30"/>
          <w:szCs w:val="30"/>
        </w:rPr>
      </w:pPr>
      <w:bookmarkStart w:id="21" w:name="_Toc512855050"/>
      <w:r w:rsidRPr="001278E9">
        <w:rPr>
          <w:rFonts w:ascii="Times New Roman" w:eastAsia="黑体" w:hAnsi="Times New Roman" w:hint="eastAsia"/>
          <w:sz w:val="30"/>
          <w:szCs w:val="30"/>
        </w:rPr>
        <w:t>从歧义中</w:t>
      </w:r>
      <w:r w:rsidR="00A73CC1" w:rsidRPr="001278E9">
        <w:rPr>
          <w:rFonts w:ascii="Times New Roman" w:eastAsia="黑体" w:hAnsi="Times New Roman" w:hint="eastAsia"/>
          <w:sz w:val="30"/>
          <w:szCs w:val="30"/>
        </w:rPr>
        <w:t>窥见</w:t>
      </w:r>
      <w:r w:rsidRPr="001278E9">
        <w:rPr>
          <w:rFonts w:ascii="Times New Roman" w:eastAsia="黑体" w:hAnsi="Times New Roman" w:hint="eastAsia"/>
          <w:sz w:val="30"/>
          <w:szCs w:val="30"/>
        </w:rPr>
        <w:t>政治的本性</w:t>
      </w:r>
      <w:bookmarkEnd w:id="21"/>
    </w:p>
    <w:p w14:paraId="12BE957B" w14:textId="43D2BE28" w:rsidR="00C773A3" w:rsidRPr="001278E9" w:rsidRDefault="00C773A3" w:rsidP="00FA750F">
      <w:pPr>
        <w:pStyle w:val="2"/>
        <w:spacing w:before="0" w:after="0" w:line="360" w:lineRule="auto"/>
        <w:ind w:firstLineChars="200" w:firstLine="560"/>
        <w:jc w:val="left"/>
        <w:rPr>
          <w:rFonts w:ascii="Times New Roman" w:eastAsia="黑体" w:hAnsi="Times New Roman"/>
          <w:b w:val="0"/>
          <w:sz w:val="28"/>
          <w:szCs w:val="28"/>
        </w:rPr>
      </w:pPr>
      <w:bookmarkStart w:id="22" w:name="_Toc512855051"/>
      <w:r w:rsidRPr="001278E9">
        <w:rPr>
          <w:rFonts w:ascii="Times New Roman" w:eastAsia="黑体" w:hAnsi="Times New Roman" w:hint="eastAsia"/>
          <w:b w:val="0"/>
          <w:sz w:val="28"/>
          <w:szCs w:val="28"/>
        </w:rPr>
        <w:t>（一）“政治”概念的重新界定</w:t>
      </w:r>
      <w:bookmarkEnd w:id="22"/>
    </w:p>
    <w:p w14:paraId="13DC6127" w14:textId="1E3C4B15" w:rsidR="005408E3" w:rsidRPr="001278E9" w:rsidRDefault="005408E3"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w:t>
      </w:r>
      <w:r w:rsidR="0087444C" w:rsidRPr="001278E9">
        <w:rPr>
          <w:rFonts w:ascii="Times New Roman" w:eastAsia="宋体" w:hAnsi="Times New Roman" w:hint="eastAsia"/>
          <w:sz w:val="24"/>
          <w:szCs w:val="24"/>
        </w:rPr>
        <w:t>既然认为“政治的终结”与“政治的回归”</w:t>
      </w:r>
      <w:r w:rsidR="007557CA" w:rsidRPr="001278E9">
        <w:rPr>
          <w:rFonts w:ascii="Times New Roman" w:eastAsia="宋体" w:hAnsi="Times New Roman" w:hint="eastAsia"/>
          <w:sz w:val="24"/>
          <w:szCs w:val="24"/>
        </w:rPr>
        <w:t>这两条路径</w:t>
      </w:r>
      <w:r w:rsidR="0087444C" w:rsidRPr="001278E9">
        <w:rPr>
          <w:rFonts w:ascii="Times New Roman" w:eastAsia="宋体" w:hAnsi="Times New Roman" w:hint="eastAsia"/>
          <w:sz w:val="24"/>
          <w:szCs w:val="24"/>
        </w:rPr>
        <w:t>无法拯救现代政治危机，那么他必然走向与</w:t>
      </w:r>
      <w:r w:rsidRPr="001278E9">
        <w:rPr>
          <w:rFonts w:ascii="Times New Roman" w:eastAsia="宋体" w:hAnsi="Times New Roman" w:hint="eastAsia"/>
          <w:sz w:val="24"/>
          <w:szCs w:val="24"/>
        </w:rPr>
        <w:t>主流政治</w:t>
      </w:r>
      <w:r w:rsidR="007557CA" w:rsidRPr="001278E9">
        <w:rPr>
          <w:rFonts w:ascii="Times New Roman" w:eastAsia="宋体" w:hAnsi="Times New Roman" w:hint="eastAsia"/>
          <w:sz w:val="24"/>
          <w:szCs w:val="24"/>
        </w:rPr>
        <w:t>的</w:t>
      </w:r>
      <w:r w:rsidRPr="001278E9">
        <w:rPr>
          <w:rFonts w:ascii="Times New Roman" w:eastAsia="宋体" w:hAnsi="Times New Roman" w:hint="eastAsia"/>
          <w:sz w:val="24"/>
          <w:szCs w:val="24"/>
        </w:rPr>
        <w:t>斗争</w:t>
      </w:r>
      <w:r w:rsidR="0087444C" w:rsidRPr="001278E9">
        <w:rPr>
          <w:rFonts w:ascii="Times New Roman" w:eastAsia="宋体" w:hAnsi="Times New Roman" w:hint="eastAsia"/>
          <w:sz w:val="24"/>
          <w:szCs w:val="24"/>
        </w:rPr>
        <w:t>，</w:t>
      </w:r>
      <w:r w:rsidR="00DB337D" w:rsidRPr="001278E9">
        <w:rPr>
          <w:rFonts w:ascii="Times New Roman" w:eastAsia="宋体" w:hAnsi="Times New Roman" w:hint="eastAsia"/>
          <w:sz w:val="24"/>
          <w:szCs w:val="24"/>
        </w:rPr>
        <w:t>寻求</w:t>
      </w:r>
      <w:r w:rsidR="0087444C" w:rsidRPr="001278E9">
        <w:rPr>
          <w:rFonts w:ascii="Times New Roman" w:eastAsia="宋体" w:hAnsi="Times New Roman" w:hint="eastAsia"/>
          <w:sz w:val="24"/>
          <w:szCs w:val="24"/>
        </w:rPr>
        <w:t>跳出传统政治，</w:t>
      </w:r>
      <w:r w:rsidR="00AE7403" w:rsidRPr="001278E9">
        <w:rPr>
          <w:rFonts w:ascii="Times New Roman" w:eastAsia="宋体" w:hAnsi="Times New Roman" w:hint="eastAsia"/>
          <w:sz w:val="24"/>
          <w:szCs w:val="24"/>
        </w:rPr>
        <w:t>以</w:t>
      </w:r>
      <w:r w:rsidR="0087444C" w:rsidRPr="001278E9">
        <w:rPr>
          <w:rFonts w:ascii="Times New Roman" w:eastAsia="宋体" w:hAnsi="Times New Roman" w:hint="eastAsia"/>
          <w:sz w:val="24"/>
          <w:szCs w:val="24"/>
        </w:rPr>
        <w:t>“重新创造政治”。而“政治”概念的重新界定就成为了他试图颠覆传统政治所迈出的第</w:t>
      </w:r>
      <w:r w:rsidR="0087444C" w:rsidRPr="001278E9">
        <w:rPr>
          <w:rFonts w:ascii="Times New Roman" w:eastAsia="宋体" w:hAnsi="Times New Roman" w:hint="eastAsia"/>
          <w:sz w:val="24"/>
          <w:szCs w:val="24"/>
        </w:rPr>
        <w:lastRenderedPageBreak/>
        <w:t>一步。</w:t>
      </w:r>
    </w:p>
    <w:p w14:paraId="6E60598A" w14:textId="71CF7D14" w:rsidR="00755CD7" w:rsidRPr="001278E9" w:rsidRDefault="00FA750F" w:rsidP="00FA750F">
      <w:pPr>
        <w:spacing w:line="360" w:lineRule="auto"/>
        <w:ind w:left="482"/>
        <w:outlineLvl w:val="2"/>
        <w:rPr>
          <w:rFonts w:ascii="Times New Roman" w:eastAsia="黑体" w:hAnsi="Times New Roman"/>
          <w:sz w:val="24"/>
          <w:szCs w:val="24"/>
        </w:rPr>
      </w:pPr>
      <w:bookmarkStart w:id="23" w:name="_Toc512855052"/>
      <w:r w:rsidRPr="001278E9">
        <w:rPr>
          <w:rFonts w:ascii="Times New Roman" w:eastAsia="黑体" w:hAnsi="Times New Roman" w:hint="eastAsia"/>
          <w:sz w:val="24"/>
          <w:szCs w:val="24"/>
        </w:rPr>
        <w:t>1</w:t>
      </w:r>
      <w:r w:rsidRPr="001278E9">
        <w:rPr>
          <w:rFonts w:ascii="Times New Roman" w:eastAsia="黑体" w:hAnsi="Times New Roman" w:hint="eastAsia"/>
          <w:sz w:val="24"/>
          <w:szCs w:val="24"/>
        </w:rPr>
        <w:t>．</w:t>
      </w:r>
      <w:r w:rsidR="000C3FB9" w:rsidRPr="001278E9">
        <w:rPr>
          <w:rFonts w:ascii="Times New Roman" w:eastAsia="黑体" w:hAnsi="Times New Roman" w:hint="eastAsia"/>
          <w:sz w:val="24"/>
          <w:szCs w:val="24"/>
        </w:rPr>
        <w:t>传统政治的误识：治安</w:t>
      </w:r>
      <w:r w:rsidR="000B619E" w:rsidRPr="001278E9">
        <w:rPr>
          <w:rStyle w:val="a6"/>
          <w:rFonts w:ascii="Times New Roman" w:eastAsia="黑体" w:hAnsi="Times New Roman"/>
          <w:sz w:val="24"/>
          <w:szCs w:val="24"/>
        </w:rPr>
        <w:footnoteReference w:id="17"/>
      </w:r>
      <w:bookmarkEnd w:id="23"/>
    </w:p>
    <w:p w14:paraId="532E0947" w14:textId="6D34E621" w:rsidR="00755CD7" w:rsidRPr="001278E9" w:rsidRDefault="006E37BA"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在传统政治中，</w:t>
      </w:r>
      <w:r w:rsidR="00E265C3" w:rsidRPr="001278E9">
        <w:rPr>
          <w:rFonts w:ascii="Times New Roman" w:eastAsia="宋体" w:hAnsi="Times New Roman" w:hint="eastAsia"/>
          <w:sz w:val="24"/>
          <w:szCs w:val="24"/>
        </w:rPr>
        <w:t>“政治往往被视为一组达成集体的集结或共识的程序、权力的组织、地方与角色的分配，以及正当化此</w:t>
      </w:r>
      <w:proofErr w:type="gramStart"/>
      <w:r w:rsidR="00E265C3" w:rsidRPr="001278E9">
        <w:rPr>
          <w:rFonts w:ascii="Times New Roman" w:eastAsia="宋体" w:hAnsi="Times New Roman" w:hint="eastAsia"/>
          <w:sz w:val="24"/>
          <w:szCs w:val="24"/>
        </w:rPr>
        <w:t>一</w:t>
      </w:r>
      <w:proofErr w:type="gramEnd"/>
      <w:r w:rsidR="00E265C3" w:rsidRPr="001278E9">
        <w:rPr>
          <w:rFonts w:ascii="Times New Roman" w:eastAsia="宋体" w:hAnsi="Times New Roman" w:hint="eastAsia"/>
          <w:sz w:val="24"/>
          <w:szCs w:val="24"/>
        </w:rPr>
        <w:t>分配的体系。”</w:t>
      </w:r>
      <w:r w:rsidR="00E265C3" w:rsidRPr="001278E9">
        <w:rPr>
          <w:rStyle w:val="a6"/>
          <w:rFonts w:ascii="Times New Roman" w:eastAsia="宋体" w:hAnsi="Times New Roman"/>
          <w:sz w:val="24"/>
          <w:szCs w:val="24"/>
        </w:rPr>
        <w:footnoteReference w:id="18"/>
      </w:r>
      <w:r w:rsidR="00E265C3" w:rsidRPr="001278E9">
        <w:rPr>
          <w:rFonts w:ascii="Times New Roman" w:eastAsia="宋体" w:hAnsi="Times New Roman" w:hint="eastAsia"/>
          <w:sz w:val="24"/>
          <w:szCs w:val="24"/>
        </w:rPr>
        <w:t>而朗西埃建议，这种体系应该被称为“治安”而非“政治”。</w:t>
      </w:r>
    </w:p>
    <w:p w14:paraId="216D7900" w14:textId="6DD111CB" w:rsidR="00E265C3" w:rsidRPr="001278E9" w:rsidRDefault="00E265C3"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治安不同于</w:t>
      </w:r>
      <w:r w:rsidR="00DB337D" w:rsidRPr="001278E9">
        <w:rPr>
          <w:rFonts w:ascii="Times New Roman" w:eastAsia="宋体" w:hAnsi="Times New Roman" w:hint="eastAsia"/>
          <w:sz w:val="24"/>
          <w:szCs w:val="24"/>
        </w:rPr>
        <w:t>福柯所提及的“治理”</w:t>
      </w:r>
      <w:r w:rsidR="002E7E9C" w:rsidRPr="001278E9">
        <w:rPr>
          <w:rStyle w:val="a6"/>
          <w:rFonts w:ascii="Times New Roman" w:eastAsia="宋体" w:hAnsi="Times New Roman"/>
          <w:sz w:val="24"/>
          <w:szCs w:val="24"/>
        </w:rPr>
        <w:footnoteReference w:id="19"/>
      </w:r>
      <w:r w:rsidR="00424B6D" w:rsidRPr="001278E9">
        <w:rPr>
          <w:rFonts w:ascii="Times New Roman" w:eastAsia="宋体" w:hAnsi="Times New Roman" w:hint="eastAsia"/>
          <w:sz w:val="24"/>
          <w:szCs w:val="24"/>
        </w:rPr>
        <w:t>。</w:t>
      </w:r>
      <w:r w:rsidR="00DB337D" w:rsidRPr="001278E9">
        <w:rPr>
          <w:rFonts w:ascii="Times New Roman" w:eastAsia="宋体" w:hAnsi="Times New Roman" w:hint="eastAsia"/>
          <w:sz w:val="24"/>
          <w:szCs w:val="24"/>
        </w:rPr>
        <w:t>治理偏向的是类似于警察一类对社会</w:t>
      </w:r>
      <w:r w:rsidR="007C4934" w:rsidRPr="001278E9">
        <w:rPr>
          <w:rFonts w:ascii="Times New Roman" w:eastAsia="宋体" w:hAnsi="Times New Roman" w:hint="eastAsia"/>
          <w:sz w:val="24"/>
          <w:szCs w:val="24"/>
        </w:rPr>
        <w:t>进行规训的权力管控，治安并非此种社会功能抑或控制机制，而是作为一种社会的符号建构，其根据的不是权力而是感性的分配。</w:t>
      </w:r>
      <w:r w:rsidR="002A5371" w:rsidRPr="001278E9">
        <w:rPr>
          <w:rFonts w:ascii="Times New Roman" w:eastAsia="宋体" w:hAnsi="Times New Roman" w:hint="eastAsia"/>
          <w:sz w:val="24"/>
          <w:szCs w:val="24"/>
        </w:rPr>
        <w:t>同样地，治安也不会是马克思</w:t>
      </w:r>
      <w:r w:rsidR="00FA3773" w:rsidRPr="001278E9">
        <w:rPr>
          <w:rFonts w:ascii="Times New Roman" w:eastAsia="宋体" w:hAnsi="Times New Roman" w:hint="eastAsia"/>
          <w:sz w:val="24"/>
          <w:szCs w:val="24"/>
        </w:rPr>
        <w:t>将国家与社会对立起来的</w:t>
      </w:r>
      <w:r w:rsidR="002A5371" w:rsidRPr="001278E9">
        <w:rPr>
          <w:rFonts w:ascii="Times New Roman" w:eastAsia="宋体" w:hAnsi="Times New Roman" w:hint="eastAsia"/>
          <w:sz w:val="24"/>
          <w:szCs w:val="24"/>
        </w:rPr>
        <w:t>“国家机器”，</w:t>
      </w:r>
      <w:r w:rsidR="00FA3773" w:rsidRPr="001278E9">
        <w:rPr>
          <w:rFonts w:ascii="Times New Roman" w:eastAsia="宋体" w:hAnsi="Times New Roman" w:hint="eastAsia"/>
          <w:sz w:val="24"/>
          <w:szCs w:val="24"/>
        </w:rPr>
        <w:t>在治安中不存在此种导致政治与治安混乱的对立的预设。“</w:t>
      </w:r>
      <w:r w:rsidR="00231B50" w:rsidRPr="001278E9">
        <w:rPr>
          <w:rFonts w:ascii="Times New Roman" w:eastAsia="宋体" w:hAnsi="Times New Roman" w:hint="eastAsia"/>
          <w:sz w:val="24"/>
          <w:szCs w:val="24"/>
        </w:rPr>
        <w:t>治安首先便是界定行动方式、存在方式与说话方式</w:t>
      </w:r>
      <w:r w:rsidR="008F03F6" w:rsidRPr="001278E9">
        <w:rPr>
          <w:rFonts w:ascii="Times New Roman" w:eastAsia="宋体" w:hAnsi="Times New Roman" w:hint="eastAsia"/>
          <w:sz w:val="24"/>
          <w:szCs w:val="24"/>
        </w:rPr>
        <w:t>分配的身体秩序，并且确认那些身体依其名称被指派到某些位置或任务上。这</w:t>
      </w:r>
      <w:r w:rsidR="000A0782" w:rsidRPr="001278E9">
        <w:rPr>
          <w:rFonts w:ascii="Times New Roman" w:eastAsia="宋体" w:hAnsi="Times New Roman" w:hint="eastAsia"/>
          <w:sz w:val="24"/>
          <w:szCs w:val="24"/>
        </w:rPr>
        <w:t>样</w:t>
      </w:r>
      <w:r w:rsidR="008F03F6" w:rsidRPr="001278E9">
        <w:rPr>
          <w:rFonts w:ascii="Times New Roman" w:eastAsia="宋体" w:hAnsi="Times New Roman" w:hint="eastAsia"/>
          <w:sz w:val="24"/>
          <w:szCs w:val="24"/>
        </w:rPr>
        <w:t>一种可见与可说的秩序</w:t>
      </w:r>
      <w:r w:rsidR="001022C9" w:rsidRPr="001278E9">
        <w:rPr>
          <w:rFonts w:ascii="Times New Roman" w:eastAsia="宋体" w:hAnsi="Times New Roman" w:hint="eastAsia"/>
          <w:sz w:val="24"/>
          <w:szCs w:val="24"/>
        </w:rPr>
        <w:t>会对哪个</w:t>
      </w:r>
      <w:r w:rsidR="008F03F6" w:rsidRPr="001278E9">
        <w:rPr>
          <w:rFonts w:ascii="Times New Roman" w:eastAsia="宋体" w:hAnsi="Times New Roman" w:hint="eastAsia"/>
          <w:sz w:val="24"/>
          <w:szCs w:val="24"/>
        </w:rPr>
        <w:t>行动可见</w:t>
      </w:r>
      <w:r w:rsidR="005C0BFE">
        <w:rPr>
          <w:rFonts w:ascii="Times New Roman" w:eastAsia="宋体" w:hAnsi="Times New Roman" w:hint="eastAsia"/>
          <w:sz w:val="24"/>
          <w:szCs w:val="24"/>
        </w:rPr>
        <w:t>，</w:t>
      </w:r>
      <w:r w:rsidR="001022C9" w:rsidRPr="001278E9">
        <w:rPr>
          <w:rFonts w:ascii="Times New Roman" w:eastAsia="宋体" w:hAnsi="Times New Roman" w:hint="eastAsia"/>
          <w:sz w:val="24"/>
          <w:szCs w:val="24"/>
        </w:rPr>
        <w:t>哪</w:t>
      </w:r>
      <w:r w:rsidR="00424B6D" w:rsidRPr="001278E9">
        <w:rPr>
          <w:rFonts w:ascii="Times New Roman" w:eastAsia="宋体" w:hAnsi="Times New Roman" w:hint="eastAsia"/>
          <w:sz w:val="24"/>
          <w:szCs w:val="24"/>
        </w:rPr>
        <w:t>个行动不可见</w:t>
      </w:r>
      <w:r w:rsidR="001022C9" w:rsidRPr="001278E9">
        <w:rPr>
          <w:rFonts w:ascii="Times New Roman" w:eastAsia="宋体" w:hAnsi="Times New Roman" w:hint="eastAsia"/>
          <w:sz w:val="24"/>
          <w:szCs w:val="24"/>
        </w:rPr>
        <w:t>进行认定</w:t>
      </w:r>
      <w:r w:rsidR="00424B6D" w:rsidRPr="001278E9">
        <w:rPr>
          <w:rFonts w:ascii="Times New Roman" w:eastAsia="宋体" w:hAnsi="Times New Roman" w:hint="eastAsia"/>
          <w:sz w:val="24"/>
          <w:szCs w:val="24"/>
        </w:rPr>
        <w:t>；</w:t>
      </w:r>
      <w:r w:rsidR="001022C9" w:rsidRPr="001278E9">
        <w:rPr>
          <w:rFonts w:ascii="Times New Roman" w:eastAsia="宋体" w:hAnsi="Times New Roman" w:hint="eastAsia"/>
          <w:sz w:val="24"/>
          <w:szCs w:val="24"/>
        </w:rPr>
        <w:t>对哪种</w:t>
      </w:r>
      <w:r w:rsidR="00424B6D" w:rsidRPr="001278E9">
        <w:rPr>
          <w:rFonts w:ascii="Times New Roman" w:eastAsia="宋体" w:hAnsi="Times New Roman" w:hint="eastAsia"/>
          <w:sz w:val="24"/>
          <w:szCs w:val="24"/>
        </w:rPr>
        <w:t>言说可被当成论述来理解，</w:t>
      </w:r>
      <w:r w:rsidR="001022C9" w:rsidRPr="001278E9">
        <w:rPr>
          <w:rFonts w:ascii="Times New Roman" w:eastAsia="宋体" w:hAnsi="Times New Roman" w:hint="eastAsia"/>
          <w:sz w:val="24"/>
          <w:szCs w:val="24"/>
        </w:rPr>
        <w:t>哪种</w:t>
      </w:r>
      <w:r w:rsidR="00424B6D" w:rsidRPr="001278E9">
        <w:rPr>
          <w:rFonts w:ascii="Times New Roman" w:eastAsia="宋体" w:hAnsi="Times New Roman" w:hint="eastAsia"/>
          <w:sz w:val="24"/>
          <w:szCs w:val="24"/>
        </w:rPr>
        <w:t>言说被当成噪音</w:t>
      </w:r>
      <w:r w:rsidR="001022C9" w:rsidRPr="001278E9">
        <w:rPr>
          <w:rFonts w:ascii="Times New Roman" w:eastAsia="宋体" w:hAnsi="Times New Roman" w:hint="eastAsia"/>
          <w:sz w:val="24"/>
          <w:szCs w:val="24"/>
        </w:rPr>
        <w:t>而无视</w:t>
      </w:r>
      <w:r w:rsidR="005C0BFE">
        <w:rPr>
          <w:rFonts w:ascii="Times New Roman" w:eastAsia="宋体" w:hAnsi="Times New Roman" w:hint="eastAsia"/>
          <w:sz w:val="24"/>
          <w:szCs w:val="24"/>
        </w:rPr>
        <w:t>进行选择</w:t>
      </w:r>
      <w:r w:rsidR="00424B6D" w:rsidRPr="001278E9">
        <w:rPr>
          <w:rFonts w:ascii="Times New Roman" w:eastAsia="宋体" w:hAnsi="Times New Roman" w:hint="eastAsia"/>
          <w:sz w:val="24"/>
          <w:szCs w:val="24"/>
        </w:rPr>
        <w:t>。</w:t>
      </w:r>
      <w:r w:rsidR="00FA3773" w:rsidRPr="001278E9">
        <w:rPr>
          <w:rFonts w:ascii="Times New Roman" w:eastAsia="宋体" w:hAnsi="Times New Roman" w:hint="eastAsia"/>
          <w:sz w:val="24"/>
          <w:szCs w:val="24"/>
        </w:rPr>
        <w:t>”</w:t>
      </w:r>
      <w:r w:rsidR="006D09FA" w:rsidRPr="001278E9">
        <w:rPr>
          <w:rStyle w:val="a6"/>
          <w:rFonts w:ascii="Times New Roman" w:eastAsia="宋体" w:hAnsi="Times New Roman"/>
          <w:sz w:val="24"/>
          <w:szCs w:val="24"/>
        </w:rPr>
        <w:footnoteReference w:id="20"/>
      </w:r>
      <w:r w:rsidR="00424B6D" w:rsidRPr="001278E9">
        <w:rPr>
          <w:rFonts w:ascii="Times New Roman" w:eastAsia="宋体" w:hAnsi="Times New Roman" w:hint="eastAsia"/>
          <w:sz w:val="24"/>
          <w:szCs w:val="24"/>
        </w:rPr>
        <w:t>在朗西埃的阐述中，比起作为身体的“</w:t>
      </w:r>
      <w:proofErr w:type="gramStart"/>
      <w:r w:rsidR="00424B6D" w:rsidRPr="001278E9">
        <w:rPr>
          <w:rFonts w:ascii="Times New Roman" w:eastAsia="宋体" w:hAnsi="Times New Roman" w:hint="eastAsia"/>
          <w:sz w:val="24"/>
          <w:szCs w:val="24"/>
        </w:rPr>
        <w:t>规训</w:t>
      </w:r>
      <w:proofErr w:type="gramEnd"/>
      <w:r w:rsidR="00424B6D" w:rsidRPr="001278E9">
        <w:rPr>
          <w:rFonts w:ascii="Times New Roman" w:eastAsia="宋体" w:hAnsi="Times New Roman" w:hint="eastAsia"/>
          <w:sz w:val="24"/>
          <w:szCs w:val="24"/>
        </w:rPr>
        <w:t>化”，他更愿意把治安当作</w:t>
      </w:r>
      <w:r w:rsidR="001022C9" w:rsidRPr="001278E9">
        <w:rPr>
          <w:rFonts w:ascii="Times New Roman" w:eastAsia="宋体" w:hAnsi="Times New Roman" w:hint="eastAsia"/>
          <w:sz w:val="24"/>
          <w:szCs w:val="24"/>
        </w:rPr>
        <w:t>管理</w:t>
      </w:r>
      <w:r w:rsidR="00424B6D" w:rsidRPr="001278E9">
        <w:rPr>
          <w:rFonts w:ascii="Times New Roman" w:eastAsia="宋体" w:hAnsi="Times New Roman" w:hint="eastAsia"/>
          <w:sz w:val="24"/>
          <w:szCs w:val="24"/>
        </w:rPr>
        <w:t>身体出现的规则</w:t>
      </w:r>
      <w:r w:rsidR="001022C9" w:rsidRPr="001278E9">
        <w:rPr>
          <w:rFonts w:ascii="Times New Roman" w:eastAsia="宋体" w:hAnsi="Times New Roman" w:hint="eastAsia"/>
          <w:sz w:val="24"/>
          <w:szCs w:val="24"/>
        </w:rPr>
        <w:t>，决定</w:t>
      </w:r>
      <w:r w:rsidR="00424B6D" w:rsidRPr="001278E9">
        <w:rPr>
          <w:rFonts w:ascii="Times New Roman" w:eastAsia="宋体" w:hAnsi="Times New Roman" w:hint="eastAsia"/>
          <w:sz w:val="24"/>
          <w:szCs w:val="24"/>
        </w:rPr>
        <w:t>职业</w:t>
      </w:r>
      <w:r w:rsidR="001022C9" w:rsidRPr="001278E9">
        <w:rPr>
          <w:rFonts w:ascii="Times New Roman" w:eastAsia="宋体" w:hAnsi="Times New Roman" w:hint="eastAsia"/>
          <w:sz w:val="24"/>
          <w:szCs w:val="24"/>
        </w:rPr>
        <w:t>、身份、地位</w:t>
      </w:r>
      <w:r w:rsidR="00424B6D" w:rsidRPr="001278E9">
        <w:rPr>
          <w:rFonts w:ascii="Times New Roman" w:eastAsia="宋体" w:hAnsi="Times New Roman" w:hint="eastAsia"/>
          <w:sz w:val="24"/>
          <w:szCs w:val="24"/>
        </w:rPr>
        <w:t>所分配到的空间的性质。</w:t>
      </w:r>
    </w:p>
    <w:p w14:paraId="09FFB68C" w14:textId="78EA2143" w:rsidR="00B23491" w:rsidRPr="001278E9" w:rsidRDefault="00B2349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而</w:t>
      </w:r>
      <w:r w:rsidR="00A826CE" w:rsidRPr="001278E9">
        <w:rPr>
          <w:rFonts w:ascii="Times New Roman" w:eastAsia="宋体" w:hAnsi="Times New Roman" w:hint="eastAsia"/>
          <w:sz w:val="24"/>
          <w:szCs w:val="24"/>
        </w:rPr>
        <w:t>治安逻辑得以构建，</w:t>
      </w:r>
      <w:r w:rsidR="00676BF4" w:rsidRPr="001278E9">
        <w:rPr>
          <w:rFonts w:ascii="Times New Roman" w:eastAsia="宋体" w:hAnsi="Times New Roman" w:hint="eastAsia"/>
          <w:sz w:val="24"/>
          <w:szCs w:val="24"/>
        </w:rPr>
        <w:t>就</w:t>
      </w:r>
      <w:r w:rsidRPr="001278E9">
        <w:rPr>
          <w:rFonts w:ascii="Times New Roman" w:eastAsia="宋体" w:hAnsi="Times New Roman" w:hint="eastAsia"/>
          <w:sz w:val="24"/>
          <w:szCs w:val="24"/>
        </w:rPr>
        <w:t>不得不提到</w:t>
      </w:r>
      <w:r w:rsidR="00A826CE" w:rsidRPr="001278E9">
        <w:rPr>
          <w:rFonts w:ascii="Times New Roman" w:eastAsia="宋体" w:hAnsi="Times New Roman" w:hint="eastAsia"/>
          <w:sz w:val="24"/>
          <w:szCs w:val="24"/>
        </w:rPr>
        <w:t>一个核心概念——感性的分配</w:t>
      </w:r>
      <w:r w:rsidR="00C022F8" w:rsidRPr="001278E9">
        <w:rPr>
          <w:rFonts w:ascii="Times New Roman" w:eastAsia="宋体" w:hAnsi="Times New Roman" w:hint="eastAsia"/>
          <w:sz w:val="24"/>
          <w:szCs w:val="24"/>
        </w:rPr>
        <w:t>（</w:t>
      </w:r>
      <w:r w:rsidR="00C022F8" w:rsidRPr="001278E9">
        <w:rPr>
          <w:rFonts w:ascii="Times New Roman" w:eastAsia="宋体" w:hAnsi="Times New Roman" w:hint="eastAsia"/>
          <w:sz w:val="24"/>
          <w:szCs w:val="24"/>
        </w:rPr>
        <w:t>partage</w:t>
      </w:r>
      <w:r w:rsidR="00C022F8" w:rsidRPr="001278E9">
        <w:rPr>
          <w:rFonts w:ascii="Times New Roman" w:eastAsia="宋体" w:hAnsi="Times New Roman"/>
          <w:sz w:val="24"/>
          <w:szCs w:val="24"/>
        </w:rPr>
        <w:t xml:space="preserve"> </w:t>
      </w:r>
      <w:r w:rsidR="00C022F8" w:rsidRPr="001278E9">
        <w:rPr>
          <w:rFonts w:ascii="Times New Roman" w:eastAsia="宋体" w:hAnsi="Times New Roman" w:hint="eastAsia"/>
          <w:sz w:val="24"/>
          <w:szCs w:val="24"/>
        </w:rPr>
        <w:t>du</w:t>
      </w:r>
      <w:r w:rsidR="00C022F8" w:rsidRPr="001278E9">
        <w:rPr>
          <w:rFonts w:ascii="Times New Roman" w:eastAsia="宋体" w:hAnsi="Times New Roman"/>
          <w:sz w:val="24"/>
          <w:szCs w:val="24"/>
        </w:rPr>
        <w:t xml:space="preserve"> </w:t>
      </w:r>
      <w:r w:rsidR="00C022F8" w:rsidRPr="001278E9">
        <w:rPr>
          <w:rFonts w:ascii="Times New Roman" w:eastAsia="宋体" w:hAnsi="Times New Roman" w:hint="eastAsia"/>
          <w:sz w:val="24"/>
          <w:szCs w:val="24"/>
        </w:rPr>
        <w:t>sensible</w:t>
      </w:r>
      <w:r w:rsidR="00C022F8" w:rsidRPr="001278E9">
        <w:rPr>
          <w:rFonts w:ascii="Times New Roman" w:eastAsia="宋体" w:hAnsi="Times New Roman" w:hint="eastAsia"/>
          <w:sz w:val="24"/>
          <w:szCs w:val="24"/>
        </w:rPr>
        <w:t>）</w:t>
      </w:r>
      <w:r w:rsidR="00A826CE" w:rsidRPr="001278E9">
        <w:rPr>
          <w:rStyle w:val="a6"/>
          <w:rFonts w:ascii="Times New Roman" w:eastAsia="宋体" w:hAnsi="Times New Roman"/>
          <w:sz w:val="24"/>
          <w:szCs w:val="24"/>
        </w:rPr>
        <w:footnoteReference w:id="21"/>
      </w:r>
      <w:r w:rsidR="00A826CE" w:rsidRPr="001278E9">
        <w:rPr>
          <w:rFonts w:ascii="Times New Roman" w:eastAsia="宋体" w:hAnsi="Times New Roman" w:hint="eastAsia"/>
          <w:sz w:val="24"/>
          <w:szCs w:val="24"/>
        </w:rPr>
        <w:t>。</w:t>
      </w:r>
      <w:r w:rsidR="00C022F8" w:rsidRPr="001278E9">
        <w:rPr>
          <w:rFonts w:ascii="Times New Roman" w:eastAsia="宋体" w:hAnsi="Times New Roman" w:hint="eastAsia"/>
          <w:sz w:val="24"/>
          <w:szCs w:val="24"/>
        </w:rPr>
        <w:t>“感性（</w:t>
      </w:r>
      <w:r w:rsidR="00C022F8" w:rsidRPr="001278E9">
        <w:rPr>
          <w:rFonts w:ascii="Times New Roman" w:eastAsia="宋体" w:hAnsi="Times New Roman" w:hint="eastAsia"/>
          <w:sz w:val="24"/>
          <w:szCs w:val="24"/>
        </w:rPr>
        <w:t>sensible</w:t>
      </w:r>
      <w:r w:rsidR="00C022F8" w:rsidRPr="001278E9">
        <w:rPr>
          <w:rFonts w:ascii="Times New Roman" w:eastAsia="宋体" w:hAnsi="Times New Roman" w:hint="eastAsia"/>
          <w:sz w:val="24"/>
          <w:szCs w:val="24"/>
        </w:rPr>
        <w:t>）”</w:t>
      </w:r>
      <w:r w:rsidR="00ED35F8" w:rsidRPr="001278E9">
        <w:rPr>
          <w:rFonts w:ascii="Times New Roman" w:eastAsia="宋体" w:hAnsi="Times New Roman" w:hint="eastAsia"/>
          <w:sz w:val="24"/>
          <w:szCs w:val="24"/>
        </w:rPr>
        <w:t>一词</w:t>
      </w:r>
      <w:r w:rsidR="00C022F8" w:rsidRPr="001278E9">
        <w:rPr>
          <w:rFonts w:ascii="Times New Roman" w:eastAsia="宋体" w:hAnsi="Times New Roman" w:hint="eastAsia"/>
          <w:sz w:val="24"/>
          <w:szCs w:val="24"/>
        </w:rPr>
        <w:t>在法语中</w:t>
      </w:r>
      <w:r w:rsidR="00FF14C8" w:rsidRPr="001278E9">
        <w:rPr>
          <w:rFonts w:ascii="Times New Roman" w:eastAsia="宋体" w:hAnsi="Times New Roman" w:hint="eastAsia"/>
          <w:sz w:val="24"/>
          <w:szCs w:val="24"/>
        </w:rPr>
        <w:t>意为</w:t>
      </w:r>
      <w:r w:rsidR="00C022F8" w:rsidRPr="001278E9">
        <w:rPr>
          <w:rFonts w:ascii="Times New Roman" w:eastAsia="宋体" w:hAnsi="Times New Roman" w:hint="eastAsia"/>
          <w:sz w:val="24"/>
          <w:szCs w:val="24"/>
        </w:rPr>
        <w:t>“感觉到、感官所及”，与中英文</w:t>
      </w:r>
      <w:r w:rsidR="00676BF4" w:rsidRPr="001278E9">
        <w:rPr>
          <w:rFonts w:ascii="Times New Roman" w:eastAsia="宋体" w:hAnsi="Times New Roman" w:hint="eastAsia"/>
          <w:sz w:val="24"/>
          <w:szCs w:val="24"/>
        </w:rPr>
        <w:t>并</w:t>
      </w:r>
      <w:r w:rsidR="00C022F8" w:rsidRPr="001278E9">
        <w:rPr>
          <w:rFonts w:ascii="Times New Roman" w:eastAsia="宋体" w:hAnsi="Times New Roman" w:hint="eastAsia"/>
          <w:sz w:val="24"/>
          <w:szCs w:val="24"/>
        </w:rPr>
        <w:t>无太大差别。而“分配（</w:t>
      </w:r>
      <w:r w:rsidR="00C022F8" w:rsidRPr="001278E9">
        <w:rPr>
          <w:rFonts w:ascii="Times New Roman" w:eastAsia="宋体" w:hAnsi="Times New Roman" w:hint="eastAsia"/>
          <w:sz w:val="24"/>
          <w:szCs w:val="24"/>
        </w:rPr>
        <w:t>partage</w:t>
      </w:r>
      <w:r w:rsidR="00C022F8" w:rsidRPr="001278E9">
        <w:rPr>
          <w:rFonts w:ascii="Times New Roman" w:eastAsia="宋体" w:hAnsi="Times New Roman" w:hint="eastAsia"/>
          <w:sz w:val="24"/>
          <w:szCs w:val="24"/>
        </w:rPr>
        <w:t>）”在法语中</w:t>
      </w:r>
      <w:r w:rsidR="001022C9" w:rsidRPr="001278E9">
        <w:rPr>
          <w:rFonts w:ascii="Times New Roman" w:eastAsia="宋体" w:hAnsi="Times New Roman" w:hint="eastAsia"/>
          <w:sz w:val="24"/>
          <w:szCs w:val="24"/>
        </w:rPr>
        <w:t>的含义</w:t>
      </w:r>
      <w:r w:rsidR="00C022F8" w:rsidRPr="001278E9">
        <w:rPr>
          <w:rFonts w:ascii="Times New Roman" w:eastAsia="宋体" w:hAnsi="Times New Roman" w:hint="eastAsia"/>
          <w:sz w:val="24"/>
          <w:szCs w:val="24"/>
        </w:rPr>
        <w:t>却</w:t>
      </w:r>
      <w:r w:rsidR="001022C9" w:rsidRPr="001278E9">
        <w:rPr>
          <w:rFonts w:ascii="Times New Roman" w:eastAsia="宋体" w:hAnsi="Times New Roman" w:hint="eastAsia"/>
          <w:sz w:val="24"/>
          <w:szCs w:val="24"/>
        </w:rPr>
        <w:t>是</w:t>
      </w:r>
      <w:r w:rsidR="00C022F8" w:rsidRPr="001278E9">
        <w:rPr>
          <w:rFonts w:ascii="Times New Roman" w:eastAsia="宋体" w:hAnsi="Times New Roman" w:hint="eastAsia"/>
          <w:sz w:val="24"/>
          <w:szCs w:val="24"/>
        </w:rPr>
        <w:t>双重</w:t>
      </w:r>
      <w:r w:rsidR="001022C9" w:rsidRPr="001278E9">
        <w:rPr>
          <w:rFonts w:ascii="Times New Roman" w:eastAsia="宋体" w:hAnsi="Times New Roman" w:hint="eastAsia"/>
          <w:sz w:val="24"/>
          <w:szCs w:val="24"/>
        </w:rPr>
        <w:t>的</w:t>
      </w:r>
      <w:r w:rsidR="00C022F8" w:rsidRPr="001278E9">
        <w:rPr>
          <w:rFonts w:ascii="Times New Roman" w:eastAsia="宋体" w:hAnsi="Times New Roman" w:hint="eastAsia"/>
          <w:sz w:val="24"/>
          <w:szCs w:val="24"/>
        </w:rPr>
        <w:t>，</w:t>
      </w:r>
      <w:r w:rsidR="00ED35F8" w:rsidRPr="001278E9">
        <w:rPr>
          <w:rFonts w:ascii="Times New Roman" w:eastAsia="宋体" w:hAnsi="Times New Roman" w:hint="eastAsia"/>
          <w:sz w:val="24"/>
          <w:szCs w:val="24"/>
        </w:rPr>
        <w:t>一是区分</w:t>
      </w:r>
      <w:r w:rsidR="005B6857" w:rsidRPr="001278E9">
        <w:rPr>
          <w:rFonts w:ascii="Times New Roman" w:eastAsia="宋体" w:hAnsi="Times New Roman" w:hint="eastAsia"/>
          <w:sz w:val="24"/>
          <w:szCs w:val="24"/>
        </w:rPr>
        <w:t>与</w:t>
      </w:r>
      <w:r w:rsidR="00ED35F8" w:rsidRPr="001278E9">
        <w:rPr>
          <w:rFonts w:ascii="Times New Roman" w:eastAsia="宋体" w:hAnsi="Times New Roman" w:hint="eastAsia"/>
          <w:sz w:val="24"/>
          <w:szCs w:val="24"/>
        </w:rPr>
        <w:t>排斥，二是参与</w:t>
      </w:r>
      <w:r w:rsidR="005B6857" w:rsidRPr="001278E9">
        <w:rPr>
          <w:rFonts w:ascii="Times New Roman" w:eastAsia="宋体" w:hAnsi="Times New Roman" w:hint="eastAsia"/>
          <w:sz w:val="24"/>
          <w:szCs w:val="24"/>
        </w:rPr>
        <w:t>及</w:t>
      </w:r>
      <w:r w:rsidR="00ED35F8" w:rsidRPr="001278E9">
        <w:rPr>
          <w:rFonts w:ascii="Times New Roman" w:eastAsia="宋体" w:hAnsi="Times New Roman" w:hint="eastAsia"/>
          <w:sz w:val="24"/>
          <w:szCs w:val="24"/>
        </w:rPr>
        <w:t>共享。</w:t>
      </w:r>
      <w:r w:rsidR="0049493E" w:rsidRPr="001278E9">
        <w:rPr>
          <w:rFonts w:ascii="Times New Roman" w:eastAsia="宋体" w:hAnsi="Times New Roman" w:hint="eastAsia"/>
          <w:sz w:val="24"/>
          <w:szCs w:val="24"/>
        </w:rPr>
        <w:t>也就是说，</w:t>
      </w:r>
      <w:r w:rsidR="00ED35F8" w:rsidRPr="001278E9">
        <w:rPr>
          <w:rFonts w:ascii="Times New Roman" w:eastAsia="宋体" w:hAnsi="Times New Roman" w:hint="eastAsia"/>
          <w:sz w:val="24"/>
          <w:szCs w:val="24"/>
        </w:rPr>
        <w:t>朗西埃在其论述中所</w:t>
      </w:r>
      <w:r w:rsidR="0049493E" w:rsidRPr="001278E9">
        <w:rPr>
          <w:rFonts w:ascii="Times New Roman" w:eastAsia="宋体" w:hAnsi="Times New Roman" w:hint="eastAsia"/>
          <w:sz w:val="24"/>
          <w:szCs w:val="24"/>
        </w:rPr>
        <w:t>使用</w:t>
      </w:r>
      <w:r w:rsidR="00ED35F8" w:rsidRPr="001278E9">
        <w:rPr>
          <w:rFonts w:ascii="Times New Roman" w:eastAsia="宋体" w:hAnsi="Times New Roman" w:hint="eastAsia"/>
          <w:sz w:val="24"/>
          <w:szCs w:val="24"/>
        </w:rPr>
        <w:t>的感性的分配</w:t>
      </w:r>
      <w:r w:rsidR="0049493E" w:rsidRPr="001278E9">
        <w:rPr>
          <w:rFonts w:ascii="Times New Roman" w:eastAsia="宋体" w:hAnsi="Times New Roman" w:hint="eastAsia"/>
          <w:sz w:val="24"/>
          <w:szCs w:val="24"/>
        </w:rPr>
        <w:t>具有两种模式：一种是分离模式，感性的分配把不可见不可听不可感的事物排除在外，社会上的所有群体所接触到的都是感性分配模式允许感知到的内容；另外一种则是参与模式，感性的分配预先界定了参与的模式，每一群体都有着与其职业、地位相匹配的行为</w:t>
      </w:r>
      <w:r w:rsidR="00465AE6" w:rsidRPr="001278E9">
        <w:rPr>
          <w:rFonts w:ascii="Times New Roman" w:eastAsia="宋体" w:hAnsi="Times New Roman" w:hint="eastAsia"/>
          <w:sz w:val="24"/>
          <w:szCs w:val="24"/>
        </w:rPr>
        <w:t>和言说</w:t>
      </w:r>
      <w:r w:rsidR="0049493E" w:rsidRPr="001278E9">
        <w:rPr>
          <w:rFonts w:ascii="Times New Roman" w:eastAsia="宋体" w:hAnsi="Times New Roman" w:hint="eastAsia"/>
          <w:sz w:val="24"/>
          <w:szCs w:val="24"/>
        </w:rPr>
        <w:t>方式，</w:t>
      </w:r>
      <w:r w:rsidR="00465AE6" w:rsidRPr="001278E9">
        <w:rPr>
          <w:rFonts w:ascii="Times New Roman" w:eastAsia="宋体" w:hAnsi="Times New Roman" w:hint="eastAsia"/>
          <w:sz w:val="24"/>
          <w:szCs w:val="24"/>
        </w:rPr>
        <w:t>他们能够互相理解，这种参与的共享性使</w:t>
      </w:r>
      <w:r w:rsidR="00465AE6" w:rsidRPr="001278E9">
        <w:rPr>
          <w:rFonts w:ascii="Times New Roman" w:eastAsia="宋体" w:hAnsi="Times New Roman" w:hint="eastAsia"/>
          <w:sz w:val="24"/>
          <w:szCs w:val="24"/>
        </w:rPr>
        <w:lastRenderedPageBreak/>
        <w:t>得共识变得简单。正如朗西埃</w:t>
      </w:r>
      <w:r w:rsidR="005B6857" w:rsidRPr="001278E9">
        <w:rPr>
          <w:rFonts w:ascii="Times New Roman" w:eastAsia="宋体" w:hAnsi="Times New Roman" w:hint="eastAsia"/>
          <w:sz w:val="24"/>
          <w:szCs w:val="24"/>
        </w:rPr>
        <w:t>曾经</w:t>
      </w:r>
      <w:r w:rsidR="001022C9" w:rsidRPr="001278E9">
        <w:rPr>
          <w:rFonts w:ascii="Times New Roman" w:eastAsia="宋体" w:hAnsi="Times New Roman" w:hint="eastAsia"/>
          <w:sz w:val="24"/>
          <w:szCs w:val="24"/>
        </w:rPr>
        <w:t>提到的</w:t>
      </w:r>
      <w:r w:rsidR="00465AE6" w:rsidRPr="001278E9">
        <w:rPr>
          <w:rFonts w:ascii="Times New Roman" w:eastAsia="宋体" w:hAnsi="Times New Roman" w:hint="eastAsia"/>
          <w:sz w:val="24"/>
          <w:szCs w:val="24"/>
        </w:rPr>
        <w:t>关于警察的例子</w:t>
      </w:r>
      <w:r w:rsidR="005B6857" w:rsidRPr="001278E9">
        <w:rPr>
          <w:rFonts w:ascii="Times New Roman" w:eastAsia="宋体" w:hAnsi="Times New Roman" w:hint="eastAsia"/>
          <w:sz w:val="24"/>
          <w:szCs w:val="24"/>
        </w:rPr>
        <w:t>：</w:t>
      </w:r>
      <w:r w:rsidR="00465AE6" w:rsidRPr="001278E9">
        <w:rPr>
          <w:rFonts w:ascii="Times New Roman" w:eastAsia="宋体" w:hAnsi="Times New Roman" w:hint="eastAsia"/>
          <w:sz w:val="24"/>
          <w:szCs w:val="24"/>
        </w:rPr>
        <w:t>在治安秩序中，一个警察在路上只会对你大喊</w:t>
      </w:r>
      <w:r w:rsidR="005B6857" w:rsidRPr="001278E9">
        <w:rPr>
          <w:rFonts w:ascii="Times New Roman" w:eastAsia="宋体" w:hAnsi="Times New Roman" w:hint="eastAsia"/>
          <w:sz w:val="24"/>
          <w:szCs w:val="24"/>
        </w:rPr>
        <w:t>：</w:t>
      </w:r>
      <w:r w:rsidR="00465AE6" w:rsidRPr="001278E9">
        <w:rPr>
          <w:rFonts w:ascii="Times New Roman" w:eastAsia="宋体" w:hAnsi="Times New Roman" w:hint="eastAsia"/>
          <w:sz w:val="24"/>
          <w:szCs w:val="24"/>
        </w:rPr>
        <w:t>“</w:t>
      </w:r>
      <w:r w:rsidR="00676BF4" w:rsidRPr="001278E9">
        <w:rPr>
          <w:rFonts w:ascii="Times New Roman" w:eastAsia="宋体" w:hAnsi="Times New Roman" w:hint="eastAsia"/>
          <w:sz w:val="24"/>
          <w:szCs w:val="24"/>
        </w:rPr>
        <w:t>继续保持前进</w:t>
      </w:r>
      <w:r w:rsidR="00465AE6" w:rsidRPr="001278E9">
        <w:rPr>
          <w:rFonts w:ascii="Times New Roman" w:eastAsia="宋体" w:hAnsi="Times New Roman" w:hint="eastAsia"/>
          <w:sz w:val="24"/>
          <w:szCs w:val="24"/>
        </w:rPr>
        <w:t>，没什么好看的！”</w:t>
      </w:r>
      <w:r w:rsidR="005B6857" w:rsidRPr="001278E9">
        <w:rPr>
          <w:rStyle w:val="a6"/>
          <w:rFonts w:ascii="Times New Roman" w:eastAsia="宋体" w:hAnsi="Times New Roman"/>
          <w:sz w:val="24"/>
          <w:szCs w:val="24"/>
        </w:rPr>
        <w:footnoteReference w:id="22"/>
      </w:r>
      <w:r w:rsidR="00676BF4" w:rsidRPr="001278E9">
        <w:rPr>
          <w:rFonts w:ascii="Times New Roman" w:eastAsia="宋体" w:hAnsi="Times New Roman" w:hint="eastAsia"/>
          <w:sz w:val="24"/>
          <w:szCs w:val="24"/>
        </w:rPr>
        <w:t>治安逻辑规定了你的行动方向和路径，你只有行走在被规定的道路上才能够参与到共同体之中，而同时，治安逻辑也限制了你在此过程中对允许之外的事物的感知，除了前方为你提供的，其他“没什么好看的”。概括而言，感性的分配界定了人与世界的关系，</w:t>
      </w:r>
      <w:r w:rsidR="008D2551" w:rsidRPr="001278E9">
        <w:rPr>
          <w:rFonts w:ascii="Times New Roman" w:eastAsia="宋体" w:hAnsi="Times New Roman" w:hint="eastAsia"/>
          <w:sz w:val="24"/>
          <w:szCs w:val="24"/>
        </w:rPr>
        <w:t>也是建基于其上的共同体法则的分配本身</w:t>
      </w:r>
      <w:r w:rsidR="00C16548" w:rsidRPr="001278E9">
        <w:rPr>
          <w:rStyle w:val="a6"/>
          <w:rFonts w:ascii="Times New Roman" w:eastAsia="宋体" w:hAnsi="Times New Roman"/>
          <w:sz w:val="24"/>
          <w:szCs w:val="24"/>
        </w:rPr>
        <w:footnoteReference w:id="23"/>
      </w:r>
      <w:r w:rsidR="008D2551" w:rsidRPr="001278E9">
        <w:rPr>
          <w:rFonts w:ascii="Times New Roman" w:eastAsia="宋体" w:hAnsi="Times New Roman" w:hint="eastAsia"/>
          <w:sz w:val="24"/>
          <w:szCs w:val="24"/>
        </w:rPr>
        <w:t>。</w:t>
      </w:r>
      <w:r w:rsidR="000C5C70" w:rsidRPr="001278E9">
        <w:rPr>
          <w:rFonts w:ascii="Times New Roman" w:eastAsia="宋体" w:hAnsi="Times New Roman" w:hint="eastAsia"/>
          <w:sz w:val="24"/>
          <w:szCs w:val="24"/>
        </w:rPr>
        <w:t>治安的本质</w:t>
      </w:r>
      <w:r w:rsidR="008D2551" w:rsidRPr="001278E9">
        <w:rPr>
          <w:rFonts w:ascii="Times New Roman" w:eastAsia="宋体" w:hAnsi="Times New Roman" w:hint="eastAsia"/>
          <w:sz w:val="24"/>
          <w:szCs w:val="24"/>
        </w:rPr>
        <w:t>就</w:t>
      </w:r>
      <w:r w:rsidR="000C5C70" w:rsidRPr="001278E9">
        <w:rPr>
          <w:rFonts w:ascii="Times New Roman" w:eastAsia="宋体" w:hAnsi="Times New Roman" w:hint="eastAsia"/>
          <w:sz w:val="24"/>
          <w:szCs w:val="24"/>
        </w:rPr>
        <w:t>在于对</w:t>
      </w:r>
      <w:r w:rsidR="008D2551" w:rsidRPr="001278E9">
        <w:rPr>
          <w:rFonts w:ascii="Times New Roman" w:eastAsia="宋体" w:hAnsi="Times New Roman" w:hint="eastAsia"/>
          <w:sz w:val="24"/>
          <w:szCs w:val="24"/>
        </w:rPr>
        <w:t>感性的分配。</w:t>
      </w:r>
    </w:p>
    <w:p w14:paraId="3A0522A4" w14:textId="64F4D296" w:rsidR="006D09FA" w:rsidRPr="001278E9" w:rsidRDefault="006D09FA"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为了更好地佐证被政治之名所掩盖的治安之实的存在，朗西</w:t>
      </w:r>
      <w:proofErr w:type="gramStart"/>
      <w:r w:rsidRPr="001278E9">
        <w:rPr>
          <w:rFonts w:ascii="Times New Roman" w:eastAsia="宋体" w:hAnsi="Times New Roman" w:hint="eastAsia"/>
          <w:sz w:val="24"/>
          <w:szCs w:val="24"/>
        </w:rPr>
        <w:t>埃特别</w:t>
      </w:r>
      <w:proofErr w:type="gramEnd"/>
      <w:r w:rsidRPr="001278E9">
        <w:rPr>
          <w:rFonts w:ascii="Times New Roman" w:eastAsia="宋体" w:hAnsi="Times New Roman" w:hint="eastAsia"/>
          <w:sz w:val="24"/>
          <w:szCs w:val="24"/>
        </w:rPr>
        <w:t>地将自古希腊以降的政治状态分成了三类——元政治、类政治和后设政治</w:t>
      </w:r>
      <w:r w:rsidR="003F4E75" w:rsidRPr="001278E9">
        <w:rPr>
          <w:rFonts w:ascii="Times New Roman" w:eastAsia="宋体" w:hAnsi="Times New Roman" w:hint="eastAsia"/>
          <w:sz w:val="24"/>
          <w:szCs w:val="24"/>
        </w:rPr>
        <w:t>，在他看来，从</w:t>
      </w:r>
      <w:proofErr w:type="gramStart"/>
      <w:r w:rsidR="003F4E75" w:rsidRPr="001278E9">
        <w:rPr>
          <w:rFonts w:ascii="Times New Roman" w:eastAsia="宋体" w:hAnsi="Times New Roman" w:hint="eastAsia"/>
          <w:sz w:val="24"/>
          <w:szCs w:val="24"/>
        </w:rPr>
        <w:t>元政</w:t>
      </w:r>
      <w:proofErr w:type="gramEnd"/>
      <w:r w:rsidR="003F4E75" w:rsidRPr="001278E9">
        <w:rPr>
          <w:rFonts w:ascii="Times New Roman" w:eastAsia="宋体" w:hAnsi="Times New Roman" w:hint="eastAsia"/>
          <w:sz w:val="24"/>
          <w:szCs w:val="24"/>
        </w:rPr>
        <w:t>治</w:t>
      </w:r>
      <w:r w:rsidR="00806DBF" w:rsidRPr="001278E9">
        <w:rPr>
          <w:rFonts w:ascii="Times New Roman" w:eastAsia="宋体" w:hAnsi="Times New Roman" w:hint="eastAsia"/>
          <w:sz w:val="24"/>
          <w:szCs w:val="24"/>
        </w:rPr>
        <w:t>一直</w:t>
      </w:r>
      <w:r w:rsidR="003F4E75" w:rsidRPr="001278E9">
        <w:rPr>
          <w:rFonts w:ascii="Times New Roman" w:eastAsia="宋体" w:hAnsi="Times New Roman" w:hint="eastAsia"/>
          <w:sz w:val="24"/>
          <w:szCs w:val="24"/>
        </w:rPr>
        <w:t>到后设政治的演变，都没能够脱离治安的框架。</w:t>
      </w:r>
    </w:p>
    <w:p w14:paraId="58DC19C8" w14:textId="2E6FC91D" w:rsidR="003F4E75" w:rsidRPr="001278E9" w:rsidRDefault="003F4E75" w:rsidP="00AE0B95">
      <w:pPr>
        <w:spacing w:line="360" w:lineRule="auto"/>
        <w:ind w:firstLineChars="200" w:firstLine="480"/>
        <w:rPr>
          <w:rFonts w:ascii="Times New Roman" w:eastAsia="宋体" w:hAnsi="Times New Roman"/>
          <w:sz w:val="24"/>
          <w:szCs w:val="24"/>
        </w:rPr>
      </w:pPr>
      <w:proofErr w:type="gramStart"/>
      <w:r w:rsidRPr="001278E9">
        <w:rPr>
          <w:rFonts w:ascii="Times New Roman" w:eastAsia="宋体" w:hAnsi="Times New Roman" w:hint="eastAsia"/>
          <w:sz w:val="24"/>
          <w:szCs w:val="24"/>
        </w:rPr>
        <w:t>元政治</w:t>
      </w:r>
      <w:proofErr w:type="gramEnd"/>
      <w:r w:rsidRPr="001278E9">
        <w:rPr>
          <w:rFonts w:ascii="Times New Roman" w:eastAsia="宋体" w:hAnsi="Times New Roman" w:hint="eastAsia"/>
          <w:sz w:val="24"/>
          <w:szCs w:val="24"/>
        </w:rPr>
        <w:t>的</w:t>
      </w:r>
      <w:r w:rsidR="00C63023" w:rsidRPr="001278E9">
        <w:rPr>
          <w:rFonts w:ascii="Times New Roman" w:eastAsia="宋体" w:hAnsi="Times New Roman" w:hint="eastAsia"/>
          <w:sz w:val="24"/>
          <w:szCs w:val="24"/>
        </w:rPr>
        <w:t>模型</w:t>
      </w:r>
      <w:r w:rsidR="004D0BE3" w:rsidRPr="001278E9">
        <w:rPr>
          <w:rFonts w:ascii="Times New Roman" w:eastAsia="宋体" w:hAnsi="Times New Roman" w:hint="eastAsia"/>
          <w:sz w:val="24"/>
          <w:szCs w:val="24"/>
        </w:rPr>
        <w:t>由</w:t>
      </w:r>
      <w:r w:rsidRPr="001278E9">
        <w:rPr>
          <w:rFonts w:ascii="Times New Roman" w:eastAsia="宋体" w:hAnsi="Times New Roman" w:hint="eastAsia"/>
          <w:sz w:val="24"/>
          <w:szCs w:val="24"/>
        </w:rPr>
        <w:t>柏拉图</w:t>
      </w:r>
      <w:r w:rsidR="00C63023" w:rsidRPr="001278E9">
        <w:rPr>
          <w:rFonts w:ascii="Times New Roman" w:eastAsia="宋体" w:hAnsi="Times New Roman" w:hint="eastAsia"/>
          <w:sz w:val="24"/>
          <w:szCs w:val="24"/>
        </w:rPr>
        <w:t>所创造</w:t>
      </w:r>
      <w:r w:rsidRPr="001278E9">
        <w:rPr>
          <w:rFonts w:ascii="Times New Roman" w:eastAsia="宋体" w:hAnsi="Times New Roman" w:hint="eastAsia"/>
          <w:sz w:val="24"/>
          <w:szCs w:val="24"/>
        </w:rPr>
        <w:t>。在《理想国》中</w:t>
      </w:r>
      <w:r w:rsidR="00FF14C8" w:rsidRPr="001278E9">
        <w:rPr>
          <w:rFonts w:ascii="Times New Roman" w:eastAsia="宋体" w:hAnsi="Times New Roman" w:hint="eastAsia"/>
          <w:sz w:val="24"/>
          <w:szCs w:val="24"/>
        </w:rPr>
        <w:t>柏拉图</w:t>
      </w:r>
      <w:r w:rsidRPr="001278E9">
        <w:rPr>
          <w:rFonts w:ascii="Times New Roman" w:eastAsia="宋体" w:hAnsi="Times New Roman" w:hint="eastAsia"/>
          <w:sz w:val="24"/>
          <w:szCs w:val="24"/>
        </w:rPr>
        <w:t>描述了一种层级结构严明的三角秩序：</w:t>
      </w:r>
      <w:r w:rsidR="00753E95" w:rsidRPr="001278E9">
        <w:rPr>
          <w:rFonts w:ascii="Times New Roman" w:eastAsia="宋体" w:hAnsi="Times New Roman" w:hint="eastAsia"/>
          <w:sz w:val="24"/>
          <w:szCs w:val="24"/>
        </w:rPr>
        <w:t>最顶层是</w:t>
      </w:r>
      <w:r w:rsidR="008A0EAA" w:rsidRPr="001278E9">
        <w:rPr>
          <w:rFonts w:ascii="Times New Roman" w:eastAsia="宋体" w:hAnsi="Times New Roman" w:hint="eastAsia"/>
          <w:sz w:val="24"/>
          <w:szCs w:val="24"/>
        </w:rPr>
        <w:t>哲学家，拥有代表智慧的金属性；中间的是战士，拥有代表勇气的银属性；最下层的是劳动者，拥有代表节制的铜铁属性</w:t>
      </w:r>
      <w:r w:rsidR="00C16548" w:rsidRPr="001278E9">
        <w:rPr>
          <w:rStyle w:val="a6"/>
          <w:rFonts w:ascii="Times New Roman" w:eastAsia="宋体" w:hAnsi="Times New Roman"/>
          <w:sz w:val="24"/>
          <w:szCs w:val="24"/>
        </w:rPr>
        <w:footnoteReference w:id="24"/>
      </w:r>
      <w:r w:rsidR="008A0EAA" w:rsidRPr="001278E9">
        <w:rPr>
          <w:rFonts w:ascii="Times New Roman" w:eastAsia="宋体" w:hAnsi="Times New Roman" w:hint="eastAsia"/>
          <w:sz w:val="24"/>
          <w:szCs w:val="24"/>
        </w:rPr>
        <w:t>。如果每一层级的人都能恪守自己的德行，做好</w:t>
      </w:r>
      <w:r w:rsidR="007B41A0" w:rsidRPr="001278E9">
        <w:rPr>
          <w:rFonts w:ascii="Times New Roman" w:eastAsia="宋体" w:hAnsi="Times New Roman" w:hint="eastAsia"/>
          <w:sz w:val="24"/>
          <w:szCs w:val="24"/>
        </w:rPr>
        <w:t>本</w:t>
      </w:r>
      <w:r w:rsidR="008A0EAA" w:rsidRPr="001278E9">
        <w:rPr>
          <w:rFonts w:ascii="Times New Roman" w:eastAsia="宋体" w:hAnsi="Times New Roman" w:hint="eastAsia"/>
          <w:sz w:val="24"/>
          <w:szCs w:val="24"/>
        </w:rPr>
        <w:t>该做的事情，比如劳动者</w:t>
      </w:r>
      <w:r w:rsidR="00D75B9A" w:rsidRPr="001278E9">
        <w:rPr>
          <w:rFonts w:ascii="Times New Roman" w:eastAsia="宋体" w:hAnsi="Times New Roman" w:hint="eastAsia"/>
          <w:sz w:val="24"/>
          <w:szCs w:val="24"/>
        </w:rPr>
        <w:t>勤恳</w:t>
      </w:r>
      <w:r w:rsidR="008A0EAA" w:rsidRPr="001278E9">
        <w:rPr>
          <w:rFonts w:ascii="Times New Roman" w:eastAsia="宋体" w:hAnsi="Times New Roman" w:hint="eastAsia"/>
          <w:sz w:val="24"/>
          <w:szCs w:val="24"/>
        </w:rPr>
        <w:t>生产，战士捍卫城邦安全，哲学家运用智慧统治，那么城邦就能够安定且稳固。</w:t>
      </w:r>
      <w:r w:rsidR="007B41A0" w:rsidRPr="001278E9">
        <w:rPr>
          <w:rFonts w:ascii="Times New Roman" w:eastAsia="宋体" w:hAnsi="Times New Roman" w:hint="eastAsia"/>
          <w:sz w:val="24"/>
          <w:szCs w:val="24"/>
        </w:rPr>
        <w:t>朗西埃认为，</w:t>
      </w:r>
      <w:r w:rsidR="00D75B9A" w:rsidRPr="001278E9">
        <w:rPr>
          <w:rFonts w:ascii="Times New Roman" w:eastAsia="宋体" w:hAnsi="Times New Roman" w:hint="eastAsia"/>
          <w:sz w:val="24"/>
          <w:szCs w:val="24"/>
        </w:rPr>
        <w:t>“这种</w:t>
      </w:r>
      <w:r w:rsidR="00461997" w:rsidRPr="001278E9">
        <w:rPr>
          <w:rFonts w:ascii="Times New Roman" w:eastAsia="宋体" w:hAnsi="Times New Roman" w:hint="eastAsia"/>
          <w:sz w:val="24"/>
          <w:szCs w:val="24"/>
        </w:rPr>
        <w:t>奉行</w:t>
      </w:r>
      <w:r w:rsidR="00D75B9A" w:rsidRPr="001278E9">
        <w:rPr>
          <w:rFonts w:ascii="Times New Roman" w:eastAsia="宋体" w:hAnsi="Times New Roman" w:hint="eastAsia"/>
          <w:sz w:val="24"/>
          <w:szCs w:val="24"/>
        </w:rPr>
        <w:t>最优秀的人统治较差的人，各层级安分守己的元政治全然只是一种赋予存在方式、行为方式、感受与思考方式的元治安”</w:t>
      </w:r>
      <w:r w:rsidR="00D75B9A" w:rsidRPr="001278E9">
        <w:rPr>
          <w:rStyle w:val="a6"/>
          <w:rFonts w:ascii="Times New Roman" w:eastAsia="宋体" w:hAnsi="Times New Roman"/>
          <w:sz w:val="24"/>
          <w:szCs w:val="24"/>
        </w:rPr>
        <w:footnoteReference w:id="25"/>
      </w:r>
      <w:r w:rsidR="007B41A0" w:rsidRPr="001278E9">
        <w:rPr>
          <w:rFonts w:ascii="Times New Roman" w:eastAsia="宋体" w:hAnsi="Times New Roman" w:hint="eastAsia"/>
          <w:sz w:val="24"/>
          <w:szCs w:val="24"/>
        </w:rPr>
        <w:t>。</w:t>
      </w:r>
      <w:r w:rsidR="00D7560C" w:rsidRPr="001278E9">
        <w:rPr>
          <w:rFonts w:ascii="Times New Roman" w:eastAsia="宋体" w:hAnsi="Times New Roman" w:hint="eastAsia"/>
          <w:sz w:val="24"/>
          <w:szCs w:val="24"/>
        </w:rPr>
        <w:t>在</w:t>
      </w:r>
      <w:proofErr w:type="gramStart"/>
      <w:r w:rsidR="00D7560C" w:rsidRPr="001278E9">
        <w:rPr>
          <w:rFonts w:ascii="Times New Roman" w:eastAsia="宋体" w:hAnsi="Times New Roman" w:hint="eastAsia"/>
          <w:sz w:val="24"/>
          <w:szCs w:val="24"/>
        </w:rPr>
        <w:t>柏拉图式元政治</w:t>
      </w:r>
      <w:proofErr w:type="gramEnd"/>
      <w:r w:rsidR="00D7560C" w:rsidRPr="001278E9">
        <w:rPr>
          <w:rFonts w:ascii="Times New Roman" w:eastAsia="宋体" w:hAnsi="Times New Roman" w:hint="eastAsia"/>
          <w:sz w:val="24"/>
          <w:szCs w:val="24"/>
        </w:rPr>
        <w:t>中，</w:t>
      </w:r>
      <w:r w:rsidR="004D0BE3" w:rsidRPr="001278E9">
        <w:rPr>
          <w:rFonts w:ascii="Times New Roman" w:eastAsia="宋体" w:hAnsi="Times New Roman" w:hint="eastAsia"/>
          <w:sz w:val="24"/>
          <w:szCs w:val="24"/>
        </w:rPr>
        <w:t>我们</w:t>
      </w:r>
      <w:r w:rsidR="00D7560C" w:rsidRPr="001278E9">
        <w:rPr>
          <w:rFonts w:ascii="Times New Roman" w:eastAsia="宋体" w:hAnsi="Times New Roman" w:hint="eastAsia"/>
          <w:sz w:val="24"/>
          <w:szCs w:val="24"/>
        </w:rPr>
        <w:t>看不见政治争议与冲突的存在，</w:t>
      </w:r>
      <w:r w:rsidR="007B41A0" w:rsidRPr="001278E9">
        <w:rPr>
          <w:rFonts w:ascii="Times New Roman" w:eastAsia="宋体" w:hAnsi="Times New Roman" w:hint="eastAsia"/>
          <w:sz w:val="24"/>
          <w:szCs w:val="24"/>
        </w:rPr>
        <w:t>每一层级的人都</w:t>
      </w:r>
      <w:r w:rsidR="004D0BE3" w:rsidRPr="001278E9">
        <w:rPr>
          <w:rFonts w:ascii="Times New Roman" w:eastAsia="宋体" w:hAnsi="Times New Roman" w:hint="eastAsia"/>
          <w:sz w:val="24"/>
          <w:szCs w:val="24"/>
        </w:rPr>
        <w:t>自发地</w:t>
      </w:r>
      <w:r w:rsidR="007B41A0" w:rsidRPr="001278E9">
        <w:rPr>
          <w:rFonts w:ascii="Times New Roman" w:eastAsia="宋体" w:hAnsi="Times New Roman" w:hint="eastAsia"/>
          <w:sz w:val="24"/>
          <w:szCs w:val="24"/>
        </w:rPr>
        <w:t>接受</w:t>
      </w:r>
      <w:r w:rsidR="00D7560C" w:rsidRPr="001278E9">
        <w:rPr>
          <w:rFonts w:ascii="Times New Roman" w:eastAsia="宋体" w:hAnsi="Times New Roman" w:hint="eastAsia"/>
          <w:sz w:val="24"/>
          <w:szCs w:val="24"/>
        </w:rPr>
        <w:t>政治秩序所赋予</w:t>
      </w:r>
      <w:r w:rsidR="004D0BE3" w:rsidRPr="001278E9">
        <w:rPr>
          <w:rFonts w:ascii="Times New Roman" w:eastAsia="宋体" w:hAnsi="Times New Roman" w:hint="eastAsia"/>
          <w:sz w:val="24"/>
          <w:szCs w:val="24"/>
        </w:rPr>
        <w:t>自己</w:t>
      </w:r>
      <w:r w:rsidR="00D7560C" w:rsidRPr="001278E9">
        <w:rPr>
          <w:rFonts w:ascii="Times New Roman" w:eastAsia="宋体" w:hAnsi="Times New Roman" w:hint="eastAsia"/>
          <w:sz w:val="24"/>
          <w:szCs w:val="24"/>
        </w:rPr>
        <w:t>的社会地位和社会职责，不做超出他们本性之外的事情，否则就是扰乱社会秩序。</w:t>
      </w:r>
      <w:r w:rsidR="004D0BE3" w:rsidRPr="001278E9">
        <w:rPr>
          <w:rFonts w:ascii="Times New Roman" w:eastAsia="宋体" w:hAnsi="Times New Roman" w:hint="eastAsia"/>
          <w:sz w:val="24"/>
          <w:szCs w:val="24"/>
        </w:rPr>
        <w:t>这无疑是取消了平等与政治。</w:t>
      </w:r>
    </w:p>
    <w:p w14:paraId="66900D5A" w14:textId="5A16C2AA" w:rsidR="004D0BE3" w:rsidRPr="001278E9" w:rsidRDefault="004D0BE3"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亚里士多德的“类政治”则</w:t>
      </w:r>
      <w:r w:rsidR="00466139" w:rsidRPr="001278E9">
        <w:rPr>
          <w:rFonts w:ascii="Times New Roman" w:eastAsia="宋体" w:hAnsi="Times New Roman" w:hint="eastAsia"/>
          <w:sz w:val="24"/>
          <w:szCs w:val="24"/>
        </w:rPr>
        <w:t>可以看作对</w:t>
      </w:r>
      <w:r w:rsidRPr="001278E9">
        <w:rPr>
          <w:rFonts w:ascii="Times New Roman" w:eastAsia="宋体" w:hAnsi="Times New Roman" w:hint="eastAsia"/>
          <w:sz w:val="24"/>
          <w:szCs w:val="24"/>
        </w:rPr>
        <w:t>其老师柏拉图的“元政治”</w:t>
      </w:r>
      <w:r w:rsidR="00466139" w:rsidRPr="001278E9">
        <w:rPr>
          <w:rFonts w:ascii="Times New Roman" w:eastAsia="宋体" w:hAnsi="Times New Roman" w:hint="eastAsia"/>
          <w:sz w:val="24"/>
          <w:szCs w:val="24"/>
        </w:rPr>
        <w:t>的</w:t>
      </w:r>
      <w:r w:rsidRPr="001278E9">
        <w:rPr>
          <w:rFonts w:ascii="Times New Roman" w:eastAsia="宋体" w:hAnsi="Times New Roman" w:hint="eastAsia"/>
          <w:sz w:val="24"/>
          <w:szCs w:val="24"/>
        </w:rPr>
        <w:t>一定改进。</w:t>
      </w:r>
      <w:r w:rsidR="00F84EF2" w:rsidRPr="001278E9">
        <w:rPr>
          <w:rFonts w:ascii="Times New Roman" w:eastAsia="宋体" w:hAnsi="Times New Roman" w:hint="eastAsia"/>
          <w:sz w:val="24"/>
          <w:szCs w:val="24"/>
        </w:rPr>
        <w:t>亚里士多德看到了人天生是政治动物，看到人对平等与权力的自然诉求，于是他试图调解政治冲突与优秀者统治之间的矛盾，将政治问题转化为权力问题，允许持有政治争议</w:t>
      </w:r>
      <w:r w:rsidR="009E2929">
        <w:rPr>
          <w:rFonts w:ascii="Times New Roman" w:eastAsia="宋体" w:hAnsi="Times New Roman" w:hint="eastAsia"/>
          <w:sz w:val="24"/>
          <w:szCs w:val="24"/>
        </w:rPr>
        <w:t>、</w:t>
      </w:r>
      <w:r w:rsidR="00F84EF2" w:rsidRPr="001278E9">
        <w:rPr>
          <w:rFonts w:ascii="Times New Roman" w:eastAsia="宋体" w:hAnsi="Times New Roman" w:hint="eastAsia"/>
          <w:sz w:val="24"/>
          <w:szCs w:val="24"/>
        </w:rPr>
        <w:t>寻求政治平等的一方（人民）可以通过争夺政治权力的斗争来实现诉求。然而事实上，</w:t>
      </w:r>
      <w:r w:rsidR="0050086C" w:rsidRPr="001278E9">
        <w:rPr>
          <w:rFonts w:ascii="Times New Roman" w:eastAsia="宋体" w:hAnsi="Times New Roman" w:hint="eastAsia"/>
          <w:sz w:val="24"/>
          <w:szCs w:val="24"/>
        </w:rPr>
        <w:t>亚里士多德允许的政治争议只是一种表象，人民在他看来仍然处于一种分散状态，并且本分工作使得他们的时间与空间充分饱和而疲</w:t>
      </w:r>
      <w:r w:rsidR="0050086C" w:rsidRPr="001278E9">
        <w:rPr>
          <w:rFonts w:ascii="Times New Roman" w:eastAsia="宋体" w:hAnsi="Times New Roman" w:hint="eastAsia"/>
          <w:sz w:val="24"/>
          <w:szCs w:val="24"/>
        </w:rPr>
        <w:lastRenderedPageBreak/>
        <w:t>于政治活动。</w:t>
      </w:r>
      <w:r w:rsidR="00F84EF2" w:rsidRPr="001278E9">
        <w:rPr>
          <w:rFonts w:ascii="Times New Roman" w:eastAsia="宋体" w:hAnsi="Times New Roman" w:hint="eastAsia"/>
          <w:sz w:val="24"/>
          <w:szCs w:val="24"/>
        </w:rPr>
        <w:t>这种类政治仍然是一种治安秩序，</w:t>
      </w:r>
      <w:r w:rsidR="0050086C" w:rsidRPr="001278E9">
        <w:rPr>
          <w:rFonts w:ascii="Times New Roman" w:eastAsia="宋体" w:hAnsi="Times New Roman" w:hint="eastAsia"/>
          <w:sz w:val="24"/>
          <w:szCs w:val="24"/>
        </w:rPr>
        <w:t>政治只不过</w:t>
      </w:r>
      <w:r w:rsidR="00D75B9A" w:rsidRPr="001278E9">
        <w:rPr>
          <w:rFonts w:ascii="Times New Roman" w:eastAsia="宋体" w:hAnsi="Times New Roman" w:hint="eastAsia"/>
          <w:sz w:val="24"/>
          <w:szCs w:val="24"/>
        </w:rPr>
        <w:t>不再是“富人与穷人之间、智者与平民之间的无尽冲突”</w:t>
      </w:r>
      <w:r w:rsidR="00D75B9A" w:rsidRPr="001278E9">
        <w:rPr>
          <w:rStyle w:val="a6"/>
          <w:rFonts w:ascii="Times New Roman" w:eastAsia="宋体" w:hAnsi="Times New Roman"/>
          <w:sz w:val="24"/>
          <w:szCs w:val="24"/>
        </w:rPr>
        <w:footnoteReference w:id="26"/>
      </w:r>
      <w:r w:rsidR="0050086C" w:rsidRPr="001278E9">
        <w:rPr>
          <w:rFonts w:ascii="Times New Roman" w:eastAsia="宋体" w:hAnsi="Times New Roman" w:hint="eastAsia"/>
          <w:sz w:val="24"/>
          <w:szCs w:val="24"/>
        </w:rPr>
        <w:t>，</w:t>
      </w:r>
      <w:r w:rsidR="00D75B9A" w:rsidRPr="001278E9">
        <w:rPr>
          <w:rFonts w:ascii="Times New Roman" w:eastAsia="宋体" w:hAnsi="Times New Roman" w:hint="eastAsia"/>
          <w:sz w:val="24"/>
          <w:szCs w:val="24"/>
        </w:rPr>
        <w:t>而是</w:t>
      </w:r>
      <w:r w:rsidR="00B457FE" w:rsidRPr="001278E9">
        <w:rPr>
          <w:rFonts w:ascii="Times New Roman" w:eastAsia="宋体" w:hAnsi="Times New Roman" w:hint="eastAsia"/>
          <w:sz w:val="24"/>
          <w:szCs w:val="24"/>
        </w:rPr>
        <w:t>转变成一种</w:t>
      </w:r>
      <w:r w:rsidR="0050086C" w:rsidRPr="001278E9">
        <w:rPr>
          <w:rFonts w:ascii="Times New Roman" w:eastAsia="宋体" w:hAnsi="Times New Roman" w:hint="eastAsia"/>
          <w:sz w:val="24"/>
          <w:szCs w:val="24"/>
        </w:rPr>
        <w:t>权力争夺之后的权利</w:t>
      </w:r>
      <w:r w:rsidR="00D75B9A" w:rsidRPr="001278E9">
        <w:rPr>
          <w:rFonts w:ascii="Times New Roman" w:eastAsia="宋体" w:hAnsi="Times New Roman" w:hint="eastAsia"/>
          <w:sz w:val="24"/>
          <w:szCs w:val="24"/>
        </w:rPr>
        <w:t>和</w:t>
      </w:r>
      <w:r w:rsidR="0050086C" w:rsidRPr="001278E9">
        <w:rPr>
          <w:rFonts w:ascii="Times New Roman" w:eastAsia="宋体" w:hAnsi="Times New Roman" w:hint="eastAsia"/>
          <w:sz w:val="24"/>
          <w:szCs w:val="24"/>
        </w:rPr>
        <w:t>义务的分配。类政治的本质</w:t>
      </w:r>
      <w:r w:rsidR="00B457FE" w:rsidRPr="001278E9">
        <w:rPr>
          <w:rFonts w:ascii="Times New Roman" w:eastAsia="宋体" w:hAnsi="Times New Roman" w:hint="eastAsia"/>
          <w:sz w:val="24"/>
          <w:szCs w:val="24"/>
        </w:rPr>
        <w:t>便</w:t>
      </w:r>
      <w:r w:rsidR="0050086C" w:rsidRPr="001278E9">
        <w:rPr>
          <w:rFonts w:ascii="Times New Roman" w:eastAsia="宋体" w:hAnsi="Times New Roman" w:hint="eastAsia"/>
          <w:sz w:val="24"/>
          <w:szCs w:val="24"/>
        </w:rPr>
        <w:t>是将</w:t>
      </w:r>
      <w:r w:rsidR="005A5792" w:rsidRPr="001278E9">
        <w:rPr>
          <w:rFonts w:ascii="Times New Roman" w:eastAsia="宋体" w:hAnsi="Times New Roman" w:hint="eastAsia"/>
          <w:sz w:val="24"/>
          <w:szCs w:val="24"/>
        </w:rPr>
        <w:t>参与</w:t>
      </w:r>
      <w:r w:rsidR="0050086C" w:rsidRPr="001278E9">
        <w:rPr>
          <w:rFonts w:ascii="Times New Roman" w:eastAsia="宋体" w:hAnsi="Times New Roman" w:hint="eastAsia"/>
          <w:sz w:val="24"/>
          <w:szCs w:val="24"/>
        </w:rPr>
        <w:t>政治争议的行动者与</w:t>
      </w:r>
      <w:r w:rsidR="00EF50AC" w:rsidRPr="001278E9">
        <w:rPr>
          <w:rFonts w:ascii="Times New Roman" w:eastAsia="宋体" w:hAnsi="Times New Roman" w:hint="eastAsia"/>
          <w:sz w:val="24"/>
          <w:szCs w:val="24"/>
        </w:rPr>
        <w:t>争议发生的</w:t>
      </w:r>
      <w:r w:rsidR="0050086C" w:rsidRPr="001278E9">
        <w:rPr>
          <w:rFonts w:ascii="Times New Roman" w:eastAsia="宋体" w:hAnsi="Times New Roman" w:hint="eastAsia"/>
          <w:sz w:val="24"/>
          <w:szCs w:val="24"/>
        </w:rPr>
        <w:t>形式转</w:t>
      </w:r>
      <w:r w:rsidR="00EF50AC" w:rsidRPr="001278E9">
        <w:rPr>
          <w:rFonts w:ascii="Times New Roman" w:eastAsia="宋体" w:hAnsi="Times New Roman" w:hint="eastAsia"/>
          <w:sz w:val="24"/>
          <w:szCs w:val="24"/>
        </w:rPr>
        <w:t>变成</w:t>
      </w:r>
      <w:r w:rsidR="0050086C" w:rsidRPr="001278E9">
        <w:rPr>
          <w:rFonts w:ascii="Times New Roman" w:eastAsia="宋体" w:hAnsi="Times New Roman" w:hint="eastAsia"/>
          <w:sz w:val="24"/>
          <w:szCs w:val="24"/>
        </w:rPr>
        <w:t>治安</w:t>
      </w:r>
      <w:r w:rsidR="00EF50AC" w:rsidRPr="001278E9">
        <w:rPr>
          <w:rFonts w:ascii="Times New Roman" w:eastAsia="宋体" w:hAnsi="Times New Roman" w:hint="eastAsia"/>
          <w:sz w:val="24"/>
          <w:szCs w:val="24"/>
        </w:rPr>
        <w:t>秩序安排</w:t>
      </w:r>
      <w:r w:rsidR="0050086C" w:rsidRPr="001278E9">
        <w:rPr>
          <w:rFonts w:ascii="Times New Roman" w:eastAsia="宋体" w:hAnsi="Times New Roman" w:hint="eastAsia"/>
          <w:sz w:val="24"/>
          <w:szCs w:val="24"/>
        </w:rPr>
        <w:t>分配</w:t>
      </w:r>
      <w:r w:rsidR="00EF50AC" w:rsidRPr="001278E9">
        <w:rPr>
          <w:rFonts w:ascii="Times New Roman" w:eastAsia="宋体" w:hAnsi="Times New Roman" w:hint="eastAsia"/>
          <w:sz w:val="24"/>
          <w:szCs w:val="24"/>
        </w:rPr>
        <w:t>下</w:t>
      </w:r>
      <w:r w:rsidR="0050086C" w:rsidRPr="001278E9">
        <w:rPr>
          <w:rFonts w:ascii="Times New Roman" w:eastAsia="宋体" w:hAnsi="Times New Roman" w:hint="eastAsia"/>
          <w:sz w:val="24"/>
          <w:szCs w:val="24"/>
        </w:rPr>
        <w:t>的</w:t>
      </w:r>
      <w:r w:rsidR="00EF50AC" w:rsidRPr="001278E9">
        <w:rPr>
          <w:rFonts w:ascii="Times New Roman" w:eastAsia="宋体" w:hAnsi="Times New Roman" w:hint="eastAsia"/>
          <w:sz w:val="24"/>
          <w:szCs w:val="24"/>
        </w:rPr>
        <w:t>各个</w:t>
      </w:r>
      <w:r w:rsidR="0050086C" w:rsidRPr="001278E9">
        <w:rPr>
          <w:rFonts w:ascii="Times New Roman" w:eastAsia="宋体" w:hAnsi="Times New Roman" w:hint="eastAsia"/>
          <w:sz w:val="24"/>
          <w:szCs w:val="24"/>
        </w:rPr>
        <w:t>部分与</w:t>
      </w:r>
      <w:r w:rsidR="00EF50AC" w:rsidRPr="001278E9">
        <w:rPr>
          <w:rFonts w:ascii="Times New Roman" w:eastAsia="宋体" w:hAnsi="Times New Roman" w:hint="eastAsia"/>
          <w:sz w:val="24"/>
          <w:szCs w:val="24"/>
        </w:rPr>
        <w:t>固化</w:t>
      </w:r>
      <w:r w:rsidR="0050086C" w:rsidRPr="001278E9">
        <w:rPr>
          <w:rFonts w:ascii="Times New Roman" w:eastAsia="宋体" w:hAnsi="Times New Roman" w:hint="eastAsia"/>
          <w:sz w:val="24"/>
          <w:szCs w:val="24"/>
        </w:rPr>
        <w:t>形式。</w:t>
      </w:r>
    </w:p>
    <w:p w14:paraId="6110C854" w14:textId="56566F9B" w:rsidR="00B457FE" w:rsidRPr="001278E9" w:rsidRDefault="00B457FE"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以马克思为代表的后设政治不同于</w:t>
      </w:r>
      <w:proofErr w:type="gramStart"/>
      <w:r w:rsidRPr="001278E9">
        <w:rPr>
          <w:rFonts w:ascii="Times New Roman" w:eastAsia="宋体" w:hAnsi="Times New Roman" w:hint="eastAsia"/>
          <w:sz w:val="24"/>
          <w:szCs w:val="24"/>
        </w:rPr>
        <w:t>元政治</w:t>
      </w:r>
      <w:proofErr w:type="gramEnd"/>
      <w:r w:rsidRPr="001278E9">
        <w:rPr>
          <w:rFonts w:ascii="Times New Roman" w:eastAsia="宋体" w:hAnsi="Times New Roman" w:hint="eastAsia"/>
          <w:sz w:val="24"/>
          <w:szCs w:val="24"/>
        </w:rPr>
        <w:t>与类政治，其主张的是对政治冲突的承认与暴露，肯定阶级斗争。</w:t>
      </w:r>
      <w:r w:rsidR="007B4E77" w:rsidRPr="001278E9">
        <w:rPr>
          <w:rFonts w:ascii="Times New Roman" w:eastAsia="宋体" w:hAnsi="Times New Roman" w:hint="eastAsia"/>
          <w:sz w:val="24"/>
          <w:szCs w:val="24"/>
        </w:rPr>
        <w:t>虽然比起前两种，后设政治有了很大的进步，但遗憾的是它仍然没有从既定话语和存在、行动方式中脱离。</w:t>
      </w:r>
      <w:r w:rsidR="002A7221" w:rsidRPr="001278E9">
        <w:rPr>
          <w:rFonts w:ascii="Times New Roman" w:eastAsia="宋体" w:hAnsi="Times New Roman" w:hint="eastAsia"/>
          <w:sz w:val="24"/>
          <w:szCs w:val="24"/>
        </w:rPr>
        <w:t>无产阶级这个在后设政治中既是阶级斗争的主体也是消除所有阶级之后的主体，其实是</w:t>
      </w:r>
      <w:r w:rsidR="001129D3" w:rsidRPr="001278E9">
        <w:rPr>
          <w:rFonts w:ascii="Times New Roman" w:eastAsia="宋体" w:hAnsi="Times New Roman" w:hint="eastAsia"/>
          <w:sz w:val="24"/>
          <w:szCs w:val="24"/>
        </w:rPr>
        <w:t>“一种人民的特定发生、一种争议性的民主主体”</w:t>
      </w:r>
      <w:r w:rsidR="001129D3" w:rsidRPr="001278E9">
        <w:rPr>
          <w:rStyle w:val="a6"/>
          <w:rFonts w:ascii="Times New Roman" w:eastAsia="宋体" w:hAnsi="Times New Roman"/>
          <w:sz w:val="24"/>
          <w:szCs w:val="24"/>
        </w:rPr>
        <w:footnoteReference w:id="27"/>
      </w:r>
      <w:r w:rsidR="002A7221" w:rsidRPr="001278E9">
        <w:rPr>
          <w:rFonts w:ascii="Times New Roman" w:eastAsia="宋体" w:hAnsi="Times New Roman" w:hint="eastAsia"/>
          <w:sz w:val="24"/>
          <w:szCs w:val="24"/>
        </w:rPr>
        <w:t>。后设政治依旧没能够超越治安的框架，只能说是一种最为接近“政治”的治安类型。</w:t>
      </w:r>
    </w:p>
    <w:p w14:paraId="0C8D5573" w14:textId="5EBFAFA5" w:rsidR="002A7221" w:rsidRPr="001278E9" w:rsidRDefault="002A722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不管是元政治、类政治还是后设政治，</w:t>
      </w:r>
      <w:r w:rsidR="00F21E08" w:rsidRPr="001278E9">
        <w:rPr>
          <w:rFonts w:ascii="Times New Roman" w:eastAsia="宋体" w:hAnsi="Times New Roman" w:hint="eastAsia"/>
          <w:sz w:val="24"/>
          <w:szCs w:val="24"/>
        </w:rPr>
        <w:t>它</w:t>
      </w:r>
      <w:r w:rsidRPr="001278E9">
        <w:rPr>
          <w:rFonts w:ascii="Times New Roman" w:eastAsia="宋体" w:hAnsi="Times New Roman" w:hint="eastAsia"/>
          <w:sz w:val="24"/>
          <w:szCs w:val="24"/>
        </w:rPr>
        <w:t>们</w:t>
      </w:r>
      <w:r w:rsidR="00F21E08" w:rsidRPr="001278E9">
        <w:rPr>
          <w:rFonts w:ascii="Times New Roman" w:eastAsia="宋体" w:hAnsi="Times New Roman" w:hint="eastAsia"/>
          <w:sz w:val="24"/>
          <w:szCs w:val="24"/>
        </w:rPr>
        <w:t>期望</w:t>
      </w:r>
      <w:r w:rsidRPr="001278E9">
        <w:rPr>
          <w:rFonts w:ascii="Times New Roman" w:eastAsia="宋体" w:hAnsi="Times New Roman" w:hint="eastAsia"/>
          <w:sz w:val="24"/>
          <w:szCs w:val="24"/>
        </w:rPr>
        <w:t>的是</w:t>
      </w:r>
      <w:r w:rsidR="00F21E08" w:rsidRPr="001278E9">
        <w:rPr>
          <w:rFonts w:ascii="Times New Roman" w:eastAsia="宋体" w:hAnsi="Times New Roman" w:hint="eastAsia"/>
          <w:sz w:val="24"/>
          <w:szCs w:val="24"/>
        </w:rPr>
        <w:t>建立</w:t>
      </w:r>
      <w:r w:rsidRPr="001278E9">
        <w:rPr>
          <w:rFonts w:ascii="Times New Roman" w:eastAsia="宋体" w:hAnsi="Times New Roman" w:hint="eastAsia"/>
          <w:sz w:val="24"/>
          <w:szCs w:val="24"/>
        </w:rPr>
        <w:t>一种稳固的社会秩序，而不是为了打破</w:t>
      </w:r>
      <w:r w:rsidR="00F21E08" w:rsidRPr="001278E9">
        <w:rPr>
          <w:rFonts w:ascii="Times New Roman" w:eastAsia="宋体" w:hAnsi="Times New Roman" w:hint="eastAsia"/>
          <w:sz w:val="24"/>
          <w:szCs w:val="24"/>
        </w:rPr>
        <w:t>原有的政治秩序。它们都预设了谁作为政治的主体，谁成为接受统治的部分；预设了不同群体不同阶层的价值与存在方式；预设了谁在政治上发出的声音能够被听见，而谁的声音又只能被当作噪音而忽视。因而，对于朗西埃来说，它们只能被称为“治安”而算不上是“政治”。</w:t>
      </w:r>
    </w:p>
    <w:p w14:paraId="1E6D5962" w14:textId="44DB8C4C" w:rsidR="00F21E08" w:rsidRPr="001278E9" w:rsidRDefault="002A224D"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对于治安来说，平等似乎是一件似是而非的事情。</w:t>
      </w:r>
      <w:r w:rsidR="002531F6" w:rsidRPr="001278E9">
        <w:rPr>
          <w:rFonts w:ascii="Times New Roman" w:eastAsia="宋体" w:hAnsi="Times New Roman" w:hint="eastAsia"/>
          <w:sz w:val="24"/>
          <w:szCs w:val="24"/>
        </w:rPr>
        <w:t>在</w:t>
      </w:r>
      <w:r w:rsidRPr="001278E9">
        <w:rPr>
          <w:rFonts w:ascii="Times New Roman" w:eastAsia="宋体" w:hAnsi="Times New Roman" w:hint="eastAsia"/>
          <w:sz w:val="24"/>
          <w:szCs w:val="24"/>
        </w:rPr>
        <w:t>朗西埃</w:t>
      </w:r>
      <w:r w:rsidR="002531F6" w:rsidRPr="001278E9">
        <w:rPr>
          <w:rFonts w:ascii="Times New Roman" w:eastAsia="宋体" w:hAnsi="Times New Roman" w:hint="eastAsia"/>
          <w:sz w:val="24"/>
          <w:szCs w:val="24"/>
        </w:rPr>
        <w:t>看来</w:t>
      </w:r>
      <w:r w:rsidRPr="001278E9">
        <w:rPr>
          <w:rFonts w:ascii="Times New Roman" w:eastAsia="宋体" w:hAnsi="Times New Roman" w:hint="eastAsia"/>
          <w:sz w:val="24"/>
          <w:szCs w:val="24"/>
        </w:rPr>
        <w:t>，</w:t>
      </w:r>
      <w:r w:rsidR="00806DBF" w:rsidRPr="001278E9">
        <w:rPr>
          <w:rFonts w:ascii="Times New Roman" w:eastAsia="宋体" w:hAnsi="Times New Roman" w:hint="eastAsia"/>
          <w:sz w:val="24"/>
          <w:szCs w:val="24"/>
        </w:rPr>
        <w:t>从</w:t>
      </w:r>
      <w:r w:rsidRPr="001278E9">
        <w:rPr>
          <w:rFonts w:ascii="Times New Roman" w:eastAsia="宋体" w:hAnsi="Times New Roman" w:hint="eastAsia"/>
          <w:sz w:val="24"/>
          <w:szCs w:val="24"/>
        </w:rPr>
        <w:t>治安</w:t>
      </w:r>
      <w:r w:rsidR="00806DBF" w:rsidRPr="001278E9">
        <w:rPr>
          <w:rFonts w:ascii="Times New Roman" w:eastAsia="宋体" w:hAnsi="Times New Roman" w:hint="eastAsia"/>
          <w:sz w:val="24"/>
          <w:szCs w:val="24"/>
        </w:rPr>
        <w:t>体制</w:t>
      </w:r>
      <w:r w:rsidRPr="001278E9">
        <w:rPr>
          <w:rFonts w:ascii="Times New Roman" w:eastAsia="宋体" w:hAnsi="Times New Roman" w:hint="eastAsia"/>
          <w:sz w:val="24"/>
          <w:szCs w:val="24"/>
        </w:rPr>
        <w:t>下的平等</w:t>
      </w:r>
      <w:r w:rsidR="00806DBF" w:rsidRPr="001278E9">
        <w:rPr>
          <w:rFonts w:ascii="Times New Roman" w:eastAsia="宋体" w:hAnsi="Times New Roman" w:hint="eastAsia"/>
          <w:sz w:val="24"/>
          <w:szCs w:val="24"/>
        </w:rPr>
        <w:t>中，我们完全看不见个体的异质性，这是一种</w:t>
      </w:r>
      <w:r w:rsidR="006D6C0A" w:rsidRPr="001278E9">
        <w:rPr>
          <w:rFonts w:ascii="Times New Roman" w:eastAsia="宋体" w:hAnsi="Times New Roman" w:hint="eastAsia"/>
          <w:sz w:val="24"/>
          <w:szCs w:val="24"/>
        </w:rPr>
        <w:t xml:space="preserve"> </w:t>
      </w:r>
      <w:r w:rsidR="006D6C0A" w:rsidRPr="001278E9">
        <w:rPr>
          <w:rFonts w:ascii="Times New Roman" w:eastAsia="宋体" w:hAnsi="Times New Roman" w:hint="eastAsia"/>
          <w:sz w:val="24"/>
          <w:szCs w:val="24"/>
        </w:rPr>
        <w:t>“空的平等”</w:t>
      </w:r>
      <w:r w:rsidR="006D6C0A" w:rsidRPr="001278E9">
        <w:rPr>
          <w:rStyle w:val="a6"/>
          <w:rFonts w:ascii="Times New Roman" w:eastAsia="宋体" w:hAnsi="Times New Roman"/>
          <w:sz w:val="24"/>
          <w:szCs w:val="24"/>
        </w:rPr>
        <w:footnoteReference w:id="28"/>
      </w:r>
      <w:r w:rsidRPr="001278E9">
        <w:rPr>
          <w:rFonts w:ascii="Times New Roman" w:eastAsia="宋体" w:hAnsi="Times New Roman" w:hint="eastAsia"/>
          <w:sz w:val="24"/>
          <w:szCs w:val="24"/>
        </w:rPr>
        <w:t>。</w:t>
      </w:r>
      <w:r w:rsidR="00B4268F" w:rsidRPr="001278E9">
        <w:rPr>
          <w:rFonts w:ascii="Times New Roman" w:eastAsia="宋体" w:hAnsi="Times New Roman" w:hint="eastAsia"/>
          <w:sz w:val="24"/>
          <w:szCs w:val="24"/>
        </w:rPr>
        <w:t>平民以模糊</w:t>
      </w:r>
      <w:r w:rsidR="00595D87" w:rsidRPr="001278E9">
        <w:rPr>
          <w:rFonts w:ascii="Times New Roman" w:eastAsia="宋体" w:hAnsi="Times New Roman" w:hint="eastAsia"/>
          <w:sz w:val="24"/>
          <w:szCs w:val="24"/>
        </w:rPr>
        <w:t>的“多”代替了异质的“少”成为了共同体的“一”，</w:t>
      </w:r>
      <w:r w:rsidR="001354B8" w:rsidRPr="001278E9">
        <w:rPr>
          <w:rFonts w:ascii="Times New Roman" w:eastAsia="宋体" w:hAnsi="Times New Roman" w:hint="eastAsia"/>
          <w:sz w:val="24"/>
          <w:szCs w:val="24"/>
        </w:rPr>
        <w:t>整个社会呈现着一种</w:t>
      </w:r>
      <w:r w:rsidR="005B585A" w:rsidRPr="001278E9">
        <w:rPr>
          <w:rFonts w:ascii="Times New Roman" w:eastAsia="宋体" w:hAnsi="Times New Roman" w:hint="eastAsia"/>
          <w:sz w:val="24"/>
          <w:szCs w:val="24"/>
        </w:rPr>
        <w:t>“人人平等”的假象。以</w:t>
      </w:r>
      <w:r w:rsidR="00595D87" w:rsidRPr="001278E9">
        <w:rPr>
          <w:rFonts w:ascii="Times New Roman" w:eastAsia="宋体" w:hAnsi="Times New Roman" w:hint="eastAsia"/>
          <w:sz w:val="24"/>
          <w:szCs w:val="24"/>
        </w:rPr>
        <w:t>工人</w:t>
      </w:r>
      <w:r w:rsidR="005B585A" w:rsidRPr="001278E9">
        <w:rPr>
          <w:rFonts w:ascii="Times New Roman" w:eastAsia="宋体" w:hAnsi="Times New Roman" w:hint="eastAsia"/>
          <w:sz w:val="24"/>
          <w:szCs w:val="24"/>
        </w:rPr>
        <w:t>为例，</w:t>
      </w:r>
      <w:r w:rsidR="00123050" w:rsidRPr="001278E9">
        <w:rPr>
          <w:rFonts w:ascii="Times New Roman" w:eastAsia="宋体" w:hAnsi="Times New Roman" w:hint="eastAsia"/>
          <w:sz w:val="24"/>
          <w:szCs w:val="24"/>
        </w:rPr>
        <w:t>由于其</w:t>
      </w:r>
      <w:r w:rsidR="0040273D" w:rsidRPr="001278E9">
        <w:rPr>
          <w:rFonts w:ascii="Times New Roman" w:eastAsia="宋体" w:hAnsi="Times New Roman" w:hint="eastAsia"/>
          <w:sz w:val="24"/>
          <w:szCs w:val="24"/>
        </w:rPr>
        <w:t>被治安逻辑</w:t>
      </w:r>
      <w:r w:rsidR="00123050" w:rsidRPr="001278E9">
        <w:rPr>
          <w:rFonts w:ascii="Times New Roman" w:eastAsia="宋体" w:hAnsi="Times New Roman" w:hint="eastAsia"/>
          <w:sz w:val="24"/>
          <w:szCs w:val="24"/>
        </w:rPr>
        <w:t>所</w:t>
      </w:r>
      <w:r w:rsidR="000C3440" w:rsidRPr="001278E9">
        <w:rPr>
          <w:rFonts w:ascii="Times New Roman" w:eastAsia="宋体" w:hAnsi="Times New Roman" w:hint="eastAsia"/>
          <w:sz w:val="24"/>
          <w:szCs w:val="24"/>
        </w:rPr>
        <w:t>赋予的</w:t>
      </w:r>
      <w:r w:rsidR="008F2ABA" w:rsidRPr="001278E9">
        <w:rPr>
          <w:rFonts w:ascii="Times New Roman" w:eastAsia="宋体" w:hAnsi="Times New Roman" w:hint="eastAsia"/>
          <w:sz w:val="24"/>
          <w:szCs w:val="24"/>
        </w:rPr>
        <w:t>特定</w:t>
      </w:r>
      <w:r w:rsidR="00123050" w:rsidRPr="001278E9">
        <w:rPr>
          <w:rFonts w:ascii="Times New Roman" w:eastAsia="宋体" w:hAnsi="Times New Roman" w:hint="eastAsia"/>
          <w:sz w:val="24"/>
          <w:szCs w:val="24"/>
        </w:rPr>
        <w:t>职业、</w:t>
      </w:r>
      <w:r w:rsidR="0040273D" w:rsidRPr="001278E9">
        <w:rPr>
          <w:rFonts w:ascii="Times New Roman" w:eastAsia="宋体" w:hAnsi="Times New Roman" w:hint="eastAsia"/>
          <w:sz w:val="24"/>
          <w:szCs w:val="24"/>
        </w:rPr>
        <w:t>社会地位等，</w:t>
      </w:r>
      <w:r w:rsidR="00662E6E" w:rsidRPr="001278E9">
        <w:rPr>
          <w:rFonts w:ascii="Times New Roman" w:eastAsia="宋体" w:hAnsi="Times New Roman" w:hint="eastAsia"/>
          <w:sz w:val="24"/>
          <w:szCs w:val="24"/>
        </w:rPr>
        <w:t>他们在经济上</w:t>
      </w:r>
      <w:r w:rsidR="008F2ABA" w:rsidRPr="001278E9">
        <w:rPr>
          <w:rFonts w:ascii="Times New Roman" w:eastAsia="宋体" w:hAnsi="Times New Roman" w:hint="eastAsia"/>
          <w:sz w:val="24"/>
          <w:szCs w:val="24"/>
        </w:rPr>
        <w:t>处于</w:t>
      </w:r>
      <w:r w:rsidR="00602A67" w:rsidRPr="001278E9">
        <w:rPr>
          <w:rFonts w:ascii="Times New Roman" w:eastAsia="宋体" w:hAnsi="Times New Roman" w:hint="eastAsia"/>
          <w:sz w:val="24"/>
          <w:szCs w:val="24"/>
        </w:rPr>
        <w:t>与雇主的</w:t>
      </w:r>
      <w:r w:rsidR="008F2ABA" w:rsidRPr="001278E9">
        <w:rPr>
          <w:rFonts w:ascii="Times New Roman" w:eastAsia="宋体" w:hAnsi="Times New Roman" w:hint="eastAsia"/>
          <w:sz w:val="24"/>
          <w:szCs w:val="24"/>
        </w:rPr>
        <w:t>依附关系</w:t>
      </w:r>
      <w:r w:rsidR="00602A67" w:rsidRPr="001278E9">
        <w:rPr>
          <w:rFonts w:ascii="Times New Roman" w:eastAsia="宋体" w:hAnsi="Times New Roman" w:hint="eastAsia"/>
          <w:sz w:val="24"/>
          <w:szCs w:val="24"/>
        </w:rPr>
        <w:t>中，而不可避免的经济关系势必会导致一种不平等的社会关系——</w:t>
      </w:r>
      <w:r w:rsidR="00CC70A5">
        <w:rPr>
          <w:rFonts w:ascii="Times New Roman" w:eastAsia="宋体" w:hAnsi="Times New Roman" w:hint="eastAsia"/>
          <w:sz w:val="24"/>
          <w:szCs w:val="24"/>
        </w:rPr>
        <w:t>工人的</w:t>
      </w:r>
      <w:r w:rsidR="00602A67" w:rsidRPr="001278E9">
        <w:rPr>
          <w:rFonts w:ascii="Times New Roman" w:eastAsia="宋体" w:hAnsi="Times New Roman" w:hint="eastAsia"/>
          <w:sz w:val="24"/>
          <w:szCs w:val="24"/>
        </w:rPr>
        <w:t>应有权利</w:t>
      </w:r>
      <w:r w:rsidR="00556BBC">
        <w:rPr>
          <w:rFonts w:ascii="Times New Roman" w:eastAsia="宋体" w:hAnsi="Times New Roman" w:hint="eastAsia"/>
          <w:sz w:val="24"/>
          <w:szCs w:val="24"/>
        </w:rPr>
        <w:t>遭到</w:t>
      </w:r>
      <w:r w:rsidR="00602A67" w:rsidRPr="001278E9">
        <w:rPr>
          <w:rFonts w:ascii="Times New Roman" w:eastAsia="宋体" w:hAnsi="Times New Roman" w:hint="eastAsia"/>
          <w:sz w:val="24"/>
          <w:szCs w:val="24"/>
        </w:rPr>
        <w:t>挤压、价值</w:t>
      </w:r>
      <w:r w:rsidR="00556BBC">
        <w:rPr>
          <w:rFonts w:ascii="Times New Roman" w:eastAsia="宋体" w:hAnsi="Times New Roman" w:hint="eastAsia"/>
          <w:sz w:val="24"/>
          <w:szCs w:val="24"/>
        </w:rPr>
        <w:t>被</w:t>
      </w:r>
      <w:r w:rsidR="00602A67" w:rsidRPr="001278E9">
        <w:rPr>
          <w:rFonts w:ascii="Times New Roman" w:eastAsia="宋体" w:hAnsi="Times New Roman" w:hint="eastAsia"/>
          <w:sz w:val="24"/>
          <w:szCs w:val="24"/>
        </w:rPr>
        <w:t>压榨、合理诉求</w:t>
      </w:r>
      <w:r w:rsidR="00556BBC">
        <w:rPr>
          <w:rFonts w:ascii="Times New Roman" w:eastAsia="宋体" w:hAnsi="Times New Roman" w:hint="eastAsia"/>
          <w:sz w:val="24"/>
          <w:szCs w:val="24"/>
        </w:rPr>
        <w:t>被</w:t>
      </w:r>
      <w:r w:rsidR="00602A67" w:rsidRPr="001278E9">
        <w:rPr>
          <w:rFonts w:ascii="Times New Roman" w:eastAsia="宋体" w:hAnsi="Times New Roman" w:hint="eastAsia"/>
          <w:sz w:val="24"/>
          <w:szCs w:val="24"/>
        </w:rPr>
        <w:t>忽视等。</w:t>
      </w:r>
      <w:r w:rsidR="000C3440" w:rsidRPr="001278E9">
        <w:rPr>
          <w:rFonts w:ascii="Times New Roman" w:eastAsia="宋体" w:hAnsi="Times New Roman" w:hint="eastAsia"/>
          <w:sz w:val="24"/>
          <w:szCs w:val="24"/>
        </w:rPr>
        <w:t>而</w:t>
      </w:r>
      <w:r w:rsidR="00602A67" w:rsidRPr="001278E9">
        <w:rPr>
          <w:rFonts w:ascii="Times New Roman" w:eastAsia="宋体" w:hAnsi="Times New Roman" w:hint="eastAsia"/>
          <w:sz w:val="24"/>
          <w:szCs w:val="24"/>
        </w:rPr>
        <w:t>另一方面，社会上却普遍宣扬着人人平等，从法律条文</w:t>
      </w:r>
      <w:r w:rsidR="000C3440" w:rsidRPr="001278E9">
        <w:rPr>
          <w:rFonts w:ascii="Times New Roman" w:eastAsia="宋体" w:hAnsi="Times New Roman" w:hint="eastAsia"/>
          <w:sz w:val="24"/>
          <w:szCs w:val="24"/>
        </w:rPr>
        <w:t>到政治</w:t>
      </w:r>
      <w:r w:rsidR="00604958" w:rsidRPr="001278E9">
        <w:rPr>
          <w:rFonts w:ascii="Times New Roman" w:eastAsia="宋体" w:hAnsi="Times New Roman" w:hint="eastAsia"/>
          <w:sz w:val="24"/>
          <w:szCs w:val="24"/>
        </w:rPr>
        <w:t>民主</w:t>
      </w:r>
      <w:r w:rsidR="000C3440" w:rsidRPr="001278E9">
        <w:rPr>
          <w:rFonts w:ascii="Times New Roman" w:eastAsia="宋体" w:hAnsi="Times New Roman" w:hint="eastAsia"/>
          <w:sz w:val="24"/>
          <w:szCs w:val="24"/>
        </w:rPr>
        <w:t>形成了一种看似平等的社会关系</w:t>
      </w:r>
      <w:r w:rsidR="00604958" w:rsidRPr="001278E9">
        <w:rPr>
          <w:rFonts w:ascii="Times New Roman" w:eastAsia="宋体" w:hAnsi="Times New Roman" w:hint="eastAsia"/>
          <w:sz w:val="24"/>
          <w:szCs w:val="24"/>
        </w:rPr>
        <w:t>，</w:t>
      </w:r>
      <w:r w:rsidR="00CC77CF" w:rsidRPr="001278E9">
        <w:rPr>
          <w:rFonts w:ascii="Times New Roman" w:eastAsia="宋体" w:hAnsi="Times New Roman" w:hint="eastAsia"/>
          <w:sz w:val="24"/>
          <w:szCs w:val="24"/>
        </w:rPr>
        <w:t>包含着社会各阶层</w:t>
      </w:r>
      <w:r w:rsidR="00604958" w:rsidRPr="001278E9">
        <w:rPr>
          <w:rFonts w:ascii="Times New Roman" w:eastAsia="宋体" w:hAnsi="Times New Roman" w:hint="eastAsia"/>
          <w:sz w:val="24"/>
          <w:szCs w:val="24"/>
        </w:rPr>
        <w:t>的</w:t>
      </w:r>
      <w:r w:rsidR="00CC77CF" w:rsidRPr="001278E9">
        <w:rPr>
          <w:rFonts w:ascii="Times New Roman" w:eastAsia="宋体" w:hAnsi="Times New Roman" w:hint="eastAsia"/>
          <w:sz w:val="24"/>
          <w:szCs w:val="24"/>
        </w:rPr>
        <w:t>共同体采取政治协商</w:t>
      </w:r>
      <w:r w:rsidR="00604958" w:rsidRPr="001278E9">
        <w:rPr>
          <w:rFonts w:ascii="Times New Roman" w:eastAsia="宋体" w:hAnsi="Times New Roman" w:hint="eastAsia"/>
          <w:sz w:val="24"/>
          <w:szCs w:val="24"/>
        </w:rPr>
        <w:t>、对话</w:t>
      </w:r>
      <w:r w:rsidR="00CC77CF" w:rsidRPr="001278E9">
        <w:rPr>
          <w:rFonts w:ascii="Times New Roman" w:eastAsia="宋体" w:hAnsi="Times New Roman" w:hint="eastAsia"/>
          <w:sz w:val="24"/>
          <w:szCs w:val="24"/>
        </w:rPr>
        <w:t>等展现民主与平等的方式</w:t>
      </w:r>
      <w:r w:rsidR="00556BBC">
        <w:rPr>
          <w:rFonts w:ascii="Times New Roman" w:eastAsia="宋体" w:hAnsi="Times New Roman" w:hint="eastAsia"/>
          <w:sz w:val="24"/>
          <w:szCs w:val="24"/>
        </w:rPr>
        <w:t>，</w:t>
      </w:r>
      <w:r w:rsidR="00CC77CF" w:rsidRPr="001278E9">
        <w:rPr>
          <w:rFonts w:ascii="Times New Roman" w:eastAsia="宋体" w:hAnsi="Times New Roman" w:hint="eastAsia"/>
          <w:sz w:val="24"/>
          <w:szCs w:val="24"/>
        </w:rPr>
        <w:t>达成了一系列</w:t>
      </w:r>
      <w:r w:rsidR="00604958" w:rsidRPr="001278E9">
        <w:rPr>
          <w:rFonts w:ascii="Times New Roman" w:eastAsia="宋体" w:hAnsi="Times New Roman" w:hint="eastAsia"/>
          <w:sz w:val="24"/>
          <w:szCs w:val="24"/>
        </w:rPr>
        <w:t>值得令人称赞</w:t>
      </w:r>
      <w:r w:rsidR="00CC77CF" w:rsidRPr="001278E9">
        <w:rPr>
          <w:rFonts w:ascii="Times New Roman" w:eastAsia="宋体" w:hAnsi="Times New Roman" w:hint="eastAsia"/>
          <w:sz w:val="24"/>
          <w:szCs w:val="24"/>
        </w:rPr>
        <w:t>的共识</w:t>
      </w:r>
      <w:r w:rsidR="00604958" w:rsidRPr="001278E9">
        <w:rPr>
          <w:rFonts w:ascii="Times New Roman" w:eastAsia="宋体" w:hAnsi="Times New Roman" w:hint="eastAsia"/>
          <w:sz w:val="24"/>
          <w:szCs w:val="24"/>
        </w:rPr>
        <w:t>。而</w:t>
      </w:r>
      <w:r w:rsidR="00CC77CF" w:rsidRPr="001278E9">
        <w:rPr>
          <w:rFonts w:ascii="Times New Roman" w:eastAsia="宋体" w:hAnsi="Times New Roman" w:hint="eastAsia"/>
          <w:sz w:val="24"/>
          <w:szCs w:val="24"/>
        </w:rPr>
        <w:t>实际上，共同体内部却忽略了少数人的声音，或者说，少数人的声音并不能被共同体所听见。</w:t>
      </w:r>
      <w:r w:rsidR="00693484" w:rsidRPr="001278E9">
        <w:rPr>
          <w:rFonts w:ascii="Times New Roman" w:eastAsia="宋体" w:hAnsi="Times New Roman" w:hint="eastAsia"/>
          <w:sz w:val="24"/>
          <w:szCs w:val="24"/>
        </w:rPr>
        <w:t>在</w:t>
      </w:r>
      <w:r w:rsidR="00115F01" w:rsidRPr="001278E9">
        <w:rPr>
          <w:rFonts w:ascii="Times New Roman" w:eastAsia="宋体" w:hAnsi="Times New Roman" w:hint="eastAsia"/>
          <w:sz w:val="24"/>
          <w:szCs w:val="24"/>
        </w:rPr>
        <w:t>空</w:t>
      </w:r>
      <w:r w:rsidR="00693484" w:rsidRPr="001278E9">
        <w:rPr>
          <w:rFonts w:ascii="Times New Roman" w:eastAsia="宋体" w:hAnsi="Times New Roman" w:hint="eastAsia"/>
          <w:sz w:val="24"/>
          <w:szCs w:val="24"/>
        </w:rPr>
        <w:t>有人人平等的空名之下，</w:t>
      </w:r>
      <w:r w:rsidR="00CC77CF" w:rsidRPr="001278E9">
        <w:rPr>
          <w:rFonts w:ascii="Times New Roman" w:eastAsia="宋体" w:hAnsi="Times New Roman" w:hint="eastAsia"/>
          <w:sz w:val="24"/>
          <w:szCs w:val="24"/>
        </w:rPr>
        <w:t>工人在言语上被排除在共同体之外，他们不参与公共领域的决策与事务，</w:t>
      </w:r>
      <w:r w:rsidR="00604958" w:rsidRPr="001278E9">
        <w:rPr>
          <w:rFonts w:ascii="Times New Roman" w:eastAsia="宋体" w:hAnsi="Times New Roman" w:hint="eastAsia"/>
          <w:sz w:val="24"/>
          <w:szCs w:val="24"/>
        </w:rPr>
        <w:t>面对实际上的不平等，他们只能焦虑地抱怨和发出苍</w:t>
      </w:r>
      <w:r w:rsidR="00604958" w:rsidRPr="001278E9">
        <w:rPr>
          <w:rFonts w:ascii="Times New Roman" w:eastAsia="宋体" w:hAnsi="Times New Roman" w:hint="eastAsia"/>
          <w:sz w:val="24"/>
          <w:szCs w:val="24"/>
        </w:rPr>
        <w:lastRenderedPageBreak/>
        <w:t>白无力的抗议，除此之外，没有一点办法。</w:t>
      </w:r>
      <w:r w:rsidR="005A05AD" w:rsidRPr="001278E9">
        <w:rPr>
          <w:rFonts w:ascii="Times New Roman" w:eastAsia="宋体" w:hAnsi="Times New Roman" w:hint="eastAsia"/>
          <w:sz w:val="24"/>
          <w:szCs w:val="24"/>
        </w:rPr>
        <w:t>在治安逻辑中，一切打着平等旗号的行为机制，都令人遗憾地流向不平等。</w:t>
      </w:r>
      <w:r w:rsidR="003B0A42" w:rsidRPr="001278E9">
        <w:rPr>
          <w:rFonts w:ascii="Times New Roman" w:eastAsia="宋体" w:hAnsi="Times New Roman" w:hint="eastAsia"/>
          <w:sz w:val="24"/>
          <w:szCs w:val="24"/>
        </w:rPr>
        <w:t>因为</w:t>
      </w:r>
      <w:r w:rsidR="005A05AD" w:rsidRPr="001278E9">
        <w:rPr>
          <w:rFonts w:ascii="Times New Roman" w:eastAsia="宋体" w:hAnsi="Times New Roman" w:hint="eastAsia"/>
          <w:sz w:val="24"/>
          <w:szCs w:val="24"/>
        </w:rPr>
        <w:t>不管是协商、共识还是一人一票的民主选举，</w:t>
      </w:r>
      <w:r w:rsidR="006D6C0A" w:rsidRPr="001278E9">
        <w:rPr>
          <w:rFonts w:ascii="Times New Roman" w:eastAsia="宋体" w:hAnsi="Times New Roman" w:hint="eastAsia"/>
          <w:sz w:val="24"/>
          <w:szCs w:val="24"/>
        </w:rPr>
        <w:t>仍然遵从着可感物的分配原则</w:t>
      </w:r>
      <w:r w:rsidR="005A05AD" w:rsidRPr="001278E9">
        <w:rPr>
          <w:rFonts w:ascii="Times New Roman" w:eastAsia="宋体" w:hAnsi="Times New Roman" w:hint="eastAsia"/>
          <w:sz w:val="24"/>
          <w:szCs w:val="24"/>
        </w:rPr>
        <w:t>。</w:t>
      </w:r>
      <w:r w:rsidR="003B0A42" w:rsidRPr="001278E9">
        <w:rPr>
          <w:rFonts w:ascii="Times New Roman" w:eastAsia="宋体" w:hAnsi="Times New Roman" w:hint="eastAsia"/>
          <w:sz w:val="24"/>
          <w:szCs w:val="24"/>
        </w:rPr>
        <w:t>在</w:t>
      </w:r>
      <w:r w:rsidR="005A05AD" w:rsidRPr="001278E9">
        <w:rPr>
          <w:rFonts w:ascii="Times New Roman" w:eastAsia="宋体" w:hAnsi="Times New Roman" w:hint="eastAsia"/>
          <w:sz w:val="24"/>
          <w:szCs w:val="24"/>
        </w:rPr>
        <w:t>可感物</w:t>
      </w:r>
      <w:r w:rsidR="003B0A42" w:rsidRPr="001278E9">
        <w:rPr>
          <w:rFonts w:ascii="Times New Roman" w:eastAsia="宋体" w:hAnsi="Times New Roman" w:hint="eastAsia"/>
          <w:sz w:val="24"/>
          <w:szCs w:val="24"/>
        </w:rPr>
        <w:t>的</w:t>
      </w:r>
      <w:r w:rsidR="005A05AD" w:rsidRPr="001278E9">
        <w:rPr>
          <w:rFonts w:ascii="Times New Roman" w:eastAsia="宋体" w:hAnsi="Times New Roman" w:hint="eastAsia"/>
          <w:sz w:val="24"/>
          <w:szCs w:val="24"/>
        </w:rPr>
        <w:t>分配</w:t>
      </w:r>
      <w:r w:rsidR="003B0A42" w:rsidRPr="001278E9">
        <w:rPr>
          <w:rFonts w:ascii="Times New Roman" w:eastAsia="宋体" w:hAnsi="Times New Roman" w:hint="eastAsia"/>
          <w:sz w:val="24"/>
          <w:szCs w:val="24"/>
        </w:rPr>
        <w:t>之下</w:t>
      </w:r>
      <w:r w:rsidR="005A05AD" w:rsidRPr="001278E9">
        <w:rPr>
          <w:rFonts w:ascii="Times New Roman" w:eastAsia="宋体" w:hAnsi="Times New Roman" w:hint="eastAsia"/>
          <w:sz w:val="24"/>
          <w:szCs w:val="24"/>
        </w:rPr>
        <w:t>，政治纷争</w:t>
      </w:r>
      <w:r w:rsidR="003B0A42" w:rsidRPr="001278E9">
        <w:rPr>
          <w:rFonts w:ascii="Times New Roman" w:eastAsia="宋体" w:hAnsi="Times New Roman" w:hint="eastAsia"/>
          <w:sz w:val="24"/>
          <w:szCs w:val="24"/>
        </w:rPr>
        <w:t>被取消了</w:t>
      </w:r>
      <w:r w:rsidR="005A05AD" w:rsidRPr="001278E9">
        <w:rPr>
          <w:rFonts w:ascii="Times New Roman" w:eastAsia="宋体" w:hAnsi="Times New Roman" w:hint="eastAsia"/>
          <w:sz w:val="24"/>
          <w:szCs w:val="24"/>
        </w:rPr>
        <w:t>，每一个人都被安排在应该身处的位置上，并根据其位置发表“合适”的意见</w:t>
      </w:r>
      <w:r w:rsidR="008C3E71" w:rsidRPr="001278E9">
        <w:rPr>
          <w:rFonts w:ascii="Times New Roman" w:eastAsia="宋体" w:hAnsi="Times New Roman" w:hint="eastAsia"/>
          <w:sz w:val="24"/>
          <w:szCs w:val="24"/>
        </w:rPr>
        <w:t>，以达成整个社会整个共同体的共识。</w:t>
      </w:r>
      <w:r w:rsidR="004A3720" w:rsidRPr="001278E9">
        <w:rPr>
          <w:rFonts w:ascii="Times New Roman" w:eastAsia="宋体" w:hAnsi="Times New Roman" w:hint="eastAsia"/>
          <w:sz w:val="24"/>
          <w:szCs w:val="24"/>
        </w:rPr>
        <w:t>如此，不但</w:t>
      </w:r>
      <w:r w:rsidR="008C3E71" w:rsidRPr="001278E9">
        <w:rPr>
          <w:rFonts w:ascii="Times New Roman" w:eastAsia="宋体" w:hAnsi="Times New Roman" w:hint="eastAsia"/>
          <w:sz w:val="24"/>
          <w:szCs w:val="24"/>
        </w:rPr>
        <w:t>压制了社会不同群体在其社会所给予的身份之下</w:t>
      </w:r>
      <w:r w:rsidR="00556BBC">
        <w:rPr>
          <w:rFonts w:ascii="Times New Roman" w:eastAsia="宋体" w:hAnsi="Times New Roman" w:hint="eastAsia"/>
          <w:sz w:val="24"/>
          <w:szCs w:val="24"/>
        </w:rPr>
        <w:t>的</w:t>
      </w:r>
      <w:r w:rsidR="008C3E71" w:rsidRPr="001278E9">
        <w:rPr>
          <w:rFonts w:ascii="Times New Roman" w:eastAsia="宋体" w:hAnsi="Times New Roman" w:hint="eastAsia"/>
          <w:sz w:val="24"/>
          <w:szCs w:val="24"/>
        </w:rPr>
        <w:t>真正利益诉求</w:t>
      </w:r>
      <w:r w:rsidR="004A3720" w:rsidRPr="001278E9">
        <w:rPr>
          <w:rFonts w:ascii="Times New Roman" w:eastAsia="宋体" w:hAnsi="Times New Roman" w:hint="eastAsia"/>
          <w:sz w:val="24"/>
          <w:szCs w:val="24"/>
        </w:rPr>
        <w:t>与真实意见</w:t>
      </w:r>
      <w:r w:rsidR="008C3E71" w:rsidRPr="001278E9">
        <w:rPr>
          <w:rFonts w:ascii="Times New Roman" w:eastAsia="宋体" w:hAnsi="Times New Roman" w:hint="eastAsia"/>
          <w:sz w:val="24"/>
          <w:szCs w:val="24"/>
        </w:rPr>
        <w:t>，</w:t>
      </w:r>
      <w:r w:rsidR="004A3720" w:rsidRPr="001278E9">
        <w:rPr>
          <w:rFonts w:ascii="Times New Roman" w:eastAsia="宋体" w:hAnsi="Times New Roman" w:hint="eastAsia"/>
          <w:sz w:val="24"/>
          <w:szCs w:val="24"/>
        </w:rPr>
        <w:t>更是</w:t>
      </w:r>
      <w:r w:rsidR="008C3E71" w:rsidRPr="001278E9">
        <w:rPr>
          <w:rFonts w:ascii="Times New Roman" w:eastAsia="宋体" w:hAnsi="Times New Roman" w:hint="eastAsia"/>
          <w:sz w:val="24"/>
          <w:szCs w:val="24"/>
        </w:rPr>
        <w:t>排除了“少数人”参与公共领域事务的资格，最终导致的不过是一种“空”的平等。</w:t>
      </w:r>
    </w:p>
    <w:p w14:paraId="7DD5E4AD" w14:textId="5B8826B8" w:rsidR="008D2551" w:rsidRPr="001278E9" w:rsidRDefault="00FA750F" w:rsidP="00FA750F">
      <w:pPr>
        <w:spacing w:beforeLines="50" w:before="156" w:line="360" w:lineRule="auto"/>
        <w:ind w:left="482"/>
        <w:outlineLvl w:val="2"/>
        <w:rPr>
          <w:rFonts w:ascii="Times New Roman" w:eastAsia="黑体" w:hAnsi="Times New Roman"/>
          <w:sz w:val="24"/>
          <w:szCs w:val="24"/>
        </w:rPr>
      </w:pPr>
      <w:bookmarkStart w:id="31" w:name="_Toc512855053"/>
      <w:r w:rsidRPr="001278E9">
        <w:rPr>
          <w:rFonts w:ascii="Times New Roman" w:eastAsia="黑体" w:hAnsi="Times New Roman" w:hint="eastAsia"/>
          <w:sz w:val="24"/>
          <w:szCs w:val="24"/>
        </w:rPr>
        <w:t>2</w:t>
      </w:r>
      <w:r w:rsidR="0031415C" w:rsidRPr="001278E9">
        <w:rPr>
          <w:rFonts w:ascii="Times New Roman" w:eastAsia="黑体" w:hAnsi="Times New Roman" w:hint="eastAsia"/>
          <w:sz w:val="24"/>
          <w:szCs w:val="24"/>
        </w:rPr>
        <w:t>．</w:t>
      </w:r>
      <w:r w:rsidR="001D72CB" w:rsidRPr="001278E9">
        <w:rPr>
          <w:rFonts w:ascii="Times New Roman" w:eastAsia="黑体" w:hAnsi="Times New Roman" w:hint="eastAsia"/>
          <w:sz w:val="24"/>
          <w:szCs w:val="24"/>
        </w:rPr>
        <w:t>朗西埃的“政治”概念</w:t>
      </w:r>
      <w:r w:rsidR="00E77BAD" w:rsidRPr="001278E9">
        <w:rPr>
          <w:rFonts w:ascii="Times New Roman" w:eastAsia="黑体" w:hAnsi="Times New Roman" w:hint="eastAsia"/>
          <w:sz w:val="24"/>
          <w:szCs w:val="24"/>
        </w:rPr>
        <w:t>：</w:t>
      </w:r>
      <w:r w:rsidR="001D72CB" w:rsidRPr="001278E9">
        <w:rPr>
          <w:rFonts w:ascii="Times New Roman" w:eastAsia="黑体" w:hAnsi="Times New Roman"/>
          <w:sz w:val="24"/>
          <w:szCs w:val="24"/>
        </w:rPr>
        <w:t xml:space="preserve"> </w:t>
      </w:r>
      <w:r w:rsidR="001D72CB" w:rsidRPr="001278E9">
        <w:rPr>
          <w:rFonts w:ascii="Times New Roman" w:eastAsia="黑体" w:hAnsi="Times New Roman" w:hint="eastAsia"/>
          <w:sz w:val="24"/>
          <w:szCs w:val="24"/>
        </w:rPr>
        <w:t>治安的断裂</w:t>
      </w:r>
      <w:bookmarkEnd w:id="31"/>
    </w:p>
    <w:p w14:paraId="1FB548C8" w14:textId="389006EA" w:rsidR="008D2551" w:rsidRPr="001278E9" w:rsidRDefault="00CF3F3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朗西埃所理解的政治是建立在治安之上的</w:t>
      </w:r>
      <w:r w:rsidR="00422336" w:rsidRPr="001278E9">
        <w:rPr>
          <w:rFonts w:ascii="Times New Roman" w:eastAsia="宋体" w:hAnsi="Times New Roman" w:hint="eastAsia"/>
          <w:sz w:val="24"/>
          <w:szCs w:val="24"/>
        </w:rPr>
        <w:t>一种特定的活动</w:t>
      </w:r>
      <w:r w:rsidRPr="001278E9">
        <w:rPr>
          <w:rFonts w:ascii="Times New Roman" w:eastAsia="宋体" w:hAnsi="Times New Roman" w:hint="eastAsia"/>
          <w:sz w:val="24"/>
          <w:szCs w:val="24"/>
        </w:rPr>
        <w:t>，</w:t>
      </w:r>
      <w:r w:rsidR="00845A68" w:rsidRPr="001278E9">
        <w:rPr>
          <w:rFonts w:ascii="Times New Roman" w:eastAsia="宋体" w:hAnsi="Times New Roman" w:hint="eastAsia"/>
          <w:sz w:val="24"/>
          <w:szCs w:val="24"/>
        </w:rPr>
        <w:t>同时也是对治安逻辑的打破</w:t>
      </w:r>
      <w:r w:rsidR="00422336" w:rsidRPr="001278E9">
        <w:rPr>
          <w:rFonts w:ascii="Times New Roman" w:eastAsia="宋体" w:hAnsi="Times New Roman" w:hint="eastAsia"/>
          <w:sz w:val="24"/>
          <w:szCs w:val="24"/>
        </w:rPr>
        <w:t>与断裂</w:t>
      </w:r>
      <w:r w:rsidR="00845A68" w:rsidRPr="001278E9">
        <w:rPr>
          <w:rFonts w:ascii="Times New Roman" w:eastAsia="宋体" w:hAnsi="Times New Roman" w:hint="eastAsia"/>
          <w:sz w:val="24"/>
          <w:szCs w:val="24"/>
        </w:rPr>
        <w:t>。</w:t>
      </w:r>
      <w:r w:rsidR="00DA5EB5" w:rsidRPr="001278E9">
        <w:rPr>
          <w:rFonts w:ascii="Times New Roman" w:eastAsia="宋体" w:hAnsi="Times New Roman" w:hint="eastAsia"/>
          <w:sz w:val="24"/>
          <w:szCs w:val="24"/>
        </w:rPr>
        <w:t>政治并没有自己的确定的内容和场域，它所针对的是固化的治安秩序中的一切。</w:t>
      </w:r>
      <w:r w:rsidR="00845A68" w:rsidRPr="001278E9">
        <w:rPr>
          <w:rFonts w:ascii="Times New Roman" w:eastAsia="宋体" w:hAnsi="Times New Roman" w:hint="eastAsia"/>
          <w:sz w:val="24"/>
          <w:szCs w:val="24"/>
        </w:rPr>
        <w:t>可以说，当治安中的感性分配逻辑与真正的平等逻辑遭遇时，政治就发生了。正如朗西埃在其论著中指出的，政治即是用来打破界定</w:t>
      </w:r>
      <w:r w:rsidR="00E150CB" w:rsidRPr="001278E9">
        <w:rPr>
          <w:rFonts w:ascii="Times New Roman" w:eastAsia="宋体" w:hAnsi="Times New Roman" w:hint="eastAsia"/>
          <w:sz w:val="24"/>
          <w:szCs w:val="24"/>
        </w:rPr>
        <w:t>的</w:t>
      </w:r>
      <w:r w:rsidR="00845A68" w:rsidRPr="001278E9">
        <w:rPr>
          <w:rFonts w:ascii="Times New Roman" w:eastAsia="宋体" w:hAnsi="Times New Roman" w:hint="eastAsia"/>
          <w:sz w:val="24"/>
          <w:szCs w:val="24"/>
        </w:rPr>
        <w:t>组成</w:t>
      </w:r>
      <w:r w:rsidR="00276260" w:rsidRPr="001278E9">
        <w:rPr>
          <w:rFonts w:ascii="Times New Roman" w:eastAsia="宋体" w:hAnsi="Times New Roman" w:hint="eastAsia"/>
          <w:sz w:val="24"/>
          <w:szCs w:val="24"/>
        </w:rPr>
        <w:t>成分</w:t>
      </w:r>
      <w:r w:rsidR="00E150CB" w:rsidRPr="001278E9">
        <w:rPr>
          <w:rFonts w:ascii="Times New Roman" w:eastAsia="宋体" w:hAnsi="Times New Roman" w:hint="eastAsia"/>
          <w:sz w:val="24"/>
          <w:szCs w:val="24"/>
        </w:rPr>
        <w:t>和分配</w:t>
      </w:r>
      <w:r w:rsidR="00845A68" w:rsidRPr="001278E9">
        <w:rPr>
          <w:rFonts w:ascii="Times New Roman" w:eastAsia="宋体" w:hAnsi="Times New Roman" w:hint="eastAsia"/>
          <w:sz w:val="24"/>
          <w:szCs w:val="24"/>
        </w:rPr>
        <w:t>份额的感知</w:t>
      </w:r>
      <w:r w:rsidR="00276260" w:rsidRPr="001278E9">
        <w:rPr>
          <w:rFonts w:ascii="Times New Roman" w:eastAsia="宋体" w:hAnsi="Times New Roman" w:hint="eastAsia"/>
          <w:sz w:val="24"/>
          <w:szCs w:val="24"/>
        </w:rPr>
        <w:t>体制</w:t>
      </w:r>
      <w:r w:rsidR="00112F71" w:rsidRPr="001278E9">
        <w:rPr>
          <w:rFonts w:ascii="Times New Roman" w:eastAsia="宋体" w:hAnsi="Times New Roman" w:hint="eastAsia"/>
          <w:sz w:val="24"/>
          <w:szCs w:val="24"/>
        </w:rPr>
        <w:t>，重新配置原有的组成部分、可感事物等，往“空”的平等中注入实在的内容。于是，在政治逻辑中，原本不可见的变得可见，原本被当作噪音或者动物的叫声的变成可以</w:t>
      </w:r>
      <w:r w:rsidR="00E121A7" w:rsidRPr="001278E9">
        <w:rPr>
          <w:rFonts w:ascii="Times New Roman" w:eastAsia="宋体" w:hAnsi="Times New Roman" w:hint="eastAsia"/>
          <w:sz w:val="24"/>
          <w:szCs w:val="24"/>
        </w:rPr>
        <w:t>听见并</w:t>
      </w:r>
      <w:r w:rsidR="00112F71" w:rsidRPr="001278E9">
        <w:rPr>
          <w:rFonts w:ascii="Times New Roman" w:eastAsia="宋体" w:hAnsi="Times New Roman" w:hint="eastAsia"/>
          <w:sz w:val="24"/>
          <w:szCs w:val="24"/>
        </w:rPr>
        <w:t>理解</w:t>
      </w:r>
      <w:r w:rsidR="00E121A7" w:rsidRPr="001278E9">
        <w:rPr>
          <w:rFonts w:ascii="Times New Roman" w:eastAsia="宋体" w:hAnsi="Times New Roman" w:hint="eastAsia"/>
          <w:sz w:val="24"/>
          <w:szCs w:val="24"/>
        </w:rPr>
        <w:t>的话语，政治将不同的身体、职业、身份从原有的场所和位置中移动，重新塑造一个新的秩序，</w:t>
      </w:r>
      <w:r w:rsidR="00E80D86" w:rsidRPr="001278E9">
        <w:rPr>
          <w:rFonts w:ascii="Times New Roman" w:eastAsia="宋体" w:hAnsi="Times New Roman" w:hint="eastAsia"/>
          <w:sz w:val="24"/>
          <w:szCs w:val="24"/>
        </w:rPr>
        <w:t>并</w:t>
      </w:r>
      <w:r w:rsidR="00E121A7" w:rsidRPr="001278E9">
        <w:rPr>
          <w:rFonts w:ascii="Times New Roman" w:eastAsia="宋体" w:hAnsi="Times New Roman" w:hint="eastAsia"/>
          <w:sz w:val="24"/>
          <w:szCs w:val="24"/>
        </w:rPr>
        <w:t>在这一过程中寻求</w:t>
      </w:r>
      <w:r w:rsidR="007650FE" w:rsidRPr="001278E9">
        <w:rPr>
          <w:rFonts w:ascii="Times New Roman" w:eastAsia="宋体" w:hAnsi="Times New Roman" w:hint="eastAsia"/>
          <w:sz w:val="24"/>
          <w:szCs w:val="24"/>
        </w:rPr>
        <w:t>对其唯一的原则——</w:t>
      </w:r>
      <w:r w:rsidR="00E121A7" w:rsidRPr="001278E9">
        <w:rPr>
          <w:rFonts w:ascii="Times New Roman" w:eastAsia="宋体" w:hAnsi="Times New Roman" w:hint="eastAsia"/>
          <w:sz w:val="24"/>
          <w:szCs w:val="24"/>
        </w:rPr>
        <w:t>平等</w:t>
      </w:r>
      <w:r w:rsidR="007650FE" w:rsidRPr="001278E9">
        <w:rPr>
          <w:rFonts w:ascii="Times New Roman" w:eastAsia="宋体" w:hAnsi="Times New Roman" w:hint="eastAsia"/>
          <w:sz w:val="24"/>
          <w:szCs w:val="24"/>
        </w:rPr>
        <w:t>的真实性的验证</w:t>
      </w:r>
      <w:r w:rsidR="00E121A7" w:rsidRPr="001278E9">
        <w:rPr>
          <w:rFonts w:ascii="Times New Roman" w:eastAsia="宋体" w:hAnsi="Times New Roman" w:hint="eastAsia"/>
          <w:sz w:val="24"/>
          <w:szCs w:val="24"/>
        </w:rPr>
        <w:t>。</w:t>
      </w:r>
    </w:p>
    <w:p w14:paraId="506A44EF" w14:textId="6E6FED26" w:rsidR="00E121A7" w:rsidRPr="001278E9" w:rsidRDefault="00DA5EB5"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政治</w:t>
      </w:r>
      <w:r w:rsidR="000C6045" w:rsidRPr="001278E9">
        <w:rPr>
          <w:rFonts w:ascii="Times New Roman" w:eastAsia="宋体" w:hAnsi="Times New Roman" w:hint="eastAsia"/>
          <w:sz w:val="24"/>
          <w:szCs w:val="24"/>
        </w:rPr>
        <w:t>的本质就在于</w:t>
      </w:r>
      <w:r w:rsidRPr="001278E9">
        <w:rPr>
          <w:rFonts w:ascii="Times New Roman" w:eastAsia="宋体" w:hAnsi="Times New Roman" w:hint="eastAsia"/>
          <w:sz w:val="24"/>
          <w:szCs w:val="24"/>
        </w:rPr>
        <w:t>展现歧义。</w:t>
      </w:r>
      <w:r w:rsidR="00017D3D" w:rsidRPr="001278E9">
        <w:rPr>
          <w:rFonts w:ascii="Times New Roman" w:eastAsia="宋体" w:hAnsi="Times New Roman" w:hint="eastAsia"/>
          <w:sz w:val="24"/>
          <w:szCs w:val="24"/>
        </w:rPr>
        <w:t>朗西埃在《歧义：政治与哲学》这一著作中，特别论及了“歧义”</w:t>
      </w:r>
      <w:r w:rsidR="00F00F1F" w:rsidRPr="001278E9">
        <w:rPr>
          <w:rFonts w:ascii="Times New Roman" w:eastAsia="宋体" w:hAnsi="Times New Roman" w:hint="eastAsia"/>
          <w:sz w:val="24"/>
          <w:szCs w:val="24"/>
        </w:rPr>
        <w:t>（</w:t>
      </w:r>
      <w:proofErr w:type="spellStart"/>
      <w:r w:rsidR="00F00F1F" w:rsidRPr="001278E9">
        <w:rPr>
          <w:rFonts w:ascii="Times New Roman" w:eastAsia="宋体" w:hAnsi="Times New Roman"/>
          <w:sz w:val="24"/>
          <w:szCs w:val="24"/>
        </w:rPr>
        <w:t>m</w:t>
      </w:r>
      <w:r w:rsidR="00F00F1F" w:rsidRPr="008C7DFD">
        <w:rPr>
          <w:rFonts w:ascii="Times New Roman" w:eastAsia="宋体" w:hAnsi="Times New Roman" w:cs="Times New Roman"/>
          <w:sz w:val="24"/>
          <w:szCs w:val="24"/>
        </w:rPr>
        <w:t>é</w:t>
      </w:r>
      <w:r w:rsidR="00F00F1F" w:rsidRPr="001278E9">
        <w:rPr>
          <w:rFonts w:ascii="Times New Roman" w:eastAsia="宋体" w:hAnsi="Times New Roman"/>
          <w:sz w:val="24"/>
          <w:szCs w:val="24"/>
        </w:rPr>
        <w:t>sentente</w:t>
      </w:r>
      <w:proofErr w:type="spellEnd"/>
      <w:r w:rsidR="00F00F1F" w:rsidRPr="001278E9">
        <w:rPr>
          <w:rFonts w:ascii="Times New Roman" w:eastAsia="宋体" w:hAnsi="Times New Roman" w:hint="eastAsia"/>
          <w:sz w:val="24"/>
          <w:szCs w:val="24"/>
        </w:rPr>
        <w:t>）</w:t>
      </w:r>
      <w:r w:rsidR="0031047D" w:rsidRPr="001278E9">
        <w:rPr>
          <w:rStyle w:val="a6"/>
          <w:rFonts w:ascii="Times New Roman" w:eastAsia="宋体" w:hAnsi="Times New Roman"/>
          <w:sz w:val="24"/>
          <w:szCs w:val="24"/>
        </w:rPr>
        <w:footnoteReference w:id="29"/>
      </w:r>
      <w:r w:rsidR="00017D3D" w:rsidRPr="001278E9">
        <w:rPr>
          <w:rFonts w:ascii="Times New Roman" w:eastAsia="宋体" w:hAnsi="Times New Roman" w:hint="eastAsia"/>
          <w:sz w:val="24"/>
          <w:szCs w:val="24"/>
        </w:rPr>
        <w:t>一词。他认为，产生歧义并非出于错误的认识抑或由于词语不精确而导致的错误理解，因而不管是知识的补遗还是词语的纯净与统一都无法消除歧义。朗西埃所称的这种“歧义”的情况，是</w:t>
      </w:r>
      <w:r w:rsidR="00001BD2" w:rsidRPr="001278E9">
        <w:rPr>
          <w:rFonts w:ascii="Times New Roman" w:eastAsia="宋体" w:hAnsi="Times New Roman" w:hint="eastAsia"/>
          <w:sz w:val="24"/>
          <w:szCs w:val="24"/>
        </w:rPr>
        <w:t>指</w:t>
      </w:r>
      <w:r w:rsidR="00017D3D" w:rsidRPr="001278E9">
        <w:rPr>
          <w:rFonts w:ascii="Times New Roman" w:eastAsia="宋体" w:hAnsi="Times New Roman" w:hint="eastAsia"/>
          <w:sz w:val="24"/>
          <w:szCs w:val="24"/>
        </w:rPr>
        <w:t>对话双方之间在谈论同一个东西却无法互相理解</w:t>
      </w:r>
      <w:r w:rsidR="00DD3B41" w:rsidRPr="001278E9">
        <w:rPr>
          <w:rFonts w:ascii="Times New Roman" w:eastAsia="宋体" w:hAnsi="Times New Roman" w:hint="eastAsia"/>
          <w:sz w:val="24"/>
          <w:szCs w:val="24"/>
        </w:rPr>
        <w:t>。也就是说，</w:t>
      </w:r>
      <w:r w:rsidR="00001BD2" w:rsidRPr="001278E9">
        <w:rPr>
          <w:rFonts w:ascii="Times New Roman" w:eastAsia="宋体" w:hAnsi="Times New Roman" w:hint="eastAsia"/>
          <w:sz w:val="24"/>
          <w:szCs w:val="24"/>
        </w:rPr>
        <w:t>双方关于同一对象有着不同的感受性呈现，因而一方无法</w:t>
      </w:r>
      <w:r w:rsidR="00DD3B41" w:rsidRPr="001278E9">
        <w:rPr>
          <w:rFonts w:ascii="Times New Roman" w:eastAsia="宋体" w:hAnsi="Times New Roman" w:hint="eastAsia"/>
          <w:sz w:val="24"/>
          <w:szCs w:val="24"/>
        </w:rPr>
        <w:t>意识到</w:t>
      </w:r>
      <w:r w:rsidR="00001BD2" w:rsidRPr="001278E9">
        <w:rPr>
          <w:rFonts w:ascii="Times New Roman" w:eastAsia="宋体" w:hAnsi="Times New Roman" w:hint="eastAsia"/>
          <w:sz w:val="24"/>
          <w:szCs w:val="24"/>
        </w:rPr>
        <w:t>另一方发出的声音与诉求其实同他自己发出的是一个意思。</w:t>
      </w:r>
      <w:r w:rsidR="00DD3B41" w:rsidRPr="001278E9">
        <w:rPr>
          <w:rFonts w:ascii="Times New Roman" w:eastAsia="宋体" w:hAnsi="Times New Roman" w:hint="eastAsia"/>
          <w:sz w:val="24"/>
          <w:szCs w:val="24"/>
        </w:rPr>
        <w:t>而往往在治安</w:t>
      </w:r>
      <w:r w:rsidR="00B14F53" w:rsidRPr="001278E9">
        <w:rPr>
          <w:rFonts w:ascii="Times New Roman" w:eastAsia="宋体" w:hAnsi="Times New Roman" w:hint="eastAsia"/>
          <w:sz w:val="24"/>
          <w:szCs w:val="24"/>
        </w:rPr>
        <w:t>逻辑</w:t>
      </w:r>
      <w:r w:rsidR="00DD3B41" w:rsidRPr="001278E9">
        <w:rPr>
          <w:rFonts w:ascii="Times New Roman" w:eastAsia="宋体" w:hAnsi="Times New Roman" w:hint="eastAsia"/>
          <w:sz w:val="24"/>
          <w:szCs w:val="24"/>
        </w:rPr>
        <w:t>中，这种无法被共同体理解的声音自然而然地就被当成噪音所忽视。例如在当下，多国首脑与学者共同商讨全球气候问题，而同时，自发的集体游行也在进行，这个集体中的每个人都认为自己在这件事上具有发言权，其诉求应该被听见被理解。然而遗憾的是，首脑们并不会关注他们到底</w:t>
      </w:r>
      <w:r w:rsidR="00DD3B41" w:rsidRPr="001278E9">
        <w:rPr>
          <w:rFonts w:ascii="Times New Roman" w:eastAsia="宋体" w:hAnsi="Times New Roman" w:hint="eastAsia"/>
          <w:sz w:val="24"/>
          <w:szCs w:val="24"/>
        </w:rPr>
        <w:lastRenderedPageBreak/>
        <w:t>在说什么，他们只会觉得这些集体游行者只会制造骚</w:t>
      </w:r>
      <w:r w:rsidR="000E53DD" w:rsidRPr="001278E9">
        <w:rPr>
          <w:rFonts w:ascii="Times New Roman" w:eastAsia="宋体" w:hAnsi="Times New Roman" w:hint="eastAsia"/>
          <w:sz w:val="24"/>
          <w:szCs w:val="24"/>
        </w:rPr>
        <w:t>乱</w:t>
      </w:r>
      <w:r w:rsidR="00DD3B41" w:rsidRPr="001278E9">
        <w:rPr>
          <w:rFonts w:ascii="Times New Roman" w:eastAsia="宋体" w:hAnsi="Times New Roman" w:hint="eastAsia"/>
          <w:sz w:val="24"/>
          <w:szCs w:val="24"/>
        </w:rPr>
        <w:t>而采取行政的镇压。而政治就是要将这种</w:t>
      </w:r>
      <w:r w:rsidR="00B14F53" w:rsidRPr="001278E9">
        <w:rPr>
          <w:rFonts w:ascii="Times New Roman" w:eastAsia="宋体" w:hAnsi="Times New Roman" w:hint="eastAsia"/>
          <w:sz w:val="24"/>
          <w:szCs w:val="24"/>
        </w:rPr>
        <w:t>无法消除的歧义展现出来，将可感事物内</w:t>
      </w:r>
      <w:r w:rsidR="00E150CB" w:rsidRPr="001278E9">
        <w:rPr>
          <w:rFonts w:ascii="Times New Roman" w:eastAsia="宋体" w:hAnsi="Times New Roman" w:hint="eastAsia"/>
          <w:sz w:val="24"/>
          <w:szCs w:val="24"/>
        </w:rPr>
        <w:t>在</w:t>
      </w:r>
      <w:r w:rsidR="00B14F53" w:rsidRPr="001278E9">
        <w:rPr>
          <w:rFonts w:ascii="Times New Roman" w:eastAsia="宋体" w:hAnsi="Times New Roman" w:hint="eastAsia"/>
          <w:sz w:val="24"/>
          <w:szCs w:val="24"/>
        </w:rPr>
        <w:t>的裂缝展现出来，</w:t>
      </w:r>
      <w:r w:rsidR="000811FB" w:rsidRPr="001278E9">
        <w:rPr>
          <w:rFonts w:ascii="Times New Roman" w:eastAsia="宋体" w:hAnsi="Times New Roman" w:hint="eastAsia"/>
          <w:sz w:val="24"/>
          <w:szCs w:val="24"/>
        </w:rPr>
        <w:t>“将这个现实存在的一体两面的对抗性世界呈现给世人”</w:t>
      </w:r>
      <w:r w:rsidR="000811FB" w:rsidRPr="001278E9">
        <w:rPr>
          <w:rStyle w:val="a6"/>
          <w:rFonts w:ascii="Times New Roman" w:eastAsia="宋体" w:hAnsi="Times New Roman"/>
          <w:sz w:val="24"/>
          <w:szCs w:val="24"/>
        </w:rPr>
        <w:t xml:space="preserve"> </w:t>
      </w:r>
      <w:r w:rsidR="000811FB" w:rsidRPr="001278E9">
        <w:rPr>
          <w:rStyle w:val="a6"/>
          <w:rFonts w:ascii="Times New Roman" w:eastAsia="宋体" w:hAnsi="Times New Roman"/>
          <w:sz w:val="24"/>
          <w:szCs w:val="24"/>
        </w:rPr>
        <w:footnoteReference w:id="30"/>
      </w:r>
      <w:r w:rsidR="00DD3B41" w:rsidRPr="001278E9">
        <w:rPr>
          <w:rFonts w:ascii="Times New Roman" w:eastAsia="宋体" w:hAnsi="Times New Roman" w:hint="eastAsia"/>
          <w:sz w:val="24"/>
          <w:szCs w:val="24"/>
        </w:rPr>
        <w:t>。</w:t>
      </w:r>
      <w:r w:rsidR="00BB7781" w:rsidRPr="001278E9">
        <w:rPr>
          <w:rFonts w:ascii="Times New Roman" w:eastAsia="宋体" w:hAnsi="Times New Roman" w:hint="eastAsia"/>
          <w:sz w:val="24"/>
          <w:szCs w:val="24"/>
        </w:rPr>
        <w:t>以治安的角度来看，使看不见的人</w:t>
      </w:r>
      <w:r w:rsidR="00C37420" w:rsidRPr="001278E9">
        <w:rPr>
          <w:rFonts w:ascii="Times New Roman" w:eastAsia="宋体" w:hAnsi="Times New Roman" w:hint="eastAsia"/>
          <w:sz w:val="24"/>
          <w:szCs w:val="24"/>
        </w:rPr>
        <w:t>、听不见的声音得以进入</w:t>
      </w:r>
      <w:proofErr w:type="gramStart"/>
      <w:r w:rsidR="00C37420" w:rsidRPr="001278E9">
        <w:rPr>
          <w:rFonts w:ascii="Times New Roman" w:eastAsia="宋体" w:hAnsi="Times New Roman" w:hint="eastAsia"/>
          <w:sz w:val="24"/>
          <w:szCs w:val="24"/>
        </w:rPr>
        <w:t>治安场</w:t>
      </w:r>
      <w:proofErr w:type="gramEnd"/>
      <w:r w:rsidR="00C37420" w:rsidRPr="001278E9">
        <w:rPr>
          <w:rFonts w:ascii="Times New Roman" w:eastAsia="宋体" w:hAnsi="Times New Roman" w:hint="eastAsia"/>
          <w:sz w:val="24"/>
          <w:szCs w:val="24"/>
        </w:rPr>
        <w:t>域的</w:t>
      </w:r>
      <w:r w:rsidR="00BB7781" w:rsidRPr="001278E9">
        <w:rPr>
          <w:rFonts w:ascii="Times New Roman" w:eastAsia="宋体" w:hAnsi="Times New Roman" w:hint="eastAsia"/>
          <w:sz w:val="24"/>
          <w:szCs w:val="24"/>
        </w:rPr>
        <w:t>政治无疑是一种错误，</w:t>
      </w:r>
      <w:r w:rsidR="00C37420" w:rsidRPr="001278E9">
        <w:rPr>
          <w:rFonts w:ascii="Times New Roman" w:eastAsia="宋体" w:hAnsi="Times New Roman" w:hint="eastAsia"/>
          <w:sz w:val="24"/>
          <w:szCs w:val="24"/>
        </w:rPr>
        <w:t>而政治的存在就是让这种错误得以延展，从偶然性的小群体到整个社会，使这场冲突的错误成为</w:t>
      </w:r>
      <w:r w:rsidR="00CC1C14" w:rsidRPr="001278E9">
        <w:rPr>
          <w:rFonts w:ascii="Times New Roman" w:eastAsia="宋体" w:hAnsi="Times New Roman" w:hint="eastAsia"/>
          <w:sz w:val="24"/>
          <w:szCs w:val="24"/>
        </w:rPr>
        <w:t>所有人的共同关注，据此构建出新的共同体。</w:t>
      </w:r>
    </w:p>
    <w:p w14:paraId="5480EA3E" w14:textId="35A21866" w:rsidR="00422336" w:rsidRPr="001278E9" w:rsidRDefault="00CC1C14"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朗西埃多次提到过，</w:t>
      </w:r>
      <w:r w:rsidR="00422336" w:rsidRPr="001278E9">
        <w:rPr>
          <w:rFonts w:ascii="Times New Roman" w:eastAsia="宋体" w:hAnsi="Times New Roman" w:hint="eastAsia"/>
          <w:sz w:val="24"/>
          <w:szCs w:val="24"/>
        </w:rPr>
        <w:t>政治是一种行动模式。</w:t>
      </w:r>
      <w:r w:rsidR="00906693" w:rsidRPr="001278E9">
        <w:rPr>
          <w:rFonts w:ascii="Times New Roman" w:eastAsia="宋体" w:hAnsi="Times New Roman" w:hint="eastAsia"/>
          <w:sz w:val="24"/>
          <w:szCs w:val="24"/>
        </w:rPr>
        <w:t>相较于持有固态秩序的治安，政治是不断变化的动态模式，总是处于行动之中。因而政治也具有一定的偶然性。</w:t>
      </w:r>
      <w:r w:rsidR="002C7D34" w:rsidRPr="001278E9">
        <w:rPr>
          <w:rFonts w:ascii="Times New Roman" w:eastAsia="宋体" w:hAnsi="Times New Roman" w:hint="eastAsia"/>
          <w:sz w:val="24"/>
          <w:szCs w:val="24"/>
        </w:rPr>
        <w:t>政治不断地寻求对治安的断裂，追求着平等，于是不可见的不可听的突入原有的</w:t>
      </w:r>
      <w:proofErr w:type="gramStart"/>
      <w:r w:rsidR="002C7D34" w:rsidRPr="001278E9">
        <w:rPr>
          <w:rFonts w:ascii="Times New Roman" w:eastAsia="宋体" w:hAnsi="Times New Roman" w:hint="eastAsia"/>
          <w:sz w:val="24"/>
          <w:szCs w:val="24"/>
        </w:rPr>
        <w:t>治安场域</w:t>
      </w:r>
      <w:proofErr w:type="gramEnd"/>
      <w:r w:rsidR="002C7D34" w:rsidRPr="001278E9">
        <w:rPr>
          <w:rFonts w:ascii="Times New Roman" w:eastAsia="宋体" w:hAnsi="Times New Roman" w:hint="eastAsia"/>
          <w:sz w:val="24"/>
          <w:szCs w:val="24"/>
        </w:rPr>
        <w:t>之中，导致治安秩序发生动荡。当新的感性分配建立起来，治安又重新出现，而政治也在潜伏着发动新一轮的进攻。因而，政治在动态中与治安交替着保持着平衡，</w:t>
      </w:r>
      <w:r w:rsidR="0074604E" w:rsidRPr="001278E9">
        <w:rPr>
          <w:rFonts w:ascii="Times New Roman" w:eastAsia="宋体" w:hAnsi="Times New Roman" w:hint="eastAsia"/>
          <w:sz w:val="24"/>
          <w:szCs w:val="24"/>
        </w:rPr>
        <w:t>只要</w:t>
      </w:r>
      <w:r w:rsidR="002064F6" w:rsidRPr="001278E9">
        <w:rPr>
          <w:rFonts w:ascii="Times New Roman" w:eastAsia="宋体" w:hAnsi="Times New Roman" w:hint="eastAsia"/>
          <w:sz w:val="24"/>
          <w:szCs w:val="24"/>
        </w:rPr>
        <w:t>治安存在着，政治便永远不会终结或消亡。</w:t>
      </w:r>
    </w:p>
    <w:p w14:paraId="2CFE07A3" w14:textId="285250D2" w:rsidR="00A73CC1" w:rsidRPr="001278E9" w:rsidRDefault="0033717E" w:rsidP="00350DAE">
      <w:pPr>
        <w:pStyle w:val="2"/>
        <w:spacing w:beforeLines="50" w:before="156" w:after="0" w:line="360" w:lineRule="auto"/>
        <w:ind w:firstLineChars="200" w:firstLine="560"/>
        <w:rPr>
          <w:rFonts w:ascii="Times New Roman" w:eastAsia="黑体" w:hAnsi="Times New Roman"/>
          <w:b w:val="0"/>
          <w:sz w:val="28"/>
          <w:szCs w:val="28"/>
        </w:rPr>
      </w:pPr>
      <w:bookmarkStart w:id="33" w:name="_Toc512855054"/>
      <w:r w:rsidRPr="001278E9">
        <w:rPr>
          <w:rFonts w:ascii="Times New Roman" w:eastAsia="黑体" w:hAnsi="Times New Roman" w:hint="eastAsia"/>
          <w:b w:val="0"/>
          <w:sz w:val="28"/>
          <w:szCs w:val="28"/>
        </w:rPr>
        <w:t>（二）</w:t>
      </w:r>
      <w:r w:rsidR="00A73CC1" w:rsidRPr="001278E9">
        <w:rPr>
          <w:rFonts w:ascii="Times New Roman" w:eastAsia="黑体" w:hAnsi="Times New Roman" w:hint="eastAsia"/>
          <w:b w:val="0"/>
          <w:sz w:val="28"/>
          <w:szCs w:val="28"/>
        </w:rPr>
        <w:t>政治</w:t>
      </w:r>
      <w:r w:rsidR="000811FB" w:rsidRPr="001278E9">
        <w:rPr>
          <w:rFonts w:ascii="Times New Roman" w:eastAsia="黑体" w:hAnsi="Times New Roman" w:hint="eastAsia"/>
          <w:b w:val="0"/>
          <w:sz w:val="28"/>
          <w:szCs w:val="28"/>
        </w:rPr>
        <w:t>：“无分之分”</w:t>
      </w:r>
      <w:r w:rsidR="00A73CC1" w:rsidRPr="001278E9">
        <w:rPr>
          <w:rFonts w:ascii="Times New Roman" w:eastAsia="黑体" w:hAnsi="Times New Roman" w:hint="eastAsia"/>
          <w:b w:val="0"/>
          <w:sz w:val="28"/>
          <w:szCs w:val="28"/>
        </w:rPr>
        <w:t>重新主体化</w:t>
      </w:r>
      <w:bookmarkEnd w:id="33"/>
    </w:p>
    <w:p w14:paraId="5AA3E297" w14:textId="30245938" w:rsidR="000E53DD" w:rsidRPr="001278E9" w:rsidRDefault="00BE79D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在朗西埃看来，政治具有浓郁的解放色彩，其本性</w:t>
      </w:r>
      <w:r w:rsidR="002171AC" w:rsidRPr="001278E9">
        <w:rPr>
          <w:rFonts w:ascii="Times New Roman" w:eastAsia="宋体" w:hAnsi="Times New Roman" w:hint="eastAsia"/>
          <w:sz w:val="24"/>
          <w:szCs w:val="24"/>
        </w:rPr>
        <w:t>就在于</w:t>
      </w:r>
      <w:r w:rsidRPr="001278E9">
        <w:rPr>
          <w:rFonts w:ascii="Times New Roman" w:eastAsia="宋体" w:hAnsi="Times New Roman" w:hint="eastAsia"/>
          <w:sz w:val="24"/>
          <w:szCs w:val="24"/>
        </w:rPr>
        <w:t>治安与政治这两种异质逻辑的遭遇，实现构序中的失序，而这一过程正是政治重新主体化的过程。</w:t>
      </w:r>
    </w:p>
    <w:p w14:paraId="50EDA605" w14:textId="1A39C8CA" w:rsidR="00BB07F2" w:rsidRPr="001278E9" w:rsidRDefault="002041E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治安中的感性分配使得所形成的共同体内部具有同一套话语逻辑，同样的感受性体验预设了内部的同一性和</w:t>
      </w:r>
      <w:proofErr w:type="gramStart"/>
      <w:r w:rsidRPr="001278E9">
        <w:rPr>
          <w:rFonts w:ascii="Times New Roman" w:eastAsia="宋体" w:hAnsi="Times New Roman" w:hint="eastAsia"/>
          <w:sz w:val="24"/>
          <w:szCs w:val="24"/>
        </w:rPr>
        <w:t>可</w:t>
      </w:r>
      <w:proofErr w:type="gramEnd"/>
      <w:r w:rsidRPr="001278E9">
        <w:rPr>
          <w:rFonts w:ascii="Times New Roman" w:eastAsia="宋体" w:hAnsi="Times New Roman" w:hint="eastAsia"/>
          <w:sz w:val="24"/>
          <w:szCs w:val="24"/>
        </w:rPr>
        <w:t>沟通性、理解性。而感性分配的另一功能——区分与排斥——则显而易见地否定了具有不同位置或话语的群体</w:t>
      </w:r>
      <w:r w:rsidR="00550B52" w:rsidRPr="001278E9">
        <w:rPr>
          <w:rFonts w:ascii="Times New Roman" w:eastAsia="宋体" w:hAnsi="Times New Roman" w:hint="eastAsia"/>
          <w:sz w:val="24"/>
          <w:szCs w:val="24"/>
        </w:rPr>
        <w:t>参与到共同体之中，例如不同的语言、人种或出身。这一部分的群体便被朗西埃称为“无分</w:t>
      </w:r>
      <w:r w:rsidR="00150A04" w:rsidRPr="001278E9">
        <w:rPr>
          <w:rFonts w:ascii="Times New Roman" w:eastAsia="宋体" w:hAnsi="Times New Roman" w:hint="eastAsia"/>
          <w:sz w:val="24"/>
          <w:szCs w:val="24"/>
        </w:rPr>
        <w:t>者</w:t>
      </w:r>
      <w:r w:rsidR="00550B52" w:rsidRPr="001278E9">
        <w:rPr>
          <w:rFonts w:ascii="Times New Roman" w:eastAsia="宋体" w:hAnsi="Times New Roman" w:hint="eastAsia"/>
          <w:sz w:val="24"/>
          <w:szCs w:val="24"/>
        </w:rPr>
        <w:t>”</w:t>
      </w:r>
      <w:r w:rsidR="0059713F" w:rsidRPr="001278E9">
        <w:rPr>
          <w:rFonts w:ascii="Times New Roman" w:eastAsia="宋体" w:hAnsi="Times New Roman" w:hint="eastAsia"/>
          <w:sz w:val="24"/>
          <w:szCs w:val="24"/>
        </w:rPr>
        <w:t>（</w:t>
      </w:r>
      <w:r w:rsidR="0059713F" w:rsidRPr="001278E9">
        <w:rPr>
          <w:rFonts w:ascii="Times New Roman" w:eastAsia="宋体" w:hAnsi="Times New Roman" w:hint="eastAsia"/>
          <w:sz w:val="24"/>
          <w:szCs w:val="24"/>
        </w:rPr>
        <w:t>with</w:t>
      </w:r>
      <w:r w:rsidR="0059713F" w:rsidRPr="001278E9">
        <w:rPr>
          <w:rFonts w:ascii="Times New Roman" w:eastAsia="宋体" w:hAnsi="Times New Roman"/>
          <w:sz w:val="24"/>
          <w:szCs w:val="24"/>
        </w:rPr>
        <w:t xml:space="preserve"> </w:t>
      </w:r>
      <w:r w:rsidR="0059713F" w:rsidRPr="001278E9">
        <w:rPr>
          <w:rFonts w:ascii="Times New Roman" w:eastAsia="宋体" w:hAnsi="Times New Roman" w:hint="eastAsia"/>
          <w:sz w:val="24"/>
          <w:szCs w:val="24"/>
        </w:rPr>
        <w:t>no</w:t>
      </w:r>
      <w:r w:rsidR="0059713F" w:rsidRPr="001278E9">
        <w:rPr>
          <w:rFonts w:ascii="Times New Roman" w:eastAsia="宋体" w:hAnsi="Times New Roman"/>
          <w:sz w:val="24"/>
          <w:szCs w:val="24"/>
        </w:rPr>
        <w:t xml:space="preserve"> </w:t>
      </w:r>
      <w:r w:rsidR="0059713F" w:rsidRPr="001278E9">
        <w:rPr>
          <w:rFonts w:ascii="Times New Roman" w:eastAsia="宋体" w:hAnsi="Times New Roman" w:hint="eastAsia"/>
          <w:sz w:val="24"/>
          <w:szCs w:val="24"/>
        </w:rPr>
        <w:t>part</w:t>
      </w:r>
      <w:r w:rsidR="0059713F" w:rsidRPr="001278E9">
        <w:rPr>
          <w:rFonts w:ascii="Times New Roman" w:eastAsia="宋体" w:hAnsi="Times New Roman" w:hint="eastAsia"/>
          <w:sz w:val="24"/>
          <w:szCs w:val="24"/>
        </w:rPr>
        <w:t>）</w:t>
      </w:r>
      <w:r w:rsidR="00550B52" w:rsidRPr="001278E9">
        <w:rPr>
          <w:rFonts w:ascii="Times New Roman" w:eastAsia="宋体" w:hAnsi="Times New Roman" w:hint="eastAsia"/>
          <w:sz w:val="24"/>
          <w:szCs w:val="24"/>
        </w:rPr>
        <w:t>。</w:t>
      </w:r>
      <w:r w:rsidR="00150A04" w:rsidRPr="001278E9">
        <w:rPr>
          <w:rFonts w:ascii="Times New Roman" w:eastAsia="宋体" w:hAnsi="Times New Roman" w:hint="eastAsia"/>
          <w:sz w:val="24"/>
          <w:szCs w:val="24"/>
        </w:rPr>
        <w:t>同亚里士多德</w:t>
      </w:r>
      <w:r w:rsidR="00517FC5" w:rsidRPr="001278E9">
        <w:rPr>
          <w:rFonts w:ascii="Times New Roman" w:eastAsia="宋体" w:hAnsi="Times New Roman" w:hint="eastAsia"/>
          <w:sz w:val="24"/>
          <w:szCs w:val="24"/>
        </w:rPr>
        <w:t>所谓的“</w:t>
      </w:r>
      <w:r w:rsidR="005E338C" w:rsidRPr="001278E9">
        <w:rPr>
          <w:rFonts w:ascii="Times New Roman" w:eastAsia="宋体" w:hAnsi="Times New Roman" w:hint="eastAsia"/>
          <w:sz w:val="24"/>
          <w:szCs w:val="24"/>
        </w:rPr>
        <w:t>无分者</w:t>
      </w:r>
      <w:r w:rsidR="00517FC5" w:rsidRPr="001278E9">
        <w:rPr>
          <w:rFonts w:ascii="Times New Roman" w:eastAsia="宋体" w:hAnsi="Times New Roman" w:hint="eastAsia"/>
          <w:sz w:val="24"/>
          <w:szCs w:val="24"/>
        </w:rPr>
        <w:t>”</w:t>
      </w:r>
      <w:r w:rsidR="005E338C" w:rsidRPr="001278E9">
        <w:rPr>
          <w:rFonts w:ascii="Times New Roman" w:eastAsia="宋体" w:hAnsi="Times New Roman" w:hint="eastAsia"/>
          <w:sz w:val="24"/>
          <w:szCs w:val="24"/>
        </w:rPr>
        <w:t>类似，</w:t>
      </w:r>
      <w:r w:rsidR="008C7F5F" w:rsidRPr="001278E9">
        <w:rPr>
          <w:rFonts w:ascii="Times New Roman" w:eastAsia="宋体" w:hAnsi="Times New Roman" w:hint="eastAsia"/>
          <w:sz w:val="24"/>
          <w:szCs w:val="24"/>
        </w:rPr>
        <w:t>这一部分人</w:t>
      </w:r>
      <w:r w:rsidR="00BB07F2" w:rsidRPr="001278E9">
        <w:rPr>
          <w:rFonts w:ascii="Times New Roman" w:eastAsia="宋体" w:hAnsi="Times New Roman" w:hint="eastAsia"/>
          <w:sz w:val="24"/>
          <w:szCs w:val="24"/>
        </w:rPr>
        <w:t>以其少数或多数而被模糊化，事实上并不具有任何份额，</w:t>
      </w:r>
      <w:r w:rsidR="00550B52" w:rsidRPr="001278E9">
        <w:rPr>
          <w:rFonts w:ascii="Times New Roman" w:eastAsia="宋体" w:hAnsi="Times New Roman" w:hint="eastAsia"/>
          <w:sz w:val="24"/>
          <w:szCs w:val="24"/>
        </w:rPr>
        <w:t>而</w:t>
      </w:r>
      <w:r w:rsidR="00BB07F2" w:rsidRPr="001278E9">
        <w:rPr>
          <w:rFonts w:ascii="Times New Roman" w:eastAsia="宋体" w:hAnsi="Times New Roman" w:hint="eastAsia"/>
          <w:sz w:val="24"/>
          <w:szCs w:val="24"/>
        </w:rPr>
        <w:t>共同体所共有的特性、原则也不为这部分人所拥有。“古代的穷人、第三阶级、现代的无产者——实际上只能够作为一无所有者或是作为全体”</w:t>
      </w:r>
      <w:r w:rsidR="00BB07F2" w:rsidRPr="001278E9">
        <w:rPr>
          <w:rStyle w:val="a6"/>
          <w:rFonts w:ascii="Times New Roman" w:eastAsia="宋体" w:hAnsi="Times New Roman"/>
          <w:sz w:val="24"/>
          <w:szCs w:val="24"/>
        </w:rPr>
        <w:footnoteReference w:id="31"/>
      </w:r>
      <w:r w:rsidR="00690DAA" w:rsidRPr="001278E9">
        <w:rPr>
          <w:rFonts w:ascii="Times New Roman" w:eastAsia="宋体" w:hAnsi="Times New Roman" w:hint="eastAsia"/>
          <w:sz w:val="24"/>
          <w:szCs w:val="24"/>
        </w:rPr>
        <w:t>。</w:t>
      </w:r>
    </w:p>
    <w:p w14:paraId="25B15E49" w14:textId="0B7FF29A" w:rsidR="00BE79DC" w:rsidRPr="001278E9" w:rsidRDefault="00D910DF" w:rsidP="00AE0B95">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然而，</w:t>
      </w:r>
      <w:r w:rsidR="00DA791C" w:rsidRPr="001278E9">
        <w:rPr>
          <w:rFonts w:ascii="Times New Roman" w:eastAsia="宋体" w:hAnsi="Times New Roman" w:hint="eastAsia"/>
          <w:sz w:val="24"/>
          <w:szCs w:val="24"/>
        </w:rPr>
        <w:t>恰是</w:t>
      </w:r>
      <w:r w:rsidR="0059713F" w:rsidRPr="001278E9">
        <w:rPr>
          <w:rFonts w:ascii="Times New Roman" w:eastAsia="宋体" w:hAnsi="Times New Roman" w:hint="eastAsia"/>
          <w:sz w:val="24"/>
          <w:szCs w:val="24"/>
        </w:rPr>
        <w:t>这部分“无分者”存在</w:t>
      </w:r>
      <w:r w:rsidR="00DA791C" w:rsidRPr="001278E9">
        <w:rPr>
          <w:rFonts w:ascii="Times New Roman" w:eastAsia="宋体" w:hAnsi="Times New Roman" w:hint="eastAsia"/>
          <w:sz w:val="24"/>
          <w:szCs w:val="24"/>
        </w:rPr>
        <w:t>着</w:t>
      </w:r>
      <w:r w:rsidR="0059713F" w:rsidRPr="001278E9">
        <w:rPr>
          <w:rFonts w:ascii="Times New Roman" w:eastAsia="宋体" w:hAnsi="Times New Roman" w:hint="eastAsia"/>
          <w:sz w:val="24"/>
          <w:szCs w:val="24"/>
        </w:rPr>
        <w:t>，政治才能够产生。也就是说，这种具有歧义的共同体，将治安与平等间的矛盾揭露出来，而政治要想对治安重新构序，就必须重新主体化，实现“无分之分”</w:t>
      </w:r>
      <w:r w:rsidR="00F00F1F" w:rsidRPr="001278E9">
        <w:rPr>
          <w:rFonts w:ascii="Times New Roman" w:eastAsia="宋体" w:hAnsi="Times New Roman" w:hint="eastAsia"/>
          <w:sz w:val="24"/>
          <w:szCs w:val="24"/>
        </w:rPr>
        <w:t>（</w:t>
      </w:r>
      <w:proofErr w:type="spellStart"/>
      <w:r w:rsidR="00F00F1F" w:rsidRPr="001278E9">
        <w:rPr>
          <w:rFonts w:ascii="Times New Roman" w:eastAsia="宋体" w:hAnsi="Times New Roman" w:hint="eastAsia"/>
          <w:sz w:val="24"/>
          <w:szCs w:val="24"/>
        </w:rPr>
        <w:t>une</w:t>
      </w:r>
      <w:proofErr w:type="spellEnd"/>
      <w:r w:rsidR="00F00F1F" w:rsidRPr="001278E9">
        <w:rPr>
          <w:rFonts w:ascii="Times New Roman" w:eastAsia="宋体" w:hAnsi="Times New Roman"/>
          <w:sz w:val="24"/>
          <w:szCs w:val="24"/>
        </w:rPr>
        <w:t xml:space="preserve"> </w:t>
      </w:r>
      <w:r w:rsidR="00F00F1F" w:rsidRPr="001278E9">
        <w:rPr>
          <w:rFonts w:ascii="Times New Roman" w:eastAsia="宋体" w:hAnsi="Times New Roman" w:hint="eastAsia"/>
          <w:sz w:val="24"/>
          <w:szCs w:val="24"/>
        </w:rPr>
        <w:t>part</w:t>
      </w:r>
      <w:r w:rsidR="00F00F1F" w:rsidRPr="001278E9">
        <w:rPr>
          <w:rFonts w:ascii="Times New Roman" w:eastAsia="宋体" w:hAnsi="Times New Roman"/>
          <w:sz w:val="24"/>
          <w:szCs w:val="24"/>
        </w:rPr>
        <w:t xml:space="preserve"> </w:t>
      </w:r>
      <w:r w:rsidR="00F00F1F" w:rsidRPr="001278E9">
        <w:rPr>
          <w:rFonts w:ascii="Times New Roman" w:eastAsia="宋体" w:hAnsi="Times New Roman" w:hint="eastAsia"/>
          <w:sz w:val="24"/>
          <w:szCs w:val="24"/>
        </w:rPr>
        <w:t>des</w:t>
      </w:r>
      <w:r w:rsidR="00F00F1F" w:rsidRPr="001278E9">
        <w:rPr>
          <w:rFonts w:ascii="Times New Roman" w:eastAsia="宋体" w:hAnsi="Times New Roman"/>
          <w:sz w:val="24"/>
          <w:szCs w:val="24"/>
        </w:rPr>
        <w:t xml:space="preserve"> </w:t>
      </w:r>
      <w:r w:rsidR="00F00F1F" w:rsidRPr="001278E9">
        <w:rPr>
          <w:rFonts w:ascii="Times New Roman" w:eastAsia="宋体" w:hAnsi="Times New Roman" w:hint="eastAsia"/>
          <w:sz w:val="24"/>
          <w:szCs w:val="24"/>
        </w:rPr>
        <w:t>sans-part</w:t>
      </w:r>
      <w:r w:rsidR="00F00F1F" w:rsidRPr="001278E9">
        <w:rPr>
          <w:rFonts w:ascii="Times New Roman" w:eastAsia="宋体" w:hAnsi="Times New Roman" w:hint="eastAsia"/>
          <w:sz w:val="24"/>
          <w:szCs w:val="24"/>
        </w:rPr>
        <w:t>）</w:t>
      </w:r>
      <w:r w:rsidR="0059713F" w:rsidRPr="001278E9">
        <w:rPr>
          <w:rFonts w:ascii="Times New Roman" w:eastAsia="宋体" w:hAnsi="Times New Roman" w:hint="eastAsia"/>
          <w:sz w:val="24"/>
          <w:szCs w:val="24"/>
        </w:rPr>
        <w:t>——</w:t>
      </w:r>
      <w:r w:rsidR="002147CB" w:rsidRPr="001278E9">
        <w:rPr>
          <w:rFonts w:ascii="Times New Roman" w:eastAsia="宋体" w:hAnsi="Times New Roman" w:hint="eastAsia"/>
          <w:sz w:val="24"/>
          <w:szCs w:val="24"/>
        </w:rPr>
        <w:t>使</w:t>
      </w:r>
      <w:r w:rsidR="00550B52" w:rsidRPr="001278E9">
        <w:rPr>
          <w:rFonts w:ascii="Times New Roman" w:eastAsia="宋体" w:hAnsi="Times New Roman" w:hint="eastAsia"/>
          <w:sz w:val="24"/>
          <w:szCs w:val="24"/>
        </w:rPr>
        <w:t>这部分没有资格参与共同体内部的人脱离被给定的身份、角色、位置以及感知模式，</w:t>
      </w:r>
      <w:r w:rsidR="0059713F" w:rsidRPr="001278E9">
        <w:rPr>
          <w:rFonts w:ascii="Times New Roman" w:eastAsia="宋体" w:hAnsi="Times New Roman" w:hint="eastAsia"/>
          <w:sz w:val="24"/>
          <w:szCs w:val="24"/>
        </w:rPr>
        <w:t>闯入</w:t>
      </w:r>
      <w:proofErr w:type="gramStart"/>
      <w:r w:rsidR="0059713F" w:rsidRPr="001278E9">
        <w:rPr>
          <w:rFonts w:ascii="Times New Roman" w:eastAsia="宋体" w:hAnsi="Times New Roman" w:hint="eastAsia"/>
          <w:sz w:val="24"/>
          <w:szCs w:val="24"/>
        </w:rPr>
        <w:t>治</w:t>
      </w:r>
      <w:r w:rsidR="0059713F" w:rsidRPr="001278E9">
        <w:rPr>
          <w:rFonts w:ascii="Times New Roman" w:eastAsia="宋体" w:hAnsi="Times New Roman" w:hint="eastAsia"/>
          <w:sz w:val="24"/>
          <w:szCs w:val="24"/>
        </w:rPr>
        <w:lastRenderedPageBreak/>
        <w:t>安场域</w:t>
      </w:r>
      <w:proofErr w:type="gramEnd"/>
      <w:r w:rsidR="0059713F" w:rsidRPr="001278E9">
        <w:rPr>
          <w:rFonts w:ascii="Times New Roman" w:eastAsia="宋体" w:hAnsi="Times New Roman" w:hint="eastAsia"/>
          <w:sz w:val="24"/>
          <w:szCs w:val="24"/>
        </w:rPr>
        <w:t>，</w:t>
      </w:r>
      <w:r w:rsidR="00B1138F" w:rsidRPr="001278E9">
        <w:rPr>
          <w:rFonts w:ascii="Times New Roman" w:eastAsia="宋体" w:hAnsi="Times New Roman" w:hint="eastAsia"/>
          <w:sz w:val="24"/>
          <w:szCs w:val="24"/>
        </w:rPr>
        <w:t>从而能够将</w:t>
      </w:r>
      <w:r w:rsidR="00550B52" w:rsidRPr="001278E9">
        <w:rPr>
          <w:rFonts w:ascii="Times New Roman" w:eastAsia="宋体" w:hAnsi="Times New Roman" w:hint="eastAsia"/>
          <w:sz w:val="24"/>
          <w:szCs w:val="24"/>
        </w:rPr>
        <w:t>自身力量</w:t>
      </w:r>
      <w:r w:rsidR="00B1138F" w:rsidRPr="001278E9">
        <w:rPr>
          <w:rFonts w:ascii="Times New Roman" w:eastAsia="宋体" w:hAnsi="Times New Roman" w:hint="eastAsia"/>
          <w:sz w:val="24"/>
          <w:szCs w:val="24"/>
        </w:rPr>
        <w:t>展现出来</w:t>
      </w:r>
      <w:r w:rsidR="00550B52" w:rsidRPr="001278E9">
        <w:rPr>
          <w:rFonts w:ascii="Times New Roman" w:eastAsia="宋体" w:hAnsi="Times New Roman" w:hint="eastAsia"/>
          <w:sz w:val="24"/>
          <w:szCs w:val="24"/>
        </w:rPr>
        <w:t>的</w:t>
      </w:r>
      <w:r w:rsidR="00B1138F" w:rsidRPr="001278E9">
        <w:rPr>
          <w:rFonts w:ascii="Times New Roman" w:eastAsia="宋体" w:hAnsi="Times New Roman" w:hint="eastAsia"/>
          <w:sz w:val="24"/>
          <w:szCs w:val="24"/>
        </w:rPr>
        <w:t>特定主体化过程</w:t>
      </w:r>
      <w:r w:rsidR="00644E49" w:rsidRPr="001278E9">
        <w:rPr>
          <w:rFonts w:ascii="Times New Roman" w:eastAsia="宋体" w:hAnsi="Times New Roman" w:hint="eastAsia"/>
          <w:sz w:val="24"/>
          <w:szCs w:val="24"/>
        </w:rPr>
        <w:t>。</w:t>
      </w:r>
      <w:r w:rsidR="002147CB" w:rsidRPr="001278E9">
        <w:rPr>
          <w:rFonts w:ascii="Times New Roman" w:eastAsia="宋体" w:hAnsi="Times New Roman" w:hint="eastAsia"/>
          <w:sz w:val="24"/>
          <w:szCs w:val="24"/>
        </w:rPr>
        <w:t>这</w:t>
      </w:r>
      <w:r w:rsidR="00550B52" w:rsidRPr="001278E9">
        <w:rPr>
          <w:rFonts w:ascii="Times New Roman" w:eastAsia="宋体" w:hAnsi="Times New Roman" w:hint="eastAsia"/>
          <w:sz w:val="24"/>
          <w:szCs w:val="24"/>
        </w:rPr>
        <w:t>是政治对治安秩序的断裂与</w:t>
      </w:r>
      <w:r w:rsidR="002147CB" w:rsidRPr="001278E9">
        <w:rPr>
          <w:rFonts w:ascii="Times New Roman" w:eastAsia="宋体" w:hAnsi="Times New Roman" w:hint="eastAsia"/>
          <w:sz w:val="24"/>
          <w:szCs w:val="24"/>
        </w:rPr>
        <w:t>重新塑</w:t>
      </w:r>
      <w:r w:rsidR="00067F07" w:rsidRPr="001278E9">
        <w:rPr>
          <w:rFonts w:ascii="Times New Roman" w:eastAsia="宋体" w:hAnsi="Times New Roman" w:hint="eastAsia"/>
          <w:sz w:val="24"/>
          <w:szCs w:val="24"/>
        </w:rPr>
        <w:t>型</w:t>
      </w:r>
      <w:r w:rsidR="0059713F" w:rsidRPr="001278E9">
        <w:rPr>
          <w:rFonts w:ascii="Times New Roman" w:eastAsia="宋体" w:hAnsi="Times New Roman" w:hint="eastAsia"/>
          <w:sz w:val="24"/>
          <w:szCs w:val="24"/>
        </w:rPr>
        <w:t>，是对原有</w:t>
      </w:r>
      <w:r w:rsidR="00795624" w:rsidRPr="001278E9">
        <w:rPr>
          <w:rFonts w:ascii="Times New Roman" w:eastAsia="宋体" w:hAnsi="Times New Roman" w:hint="eastAsia"/>
          <w:sz w:val="24"/>
          <w:szCs w:val="24"/>
        </w:rPr>
        <w:t>的错误的</w:t>
      </w:r>
      <w:r w:rsidR="0059713F" w:rsidRPr="001278E9">
        <w:rPr>
          <w:rFonts w:ascii="Times New Roman" w:eastAsia="宋体" w:hAnsi="Times New Roman" w:hint="eastAsia"/>
          <w:sz w:val="24"/>
          <w:szCs w:val="24"/>
        </w:rPr>
        <w:t>治安</w:t>
      </w:r>
      <w:r w:rsidR="00795624" w:rsidRPr="001278E9">
        <w:rPr>
          <w:rFonts w:ascii="Times New Roman" w:eastAsia="宋体" w:hAnsi="Times New Roman" w:hint="eastAsia"/>
          <w:sz w:val="24"/>
          <w:szCs w:val="24"/>
        </w:rPr>
        <w:t>逻辑的纠正。</w:t>
      </w:r>
    </w:p>
    <w:p w14:paraId="08D5E0A6" w14:textId="07681B15" w:rsidR="002147CB" w:rsidRPr="001278E9" w:rsidRDefault="002147CB"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政治</w:t>
      </w:r>
      <w:r w:rsidR="00067F07" w:rsidRPr="001278E9">
        <w:rPr>
          <w:rFonts w:ascii="Times New Roman" w:eastAsia="宋体" w:hAnsi="Times New Roman" w:hint="eastAsia"/>
          <w:sz w:val="24"/>
          <w:szCs w:val="24"/>
        </w:rPr>
        <w:t>重新</w:t>
      </w:r>
      <w:r w:rsidRPr="001278E9">
        <w:rPr>
          <w:rFonts w:ascii="Times New Roman" w:eastAsia="宋体" w:hAnsi="Times New Roman" w:hint="eastAsia"/>
          <w:sz w:val="24"/>
          <w:szCs w:val="24"/>
        </w:rPr>
        <w:t>主体化的过程就是去同一化</w:t>
      </w:r>
      <w:r w:rsidR="00450D97" w:rsidRPr="001278E9">
        <w:rPr>
          <w:rFonts w:ascii="Times New Roman" w:eastAsia="宋体" w:hAnsi="Times New Roman" w:hint="eastAsia"/>
          <w:sz w:val="24"/>
          <w:szCs w:val="24"/>
        </w:rPr>
        <w:t>或者说是</w:t>
      </w:r>
      <w:r w:rsidR="00644E49" w:rsidRPr="001278E9">
        <w:rPr>
          <w:rFonts w:ascii="Times New Roman" w:eastAsia="宋体" w:hAnsi="Times New Roman" w:hint="eastAsia"/>
          <w:sz w:val="24"/>
          <w:szCs w:val="24"/>
        </w:rPr>
        <w:t>去身份化</w:t>
      </w:r>
      <w:r w:rsidR="00067F07" w:rsidRPr="001278E9">
        <w:rPr>
          <w:rFonts w:ascii="Times New Roman" w:eastAsia="宋体" w:hAnsi="Times New Roman" w:hint="eastAsia"/>
          <w:sz w:val="24"/>
          <w:szCs w:val="24"/>
        </w:rPr>
        <w:t>。</w:t>
      </w:r>
      <w:r w:rsidR="00755078" w:rsidRPr="001278E9">
        <w:rPr>
          <w:rFonts w:ascii="Times New Roman" w:eastAsia="宋体" w:hAnsi="Times New Roman" w:hint="eastAsia"/>
          <w:sz w:val="24"/>
          <w:szCs w:val="24"/>
        </w:rPr>
        <w:t>政治主体化试图为无分者寻求份额，于是创造出了一种</w:t>
      </w:r>
      <w:r w:rsidR="00C765FE" w:rsidRPr="001278E9">
        <w:rPr>
          <w:rFonts w:ascii="Times New Roman" w:eastAsia="宋体" w:hAnsi="Times New Roman" w:hint="eastAsia"/>
          <w:sz w:val="24"/>
          <w:szCs w:val="24"/>
        </w:rPr>
        <w:t>“</w:t>
      </w:r>
      <w:r w:rsidR="00F37B62" w:rsidRPr="001278E9">
        <w:rPr>
          <w:rFonts w:ascii="Times New Roman" w:eastAsia="宋体" w:hAnsi="Times New Roman" w:hint="eastAsia"/>
          <w:sz w:val="24"/>
          <w:szCs w:val="24"/>
        </w:rPr>
        <w:t>共同体的治安结构中不存在的杂多，一种在计算逻辑上与治安逻辑矛盾的杂多</w:t>
      </w:r>
      <w:r w:rsidR="00C765FE" w:rsidRPr="001278E9">
        <w:rPr>
          <w:rFonts w:ascii="Times New Roman" w:eastAsia="宋体" w:hAnsi="Times New Roman" w:hint="eastAsia"/>
          <w:sz w:val="24"/>
          <w:szCs w:val="24"/>
        </w:rPr>
        <w:t>”</w:t>
      </w:r>
      <w:r w:rsidR="00F37B62" w:rsidRPr="001278E9">
        <w:rPr>
          <w:rStyle w:val="a6"/>
          <w:rFonts w:ascii="Times New Roman" w:eastAsia="宋体" w:hAnsi="Times New Roman"/>
          <w:sz w:val="24"/>
          <w:szCs w:val="24"/>
        </w:rPr>
        <w:t xml:space="preserve"> </w:t>
      </w:r>
      <w:r w:rsidR="00F37B62" w:rsidRPr="001278E9">
        <w:rPr>
          <w:rStyle w:val="a6"/>
          <w:rFonts w:ascii="Times New Roman" w:eastAsia="宋体" w:hAnsi="Times New Roman"/>
          <w:sz w:val="24"/>
          <w:szCs w:val="24"/>
        </w:rPr>
        <w:footnoteReference w:id="32"/>
      </w:r>
      <w:r w:rsidR="00755078" w:rsidRPr="001278E9">
        <w:rPr>
          <w:rFonts w:ascii="Times New Roman" w:eastAsia="宋体" w:hAnsi="Times New Roman" w:hint="eastAsia"/>
          <w:sz w:val="24"/>
          <w:szCs w:val="24"/>
        </w:rPr>
        <w:t>。这种杂多打散了治安逻辑中的同一性，</w:t>
      </w:r>
      <w:r w:rsidR="00D910DF" w:rsidRPr="001278E9">
        <w:rPr>
          <w:rFonts w:ascii="Times New Roman" w:eastAsia="宋体" w:hAnsi="Times New Roman" w:hint="eastAsia"/>
          <w:sz w:val="24"/>
          <w:szCs w:val="24"/>
        </w:rPr>
        <w:t>自然秩序中</w:t>
      </w:r>
      <w:r w:rsidR="00755078" w:rsidRPr="001278E9">
        <w:rPr>
          <w:rFonts w:ascii="Times New Roman" w:eastAsia="宋体" w:hAnsi="Times New Roman" w:hint="eastAsia"/>
          <w:sz w:val="24"/>
          <w:szCs w:val="24"/>
        </w:rPr>
        <w:t>被功能与场所分配的既定身份</w:t>
      </w:r>
      <w:r w:rsidR="00067F07" w:rsidRPr="001278E9">
        <w:rPr>
          <w:rFonts w:ascii="Times New Roman" w:eastAsia="宋体" w:hAnsi="Times New Roman" w:hint="eastAsia"/>
          <w:sz w:val="24"/>
          <w:szCs w:val="24"/>
        </w:rPr>
        <w:t>变得具有</w:t>
      </w:r>
      <w:r w:rsidR="00755078" w:rsidRPr="001278E9">
        <w:rPr>
          <w:rFonts w:ascii="Times New Roman" w:eastAsia="宋体" w:hAnsi="Times New Roman" w:hint="eastAsia"/>
          <w:sz w:val="24"/>
          <w:szCs w:val="24"/>
        </w:rPr>
        <w:t>争议</w:t>
      </w:r>
      <w:r w:rsidR="00067F07" w:rsidRPr="001278E9">
        <w:rPr>
          <w:rFonts w:ascii="Times New Roman" w:eastAsia="宋体" w:hAnsi="Times New Roman" w:hint="eastAsia"/>
          <w:sz w:val="24"/>
          <w:szCs w:val="24"/>
        </w:rPr>
        <w:t>，而建立起来的新的空间是任何人都可以被算入的，有分者与无分者之间的联系也由此被架了起来。</w:t>
      </w:r>
      <w:r w:rsidR="00EA13EF" w:rsidRPr="001278E9">
        <w:rPr>
          <w:rFonts w:ascii="Times New Roman" w:eastAsia="宋体" w:hAnsi="Times New Roman" w:hint="eastAsia"/>
          <w:sz w:val="24"/>
          <w:szCs w:val="24"/>
        </w:rPr>
        <w:t>在</w:t>
      </w:r>
      <w:r w:rsidR="00EA13EF" w:rsidRPr="001278E9">
        <w:rPr>
          <w:rFonts w:ascii="Times New Roman" w:eastAsia="宋体" w:hAnsi="Times New Roman" w:hint="eastAsia"/>
          <w:sz w:val="24"/>
          <w:szCs w:val="24"/>
        </w:rPr>
        <w:t>1</w:t>
      </w:r>
      <w:r w:rsidR="00EA13EF" w:rsidRPr="001278E9">
        <w:rPr>
          <w:rFonts w:ascii="Times New Roman" w:eastAsia="宋体" w:hAnsi="Times New Roman"/>
          <w:sz w:val="24"/>
          <w:szCs w:val="24"/>
        </w:rPr>
        <w:t>968</w:t>
      </w:r>
      <w:r w:rsidR="00EA13EF" w:rsidRPr="001278E9">
        <w:rPr>
          <w:rFonts w:ascii="Times New Roman" w:eastAsia="宋体" w:hAnsi="Times New Roman" w:hint="eastAsia"/>
          <w:sz w:val="24"/>
          <w:szCs w:val="24"/>
        </w:rPr>
        <w:t>年五月风暴中，</w:t>
      </w:r>
      <w:r w:rsidR="00E76E17" w:rsidRPr="001278E9">
        <w:rPr>
          <w:rFonts w:ascii="Times New Roman" w:eastAsia="宋体" w:hAnsi="Times New Roman" w:hint="eastAsia"/>
          <w:sz w:val="24"/>
          <w:szCs w:val="24"/>
        </w:rPr>
        <w:t>当法国学生游行</w:t>
      </w:r>
      <w:r w:rsidR="00F31475" w:rsidRPr="001278E9">
        <w:rPr>
          <w:rFonts w:ascii="Times New Roman" w:eastAsia="宋体" w:hAnsi="Times New Roman" w:hint="eastAsia"/>
          <w:sz w:val="24"/>
          <w:szCs w:val="24"/>
        </w:rPr>
        <w:t>时呼</w:t>
      </w:r>
      <w:r w:rsidR="00E76E17" w:rsidRPr="001278E9">
        <w:rPr>
          <w:rFonts w:ascii="Times New Roman" w:eastAsia="宋体" w:hAnsi="Times New Roman" w:hint="eastAsia"/>
          <w:sz w:val="24"/>
          <w:szCs w:val="24"/>
        </w:rPr>
        <w:t>喊“我们都是德国的犹太人”</w:t>
      </w:r>
      <w:r w:rsidR="00F37B62" w:rsidRPr="001278E9">
        <w:rPr>
          <w:rStyle w:val="a6"/>
          <w:rFonts w:ascii="Times New Roman" w:eastAsia="宋体" w:hAnsi="Times New Roman"/>
          <w:sz w:val="24"/>
          <w:szCs w:val="24"/>
        </w:rPr>
        <w:footnoteReference w:id="33"/>
      </w:r>
      <w:r w:rsidR="00E76E17" w:rsidRPr="001278E9">
        <w:rPr>
          <w:rFonts w:ascii="Times New Roman" w:eastAsia="宋体" w:hAnsi="Times New Roman" w:hint="eastAsia"/>
          <w:sz w:val="24"/>
          <w:szCs w:val="24"/>
        </w:rPr>
        <w:t>，就在身份认同的同一性中引入了间隙，扰乱了治安秩序中的自然分配。</w:t>
      </w:r>
      <w:r w:rsidR="00F4642D" w:rsidRPr="001278E9">
        <w:rPr>
          <w:rFonts w:ascii="Times New Roman" w:eastAsia="宋体" w:hAnsi="Times New Roman" w:hint="eastAsia"/>
          <w:sz w:val="24"/>
          <w:szCs w:val="24"/>
        </w:rPr>
        <w:t>犹太人不再只是外国人，</w:t>
      </w:r>
      <w:r w:rsidR="00697633" w:rsidRPr="001278E9">
        <w:rPr>
          <w:rFonts w:ascii="Times New Roman" w:eastAsia="宋体" w:hAnsi="Times New Roman" w:hint="eastAsia"/>
          <w:sz w:val="24"/>
          <w:szCs w:val="24"/>
        </w:rPr>
        <w:t>“德国的犹太人”</w:t>
      </w:r>
      <w:r w:rsidR="00FF79BC" w:rsidRPr="001278E9">
        <w:rPr>
          <w:rFonts w:ascii="Times New Roman" w:eastAsia="宋体" w:hAnsi="Times New Roman" w:hint="eastAsia"/>
          <w:sz w:val="24"/>
          <w:szCs w:val="24"/>
        </w:rPr>
        <w:t>这一新的身份作为共同体的增补突然出现在了人们的眼前。</w:t>
      </w:r>
      <w:r w:rsidR="00E76E17" w:rsidRPr="001278E9">
        <w:rPr>
          <w:rFonts w:ascii="Times New Roman" w:eastAsia="宋体" w:hAnsi="Times New Roman" w:hint="eastAsia"/>
          <w:sz w:val="24"/>
          <w:szCs w:val="24"/>
        </w:rPr>
        <w:t>人们在听到这一口号时便会觉得惊异与不安，开始对自己的身份以及现存状态产生质疑，这就取消了共同体</w:t>
      </w:r>
      <w:r w:rsidR="00FF79BC" w:rsidRPr="001278E9">
        <w:rPr>
          <w:rFonts w:ascii="Times New Roman" w:eastAsia="宋体" w:hAnsi="Times New Roman" w:hint="eastAsia"/>
          <w:sz w:val="24"/>
          <w:szCs w:val="24"/>
        </w:rPr>
        <w:t>所</w:t>
      </w:r>
      <w:r w:rsidR="00E76E17" w:rsidRPr="001278E9">
        <w:rPr>
          <w:rFonts w:ascii="Times New Roman" w:eastAsia="宋体" w:hAnsi="Times New Roman" w:hint="eastAsia"/>
          <w:sz w:val="24"/>
          <w:szCs w:val="24"/>
        </w:rPr>
        <w:t>奠基的同一性，在此基础上，被治安所占领的</w:t>
      </w:r>
      <w:proofErr w:type="gramStart"/>
      <w:r w:rsidR="00E76E17" w:rsidRPr="001278E9">
        <w:rPr>
          <w:rFonts w:ascii="Times New Roman" w:eastAsia="宋体" w:hAnsi="Times New Roman" w:hint="eastAsia"/>
          <w:sz w:val="24"/>
          <w:szCs w:val="24"/>
        </w:rPr>
        <w:t>场域才能</w:t>
      </w:r>
      <w:proofErr w:type="gramEnd"/>
      <w:r w:rsidR="00E76E17" w:rsidRPr="001278E9">
        <w:rPr>
          <w:rFonts w:ascii="Times New Roman" w:eastAsia="宋体" w:hAnsi="Times New Roman" w:hint="eastAsia"/>
          <w:sz w:val="24"/>
          <w:szCs w:val="24"/>
        </w:rPr>
        <w:t>产生缺口</w:t>
      </w:r>
      <w:r w:rsidR="00F4642D" w:rsidRPr="001278E9">
        <w:rPr>
          <w:rFonts w:ascii="Times New Roman" w:eastAsia="宋体" w:hAnsi="Times New Roman" w:hint="eastAsia"/>
          <w:sz w:val="24"/>
          <w:szCs w:val="24"/>
        </w:rPr>
        <w:t>允许</w:t>
      </w:r>
      <w:r w:rsidR="00E76E17" w:rsidRPr="001278E9">
        <w:rPr>
          <w:rFonts w:ascii="Times New Roman" w:eastAsia="宋体" w:hAnsi="Times New Roman" w:hint="eastAsia"/>
          <w:sz w:val="24"/>
          <w:szCs w:val="24"/>
        </w:rPr>
        <w:t>无分者重新进入</w:t>
      </w:r>
      <w:r w:rsidR="00F4642D" w:rsidRPr="001278E9">
        <w:rPr>
          <w:rFonts w:ascii="Times New Roman" w:eastAsia="宋体" w:hAnsi="Times New Roman" w:hint="eastAsia"/>
          <w:sz w:val="24"/>
          <w:szCs w:val="24"/>
        </w:rPr>
        <w:t>，朗</w:t>
      </w:r>
      <w:proofErr w:type="gramStart"/>
      <w:r w:rsidR="00F4642D" w:rsidRPr="001278E9">
        <w:rPr>
          <w:rFonts w:ascii="Times New Roman" w:eastAsia="宋体" w:hAnsi="Times New Roman" w:hint="eastAsia"/>
          <w:sz w:val="24"/>
          <w:szCs w:val="24"/>
        </w:rPr>
        <w:t>西埃所主</w:t>
      </w:r>
      <w:proofErr w:type="gramEnd"/>
      <w:r w:rsidR="00F4642D" w:rsidRPr="001278E9">
        <w:rPr>
          <w:rFonts w:ascii="Times New Roman" w:eastAsia="宋体" w:hAnsi="Times New Roman" w:hint="eastAsia"/>
          <w:sz w:val="24"/>
          <w:szCs w:val="24"/>
        </w:rPr>
        <w:t>张的“无分之分”才有实现的可能。</w:t>
      </w:r>
    </w:p>
    <w:p w14:paraId="67078FBC" w14:textId="77777777" w:rsidR="00F00F1F" w:rsidRPr="001278E9" w:rsidRDefault="00454894"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从</w:t>
      </w:r>
      <w:r w:rsidR="00644E49" w:rsidRPr="001278E9">
        <w:rPr>
          <w:rFonts w:ascii="Times New Roman" w:eastAsia="宋体" w:hAnsi="Times New Roman" w:hint="eastAsia"/>
          <w:sz w:val="24"/>
          <w:szCs w:val="24"/>
        </w:rPr>
        <w:t>朗西埃</w:t>
      </w:r>
      <w:r w:rsidRPr="001278E9">
        <w:rPr>
          <w:rFonts w:ascii="Times New Roman" w:eastAsia="宋体" w:hAnsi="Times New Roman" w:hint="eastAsia"/>
          <w:sz w:val="24"/>
          <w:szCs w:val="24"/>
        </w:rPr>
        <w:t>的论述中可以看出</w:t>
      </w:r>
      <w:r w:rsidR="00644E49" w:rsidRPr="001278E9">
        <w:rPr>
          <w:rFonts w:ascii="Times New Roman" w:eastAsia="宋体" w:hAnsi="Times New Roman" w:hint="eastAsia"/>
          <w:sz w:val="24"/>
          <w:szCs w:val="24"/>
        </w:rPr>
        <w:t>，这一政治主体化过程是重新铭刻平等，将平等实质化的行动。</w:t>
      </w:r>
      <w:r w:rsidR="00FF79BC" w:rsidRPr="001278E9">
        <w:rPr>
          <w:rFonts w:ascii="Times New Roman" w:eastAsia="宋体" w:hAnsi="Times New Roman" w:hint="eastAsia"/>
          <w:sz w:val="24"/>
          <w:szCs w:val="24"/>
        </w:rPr>
        <w:t>正如前文所提到的，治安中的平等</w:t>
      </w:r>
      <w:r w:rsidRPr="001278E9">
        <w:rPr>
          <w:rFonts w:ascii="Times New Roman" w:eastAsia="宋体" w:hAnsi="Times New Roman" w:hint="eastAsia"/>
          <w:sz w:val="24"/>
          <w:szCs w:val="24"/>
        </w:rPr>
        <w:t>本质</w:t>
      </w:r>
      <w:r w:rsidR="00FF79BC" w:rsidRPr="001278E9">
        <w:rPr>
          <w:rFonts w:ascii="Times New Roman" w:eastAsia="宋体" w:hAnsi="Times New Roman" w:hint="eastAsia"/>
          <w:sz w:val="24"/>
          <w:szCs w:val="24"/>
        </w:rPr>
        <w:t>是“空”，而政治重新主体化的过程就是要往平等之“空”中注入实质。</w:t>
      </w:r>
    </w:p>
    <w:p w14:paraId="3DF75C01" w14:textId="2A08FFE3" w:rsidR="00F00F1F" w:rsidRPr="001278E9" w:rsidRDefault="00FF79B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首先，无分者</w:t>
      </w:r>
      <w:r w:rsidR="009C03F6" w:rsidRPr="001278E9">
        <w:rPr>
          <w:rFonts w:ascii="Times New Roman" w:eastAsia="宋体" w:hAnsi="Times New Roman" w:hint="eastAsia"/>
          <w:sz w:val="24"/>
          <w:szCs w:val="24"/>
        </w:rPr>
        <w:t>闯入不属于他们的场所之中，将治安秩序中受感知分配下社会身体分配的不公平暴露在大众眼前。治安秩序发生动荡，政治重新主体化</w:t>
      </w:r>
      <w:r w:rsidR="00F31475" w:rsidRPr="001278E9">
        <w:rPr>
          <w:rFonts w:ascii="Times New Roman" w:eastAsia="宋体" w:hAnsi="Times New Roman" w:hint="eastAsia"/>
          <w:sz w:val="24"/>
          <w:szCs w:val="24"/>
        </w:rPr>
        <w:t>，</w:t>
      </w:r>
      <w:r w:rsidR="009C03F6" w:rsidRPr="001278E9">
        <w:rPr>
          <w:rFonts w:ascii="Times New Roman" w:eastAsia="宋体" w:hAnsi="Times New Roman" w:hint="eastAsia"/>
          <w:sz w:val="24"/>
          <w:szCs w:val="24"/>
        </w:rPr>
        <w:t>重新划定每一个人</w:t>
      </w:r>
      <w:r w:rsidR="00F31475" w:rsidRPr="001278E9">
        <w:rPr>
          <w:rFonts w:ascii="Times New Roman" w:eastAsia="宋体" w:hAnsi="Times New Roman" w:hint="eastAsia"/>
          <w:sz w:val="24"/>
          <w:szCs w:val="24"/>
        </w:rPr>
        <w:t>被赋予的</w:t>
      </w:r>
      <w:r w:rsidR="009C03F6" w:rsidRPr="001278E9">
        <w:rPr>
          <w:rFonts w:ascii="Times New Roman" w:eastAsia="宋体" w:hAnsi="Times New Roman" w:hint="eastAsia"/>
          <w:sz w:val="24"/>
          <w:szCs w:val="24"/>
        </w:rPr>
        <w:t>身份与其</w:t>
      </w:r>
      <w:r w:rsidR="00F31475" w:rsidRPr="001278E9">
        <w:rPr>
          <w:rFonts w:ascii="Times New Roman" w:eastAsia="宋体" w:hAnsi="Times New Roman" w:hint="eastAsia"/>
          <w:sz w:val="24"/>
          <w:szCs w:val="24"/>
        </w:rPr>
        <w:t>归属</w:t>
      </w:r>
      <w:r w:rsidR="009C03F6" w:rsidRPr="001278E9">
        <w:rPr>
          <w:rFonts w:ascii="Times New Roman" w:eastAsia="宋体" w:hAnsi="Times New Roman" w:hint="eastAsia"/>
          <w:sz w:val="24"/>
          <w:szCs w:val="24"/>
        </w:rPr>
        <w:t>的经验领域，瓦解并重组了共同体的话语和感知逻辑。例如，当女性作为国会选举的候选人参与到本不属于女性的社会领域之中时，普遍的选举权的公平性被质疑，治安逻辑与公平逻辑之间的矛盾被搬上台面。</w:t>
      </w:r>
      <w:r w:rsidR="004650FC" w:rsidRPr="001278E9">
        <w:rPr>
          <w:rFonts w:ascii="Times New Roman" w:eastAsia="宋体" w:hAnsi="Times New Roman" w:hint="eastAsia"/>
          <w:sz w:val="24"/>
          <w:szCs w:val="24"/>
        </w:rPr>
        <w:t>治安逻辑中的感性分配所给予女性的</w:t>
      </w:r>
      <w:r w:rsidR="00F00F1F" w:rsidRPr="001278E9">
        <w:rPr>
          <w:rFonts w:ascii="Times New Roman" w:eastAsia="宋体" w:hAnsi="Times New Roman" w:hint="eastAsia"/>
          <w:sz w:val="24"/>
          <w:szCs w:val="24"/>
        </w:rPr>
        <w:t>例如</w:t>
      </w:r>
      <w:r w:rsidR="004650FC" w:rsidRPr="001278E9">
        <w:rPr>
          <w:rFonts w:ascii="Times New Roman" w:eastAsia="宋体" w:hAnsi="Times New Roman" w:hint="eastAsia"/>
          <w:sz w:val="24"/>
          <w:szCs w:val="24"/>
        </w:rPr>
        <w:t>公民的母亲、教育者、照顾者</w:t>
      </w:r>
      <w:proofErr w:type="gramStart"/>
      <w:r w:rsidR="004650FC" w:rsidRPr="001278E9">
        <w:rPr>
          <w:rFonts w:ascii="Times New Roman" w:eastAsia="宋体" w:hAnsi="Times New Roman" w:hint="eastAsia"/>
          <w:sz w:val="24"/>
          <w:szCs w:val="24"/>
        </w:rPr>
        <w:t>等母职功能</w:t>
      </w:r>
      <w:proofErr w:type="gramEnd"/>
      <w:r w:rsidR="004650FC" w:rsidRPr="001278E9">
        <w:rPr>
          <w:rFonts w:ascii="Times New Roman" w:eastAsia="宋体" w:hAnsi="Times New Roman" w:hint="eastAsia"/>
          <w:sz w:val="24"/>
          <w:szCs w:val="24"/>
        </w:rPr>
        <w:t>被转化为没有性别差异的共同体一员。这一转变便是平等的彰显，是治安秩序的分配与平等的连接。</w:t>
      </w:r>
    </w:p>
    <w:p w14:paraId="07C109A6" w14:textId="49204DE5" w:rsidR="00644E49" w:rsidRPr="001278E9" w:rsidRDefault="004650F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其次，政治的重新主体化不仅仅是令无分者发出的声音被听见，也不仅仅是</w:t>
      </w:r>
      <w:r w:rsidR="007A2A38" w:rsidRPr="001278E9">
        <w:rPr>
          <w:rFonts w:ascii="Times New Roman" w:eastAsia="宋体" w:hAnsi="Times New Roman" w:hint="eastAsia"/>
          <w:sz w:val="24"/>
          <w:szCs w:val="24"/>
        </w:rPr>
        <w:t>要挤入共同体中为自己挣得一份立足之地，而是要求一种能保证一般言说者的平</w:t>
      </w:r>
      <w:r w:rsidR="007A2A38" w:rsidRPr="001278E9">
        <w:rPr>
          <w:rFonts w:ascii="Times New Roman" w:eastAsia="宋体" w:hAnsi="Times New Roman" w:hint="eastAsia"/>
          <w:sz w:val="24"/>
          <w:szCs w:val="24"/>
        </w:rPr>
        <w:lastRenderedPageBreak/>
        <w:t>等能力的秩序。在这种秩序中，“平等”是真实的而不再虚空。无分者如果只是寻求共同体内部的份额，满足于</w:t>
      </w:r>
      <w:r w:rsidR="00F31475" w:rsidRPr="001278E9">
        <w:rPr>
          <w:rFonts w:ascii="Times New Roman" w:eastAsia="宋体" w:hAnsi="Times New Roman" w:hint="eastAsia"/>
          <w:sz w:val="24"/>
          <w:szCs w:val="24"/>
        </w:rPr>
        <w:t>现有</w:t>
      </w:r>
      <w:r w:rsidR="007A2A38" w:rsidRPr="001278E9">
        <w:rPr>
          <w:rFonts w:ascii="Times New Roman" w:eastAsia="宋体" w:hAnsi="Times New Roman" w:hint="eastAsia"/>
          <w:sz w:val="24"/>
          <w:szCs w:val="24"/>
        </w:rPr>
        <w:t>秩序</w:t>
      </w:r>
      <w:r w:rsidR="00F31475" w:rsidRPr="001278E9">
        <w:rPr>
          <w:rFonts w:ascii="Times New Roman" w:eastAsia="宋体" w:hAnsi="Times New Roman" w:hint="eastAsia"/>
          <w:sz w:val="24"/>
          <w:szCs w:val="24"/>
        </w:rPr>
        <w:t>的</w:t>
      </w:r>
      <w:r w:rsidR="007A2A38" w:rsidRPr="001278E9">
        <w:rPr>
          <w:rFonts w:ascii="Times New Roman" w:eastAsia="宋体" w:hAnsi="Times New Roman" w:hint="eastAsia"/>
          <w:sz w:val="24"/>
          <w:szCs w:val="24"/>
        </w:rPr>
        <w:t>接纳</w:t>
      </w:r>
      <w:r w:rsidR="00F31475" w:rsidRPr="001278E9">
        <w:rPr>
          <w:rFonts w:ascii="Times New Roman" w:eastAsia="宋体" w:hAnsi="Times New Roman" w:hint="eastAsia"/>
          <w:sz w:val="24"/>
          <w:szCs w:val="24"/>
        </w:rPr>
        <w:t>和</w:t>
      </w:r>
      <w:r w:rsidR="007A2A38" w:rsidRPr="001278E9">
        <w:rPr>
          <w:rFonts w:ascii="Times New Roman" w:eastAsia="宋体" w:hAnsi="Times New Roman" w:hint="eastAsia"/>
          <w:sz w:val="24"/>
          <w:szCs w:val="24"/>
        </w:rPr>
        <w:t>承认，那么无分者</w:t>
      </w:r>
      <w:r w:rsidR="00F31475" w:rsidRPr="001278E9">
        <w:rPr>
          <w:rFonts w:ascii="Times New Roman" w:eastAsia="宋体" w:hAnsi="Times New Roman" w:hint="eastAsia"/>
          <w:sz w:val="24"/>
          <w:szCs w:val="24"/>
        </w:rPr>
        <w:t>终将</w:t>
      </w:r>
      <w:r w:rsidR="007A2A38" w:rsidRPr="001278E9">
        <w:rPr>
          <w:rFonts w:ascii="Times New Roman" w:eastAsia="宋体" w:hAnsi="Times New Roman" w:hint="eastAsia"/>
          <w:sz w:val="24"/>
          <w:szCs w:val="24"/>
        </w:rPr>
        <w:t>无法逃脱被共同体同化的命运。</w:t>
      </w:r>
      <w:r w:rsidR="00454894" w:rsidRPr="001278E9">
        <w:rPr>
          <w:rFonts w:ascii="Times New Roman" w:eastAsia="宋体" w:hAnsi="Times New Roman" w:hint="eastAsia"/>
          <w:sz w:val="24"/>
          <w:szCs w:val="24"/>
        </w:rPr>
        <w:t>这不是政治的重新主体化，更不是真正的平等。</w:t>
      </w:r>
      <w:r w:rsidR="007A2A38" w:rsidRPr="001278E9">
        <w:rPr>
          <w:rFonts w:ascii="Times New Roman" w:eastAsia="宋体" w:hAnsi="Times New Roman" w:hint="eastAsia"/>
          <w:sz w:val="24"/>
          <w:szCs w:val="24"/>
        </w:rPr>
        <w:t>只有以自身的异质性打破共同体的同一性，以“非（</w:t>
      </w:r>
      <w:r w:rsidR="007A2A38" w:rsidRPr="001278E9">
        <w:rPr>
          <w:rFonts w:ascii="Times New Roman" w:eastAsia="宋体" w:hAnsi="Times New Roman" w:hint="eastAsia"/>
          <w:sz w:val="24"/>
          <w:szCs w:val="24"/>
        </w:rPr>
        <w:t>non-</w:t>
      </w:r>
      <w:r w:rsidR="007A2A38" w:rsidRPr="001278E9">
        <w:rPr>
          <w:rFonts w:ascii="Times New Roman" w:eastAsia="宋体" w:hAnsi="Times New Roman" w:hint="eastAsia"/>
          <w:sz w:val="24"/>
          <w:szCs w:val="24"/>
        </w:rPr>
        <w:t>）”而不是“反（</w:t>
      </w:r>
      <w:r w:rsidR="007A2A38" w:rsidRPr="001278E9">
        <w:rPr>
          <w:rFonts w:ascii="Times New Roman" w:eastAsia="宋体" w:hAnsi="Times New Roman" w:hint="eastAsia"/>
          <w:sz w:val="24"/>
          <w:szCs w:val="24"/>
        </w:rPr>
        <w:t>anti-</w:t>
      </w:r>
      <w:r w:rsidR="007A2A38" w:rsidRPr="001278E9">
        <w:rPr>
          <w:rFonts w:ascii="Times New Roman" w:eastAsia="宋体" w:hAnsi="Times New Roman" w:hint="eastAsia"/>
          <w:sz w:val="24"/>
          <w:szCs w:val="24"/>
        </w:rPr>
        <w:t>）”的面目</w:t>
      </w:r>
      <w:r w:rsidR="00BC7A7B" w:rsidRPr="001278E9">
        <w:rPr>
          <w:rFonts w:ascii="Times New Roman" w:eastAsia="宋体" w:hAnsi="Times New Roman" w:hint="eastAsia"/>
          <w:sz w:val="24"/>
          <w:szCs w:val="24"/>
        </w:rPr>
        <w:t>实现无分之分</w:t>
      </w:r>
      <w:r w:rsidR="007A2A38" w:rsidRPr="001278E9">
        <w:rPr>
          <w:rFonts w:ascii="Times New Roman" w:eastAsia="宋体" w:hAnsi="Times New Roman" w:hint="eastAsia"/>
          <w:sz w:val="24"/>
          <w:szCs w:val="24"/>
        </w:rPr>
        <w:t>，</w:t>
      </w:r>
      <w:r w:rsidR="00454894" w:rsidRPr="001278E9">
        <w:rPr>
          <w:rFonts w:ascii="Times New Roman" w:eastAsia="宋体" w:hAnsi="Times New Roman" w:hint="eastAsia"/>
          <w:sz w:val="24"/>
          <w:szCs w:val="24"/>
        </w:rPr>
        <w:t>实现</w:t>
      </w:r>
      <w:r w:rsidR="007A2A38" w:rsidRPr="001278E9">
        <w:rPr>
          <w:rFonts w:ascii="Times New Roman" w:eastAsia="宋体" w:hAnsi="Times New Roman" w:hint="eastAsia"/>
          <w:sz w:val="24"/>
          <w:szCs w:val="24"/>
        </w:rPr>
        <w:t>一般言说者</w:t>
      </w:r>
      <w:r w:rsidR="00454894" w:rsidRPr="001278E9">
        <w:rPr>
          <w:rFonts w:ascii="Times New Roman" w:eastAsia="宋体" w:hAnsi="Times New Roman" w:hint="eastAsia"/>
          <w:sz w:val="24"/>
          <w:szCs w:val="24"/>
        </w:rPr>
        <w:t>得以</w:t>
      </w:r>
      <w:r w:rsidR="007A2A38" w:rsidRPr="001278E9">
        <w:rPr>
          <w:rFonts w:ascii="Times New Roman" w:eastAsia="宋体" w:hAnsi="Times New Roman" w:hint="eastAsia"/>
          <w:sz w:val="24"/>
          <w:szCs w:val="24"/>
        </w:rPr>
        <w:t>平等言说</w:t>
      </w:r>
      <w:r w:rsidR="00454894" w:rsidRPr="001278E9">
        <w:rPr>
          <w:rFonts w:ascii="Times New Roman" w:eastAsia="宋体" w:hAnsi="Times New Roman" w:hint="eastAsia"/>
          <w:sz w:val="24"/>
          <w:szCs w:val="24"/>
        </w:rPr>
        <w:t>的话语平等，这才是朗西埃所致力于追寻的平等真相。</w:t>
      </w:r>
    </w:p>
    <w:p w14:paraId="064FD431" w14:textId="6835CFFF" w:rsidR="00440EF9" w:rsidRPr="001278E9" w:rsidRDefault="00440EF9" w:rsidP="00350DAE">
      <w:pPr>
        <w:pStyle w:val="a3"/>
        <w:numPr>
          <w:ilvl w:val="0"/>
          <w:numId w:val="2"/>
        </w:numPr>
        <w:spacing w:beforeLines="50" w:before="156" w:line="360" w:lineRule="auto"/>
        <w:ind w:left="1202" w:firstLineChars="0"/>
        <w:jc w:val="center"/>
        <w:outlineLvl w:val="0"/>
        <w:rPr>
          <w:rFonts w:ascii="Times New Roman" w:eastAsia="黑体" w:hAnsi="Times New Roman"/>
          <w:sz w:val="30"/>
          <w:szCs w:val="30"/>
        </w:rPr>
      </w:pPr>
      <w:bookmarkStart w:id="38" w:name="_Toc512855055"/>
      <w:r w:rsidRPr="001278E9">
        <w:rPr>
          <w:rFonts w:ascii="Times New Roman" w:eastAsia="黑体" w:hAnsi="Times New Roman" w:hint="eastAsia"/>
          <w:sz w:val="30"/>
          <w:szCs w:val="30"/>
        </w:rPr>
        <w:t>民主</w:t>
      </w:r>
      <w:r w:rsidR="00F00F1F" w:rsidRPr="001278E9">
        <w:rPr>
          <w:rFonts w:ascii="Times New Roman" w:eastAsia="黑体" w:hAnsi="Times New Roman" w:hint="eastAsia"/>
          <w:sz w:val="30"/>
          <w:szCs w:val="30"/>
        </w:rPr>
        <w:t>：政治得以立足的根本形式</w:t>
      </w:r>
      <w:bookmarkEnd w:id="38"/>
    </w:p>
    <w:p w14:paraId="0585EA04" w14:textId="315B4D13" w:rsidR="00396205" w:rsidRPr="001278E9" w:rsidRDefault="00914EDA"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在朗西埃</w:t>
      </w:r>
      <w:r w:rsidR="00E94BCF" w:rsidRPr="001278E9">
        <w:rPr>
          <w:rFonts w:ascii="Times New Roman" w:eastAsia="宋体" w:hAnsi="Times New Roman" w:hint="eastAsia"/>
          <w:sz w:val="24"/>
          <w:szCs w:val="24"/>
        </w:rPr>
        <w:t>拯救政治</w:t>
      </w:r>
      <w:r w:rsidR="00C31F53">
        <w:rPr>
          <w:rFonts w:ascii="Times New Roman" w:eastAsia="宋体" w:hAnsi="Times New Roman" w:hint="eastAsia"/>
          <w:sz w:val="24"/>
          <w:szCs w:val="24"/>
        </w:rPr>
        <w:t>、</w:t>
      </w:r>
      <w:r w:rsidRPr="001278E9">
        <w:rPr>
          <w:rFonts w:ascii="Times New Roman" w:eastAsia="宋体" w:hAnsi="Times New Roman" w:hint="eastAsia"/>
          <w:sz w:val="24"/>
          <w:szCs w:val="24"/>
        </w:rPr>
        <w:t>重新探索</w:t>
      </w:r>
      <w:r w:rsidR="00E94BCF" w:rsidRPr="001278E9">
        <w:rPr>
          <w:rFonts w:ascii="Times New Roman" w:eastAsia="宋体" w:hAnsi="Times New Roman" w:hint="eastAsia"/>
          <w:sz w:val="24"/>
          <w:szCs w:val="24"/>
        </w:rPr>
        <w:t>政治的过程中，“民主”可谓是一个重要概念。在朗西埃看来，之所以有人在高喊“政治之终结”，是因为他们认为已经建立起的民主政治制度终结了集权体制，实现了平等与政局平稳。而事实上，我们所处的不过是一个后民主时代，所沾沾自喜并安于此状的不过是一种形式民主、一种共识民主。</w:t>
      </w:r>
    </w:p>
    <w:p w14:paraId="3B441E27" w14:textId="26284CD8" w:rsidR="00E94BCF" w:rsidRPr="001278E9" w:rsidRDefault="00C6306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“现今民主”——共识民主</w:t>
      </w:r>
      <w:r w:rsidR="00C31F53">
        <w:rPr>
          <w:rFonts w:ascii="Times New Roman" w:eastAsia="宋体" w:hAnsi="Times New Roman" w:hint="eastAsia"/>
          <w:sz w:val="24"/>
          <w:szCs w:val="24"/>
        </w:rPr>
        <w:t>，</w:t>
      </w:r>
      <w:r w:rsidRPr="001278E9">
        <w:rPr>
          <w:rFonts w:ascii="Times New Roman" w:eastAsia="宋体" w:hAnsi="Times New Roman" w:hint="eastAsia"/>
          <w:sz w:val="24"/>
          <w:szCs w:val="24"/>
        </w:rPr>
        <w:t>便是对政治的取消，成为治安。在这种民主建制中，我们看到的是各方间的一致性，</w:t>
      </w:r>
      <w:r w:rsidR="000C55C0" w:rsidRPr="001278E9">
        <w:rPr>
          <w:rFonts w:ascii="Times New Roman" w:eastAsia="宋体" w:hAnsi="Times New Roman" w:hint="eastAsia"/>
          <w:sz w:val="24"/>
          <w:szCs w:val="24"/>
        </w:rPr>
        <w:t>治安中的感性分配预设了共同体的组成成分、可商议的内容以及共享的知识、相关感受体验等。</w:t>
      </w:r>
      <w:r w:rsidR="00E7393E" w:rsidRPr="001278E9">
        <w:rPr>
          <w:rFonts w:ascii="Times New Roman" w:eastAsia="宋体" w:hAnsi="Times New Roman" w:hint="eastAsia"/>
          <w:sz w:val="24"/>
          <w:szCs w:val="24"/>
        </w:rPr>
        <w:t>“将一切‘人民’力量表象的‘政治’争议，简化为国家与社会组成以及成员彼此利益的操作与部署。”</w:t>
      </w:r>
      <w:r w:rsidRPr="001278E9">
        <w:rPr>
          <w:rStyle w:val="a6"/>
          <w:rFonts w:ascii="Times New Roman" w:eastAsia="宋体" w:hAnsi="Times New Roman"/>
          <w:sz w:val="24"/>
          <w:szCs w:val="24"/>
        </w:rPr>
        <w:footnoteReference w:id="34"/>
      </w:r>
      <w:r w:rsidR="00606EC9" w:rsidRPr="001278E9">
        <w:rPr>
          <w:rFonts w:ascii="Times New Roman" w:eastAsia="宋体" w:hAnsi="Times New Roman" w:hint="eastAsia"/>
          <w:sz w:val="24"/>
          <w:szCs w:val="24"/>
        </w:rPr>
        <w:t>政治制度和国家法制致使“民主”成为“不民主”的幌子，</w:t>
      </w:r>
      <w:r w:rsidR="009D30BC" w:rsidRPr="001278E9">
        <w:rPr>
          <w:rFonts w:ascii="Times New Roman" w:eastAsia="宋体" w:hAnsi="Times New Roman"/>
          <w:sz w:val="24"/>
          <w:szCs w:val="24"/>
        </w:rPr>
        <w:t>国家权力</w:t>
      </w:r>
      <w:r w:rsidR="00606EC9" w:rsidRPr="001278E9">
        <w:rPr>
          <w:rFonts w:ascii="Times New Roman" w:eastAsia="宋体" w:hAnsi="Times New Roman"/>
          <w:sz w:val="24"/>
          <w:szCs w:val="24"/>
        </w:rPr>
        <w:t>越来越</w:t>
      </w:r>
      <w:r w:rsidR="00606EC9" w:rsidRPr="001278E9">
        <w:rPr>
          <w:rFonts w:ascii="Times New Roman" w:eastAsia="宋体" w:hAnsi="Times New Roman" w:hint="eastAsia"/>
          <w:sz w:val="24"/>
          <w:szCs w:val="24"/>
        </w:rPr>
        <w:t>以民主的名义交给</w:t>
      </w:r>
      <w:r w:rsidR="009D30BC" w:rsidRPr="001278E9">
        <w:rPr>
          <w:rFonts w:ascii="Times New Roman" w:eastAsia="宋体" w:hAnsi="Times New Roman"/>
          <w:sz w:val="24"/>
          <w:szCs w:val="24"/>
        </w:rPr>
        <w:t>少数</w:t>
      </w:r>
      <w:r w:rsidR="00606EC9" w:rsidRPr="001278E9">
        <w:rPr>
          <w:rFonts w:ascii="Times New Roman" w:eastAsia="宋体" w:hAnsi="Times New Roman" w:hint="eastAsia"/>
          <w:sz w:val="24"/>
          <w:szCs w:val="24"/>
        </w:rPr>
        <w:t>的</w:t>
      </w:r>
      <w:r w:rsidR="009D30BC" w:rsidRPr="001278E9">
        <w:rPr>
          <w:rFonts w:ascii="Times New Roman" w:eastAsia="宋体" w:hAnsi="Times New Roman"/>
          <w:sz w:val="24"/>
          <w:szCs w:val="24"/>
        </w:rPr>
        <w:t>专家</w:t>
      </w:r>
      <w:r w:rsidR="001F4D02" w:rsidRPr="001278E9">
        <w:rPr>
          <w:rFonts w:ascii="Times New Roman" w:eastAsia="宋体" w:hAnsi="Times New Roman" w:hint="eastAsia"/>
          <w:sz w:val="24"/>
          <w:szCs w:val="24"/>
        </w:rPr>
        <w:t>和</w:t>
      </w:r>
      <w:r w:rsidR="009D30BC" w:rsidRPr="001278E9">
        <w:rPr>
          <w:rFonts w:ascii="Times New Roman" w:eastAsia="宋体" w:hAnsi="Times New Roman"/>
          <w:sz w:val="24"/>
          <w:szCs w:val="24"/>
        </w:rPr>
        <w:t>政客</w:t>
      </w:r>
      <w:r w:rsidR="009D30BC" w:rsidRPr="001278E9">
        <w:rPr>
          <w:rFonts w:ascii="Times New Roman" w:eastAsia="宋体" w:hAnsi="Times New Roman" w:hint="eastAsia"/>
          <w:sz w:val="24"/>
          <w:szCs w:val="24"/>
        </w:rPr>
        <w:t>，</w:t>
      </w:r>
      <w:r w:rsidR="000C55C0" w:rsidRPr="001278E9">
        <w:rPr>
          <w:rFonts w:ascii="Times New Roman" w:eastAsia="宋体" w:hAnsi="Times New Roman" w:hint="eastAsia"/>
          <w:sz w:val="24"/>
          <w:szCs w:val="24"/>
        </w:rPr>
        <w:t>而真正代表“民主”的人民，不过是不在场的在场，共识民主的原则便是以在场之“民意”整体等同于“人民”之身体。</w:t>
      </w:r>
      <w:r w:rsidR="007033C3" w:rsidRPr="001278E9">
        <w:rPr>
          <w:rFonts w:ascii="Times New Roman" w:eastAsia="宋体" w:hAnsi="Times New Roman" w:hint="eastAsia"/>
          <w:sz w:val="24"/>
          <w:szCs w:val="24"/>
        </w:rPr>
        <w:t>我们</w:t>
      </w:r>
      <w:r w:rsidR="00583356" w:rsidRPr="001278E9">
        <w:rPr>
          <w:rFonts w:ascii="Times New Roman" w:eastAsia="宋体" w:hAnsi="Times New Roman" w:hint="eastAsia"/>
          <w:sz w:val="24"/>
          <w:szCs w:val="24"/>
        </w:rPr>
        <w:t>可以</w:t>
      </w:r>
      <w:r w:rsidR="007033C3" w:rsidRPr="001278E9">
        <w:rPr>
          <w:rFonts w:ascii="Times New Roman" w:eastAsia="宋体" w:hAnsi="Times New Roman" w:hint="eastAsia"/>
          <w:sz w:val="24"/>
          <w:szCs w:val="24"/>
        </w:rPr>
        <w:t>看到，</w:t>
      </w:r>
      <w:r w:rsidR="00E7393E" w:rsidRPr="001278E9">
        <w:rPr>
          <w:rFonts w:ascii="Times New Roman" w:eastAsia="宋体" w:hAnsi="Times New Roman" w:hint="eastAsia"/>
          <w:sz w:val="24"/>
          <w:szCs w:val="24"/>
        </w:rPr>
        <w:t>“无论是财富对我们的资本主义式无限统治，还是苏联社会主义式对人民的保姆式管理，都如马克思所说，是一种寡头政治，是要用人民的名义，去获得主导者自己的寡头统治的合法性”</w:t>
      </w:r>
      <w:r w:rsidR="00DD0C35" w:rsidRPr="001278E9">
        <w:rPr>
          <w:rStyle w:val="a6"/>
          <w:rFonts w:ascii="Times New Roman" w:eastAsia="宋体" w:hAnsi="Times New Roman"/>
          <w:sz w:val="24"/>
          <w:szCs w:val="24"/>
        </w:rPr>
        <w:footnoteReference w:id="35"/>
      </w:r>
      <w:r w:rsidR="00E7393E" w:rsidRPr="001278E9">
        <w:rPr>
          <w:rFonts w:ascii="Times New Roman" w:eastAsia="宋体" w:hAnsi="Times New Roman" w:hint="eastAsia"/>
          <w:sz w:val="24"/>
          <w:szCs w:val="24"/>
        </w:rPr>
        <w:t>。</w:t>
      </w:r>
      <w:r w:rsidR="00DD0C35" w:rsidRPr="001278E9">
        <w:rPr>
          <w:rFonts w:ascii="Times New Roman" w:eastAsia="宋体" w:hAnsi="Times New Roman" w:hint="eastAsia"/>
          <w:sz w:val="24"/>
          <w:szCs w:val="24"/>
        </w:rPr>
        <w:t>这样的民主与平等是虚假的。</w:t>
      </w:r>
      <w:r w:rsidR="000C55C0" w:rsidRPr="001278E9">
        <w:rPr>
          <w:rFonts w:ascii="Times New Roman" w:eastAsia="宋体" w:hAnsi="Times New Roman" w:hint="eastAsia"/>
          <w:sz w:val="24"/>
          <w:szCs w:val="24"/>
        </w:rPr>
        <w:t>因此，后现代民主总</w:t>
      </w:r>
      <w:r w:rsidR="00705760" w:rsidRPr="001278E9">
        <w:rPr>
          <w:rFonts w:ascii="Times New Roman" w:eastAsia="宋体" w:hAnsi="Times New Roman" w:hint="eastAsia"/>
          <w:sz w:val="24"/>
          <w:szCs w:val="24"/>
        </w:rPr>
        <w:t>会</w:t>
      </w:r>
      <w:r w:rsidR="000C55C0" w:rsidRPr="001278E9">
        <w:rPr>
          <w:rFonts w:ascii="Times New Roman" w:eastAsia="宋体" w:hAnsi="Times New Roman" w:hint="eastAsia"/>
          <w:sz w:val="24"/>
          <w:szCs w:val="24"/>
        </w:rPr>
        <w:t>陷于</w:t>
      </w:r>
      <w:r w:rsidR="00705760" w:rsidRPr="001278E9">
        <w:rPr>
          <w:rFonts w:ascii="Times New Roman" w:eastAsia="宋体" w:hAnsi="Times New Roman" w:hint="eastAsia"/>
          <w:sz w:val="24"/>
          <w:szCs w:val="24"/>
        </w:rPr>
        <w:t>一种悖论之中，每当代议机关备受争议时，那些最主张民主的人都会跳出来指责议会代议制度“只是一个形式”。</w:t>
      </w:r>
    </w:p>
    <w:p w14:paraId="32189C36" w14:textId="17A1AE63" w:rsidR="00DD0C35" w:rsidRPr="001278E9" w:rsidRDefault="00705760"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对于朗西埃来说，</w:t>
      </w:r>
      <w:r w:rsidR="00E7393E" w:rsidRPr="001278E9">
        <w:rPr>
          <w:rFonts w:ascii="Times New Roman" w:eastAsia="宋体" w:hAnsi="Times New Roman" w:hint="eastAsia"/>
          <w:sz w:val="24"/>
          <w:szCs w:val="24"/>
        </w:rPr>
        <w:t>“民主是政治本身得以立足的根本形式”</w:t>
      </w:r>
      <w:r w:rsidR="00E7393E" w:rsidRPr="001278E9">
        <w:rPr>
          <w:rStyle w:val="a6"/>
          <w:rFonts w:ascii="Times New Roman" w:eastAsia="宋体" w:hAnsi="Times New Roman"/>
          <w:sz w:val="24"/>
          <w:szCs w:val="24"/>
        </w:rPr>
        <w:footnoteReference w:id="36"/>
      </w:r>
      <w:r w:rsidRPr="001278E9">
        <w:rPr>
          <w:rFonts w:ascii="Times New Roman" w:eastAsia="宋体" w:hAnsi="Times New Roman" w:hint="eastAsia"/>
          <w:sz w:val="24"/>
          <w:szCs w:val="24"/>
        </w:rPr>
        <w:t>。</w:t>
      </w:r>
      <w:r w:rsidR="00A5377B" w:rsidRPr="001278E9">
        <w:rPr>
          <w:rFonts w:ascii="Times New Roman" w:eastAsia="宋体" w:hAnsi="Times New Roman" w:hint="eastAsia"/>
          <w:sz w:val="24"/>
          <w:szCs w:val="24"/>
        </w:rPr>
        <w:t>然而</w:t>
      </w:r>
      <w:r w:rsidRPr="001278E9">
        <w:rPr>
          <w:rFonts w:ascii="Times New Roman" w:eastAsia="宋体" w:hAnsi="Times New Roman" w:hint="eastAsia"/>
          <w:sz w:val="24"/>
          <w:szCs w:val="24"/>
        </w:rPr>
        <w:t>后现代的共识民主完全无法给予</w:t>
      </w:r>
      <w:r w:rsidR="00C31F53">
        <w:rPr>
          <w:rFonts w:ascii="Times New Roman" w:eastAsia="宋体" w:hAnsi="Times New Roman" w:hint="eastAsia"/>
          <w:sz w:val="24"/>
          <w:szCs w:val="24"/>
        </w:rPr>
        <w:t>朗西埃</w:t>
      </w:r>
      <w:r w:rsidRPr="001278E9">
        <w:rPr>
          <w:rFonts w:ascii="Times New Roman" w:eastAsia="宋体" w:hAnsi="Times New Roman" w:hint="eastAsia"/>
          <w:sz w:val="24"/>
          <w:szCs w:val="24"/>
        </w:rPr>
        <w:t>重建起来的政治以支撑。</w:t>
      </w:r>
      <w:r w:rsidR="00A5377B" w:rsidRPr="001278E9">
        <w:rPr>
          <w:rFonts w:ascii="Times New Roman" w:eastAsia="宋体" w:hAnsi="Times New Roman" w:hint="eastAsia"/>
          <w:sz w:val="24"/>
          <w:szCs w:val="24"/>
        </w:rPr>
        <w:t>于是，如何找到民主有别</w:t>
      </w:r>
      <w:r w:rsidR="00A5377B" w:rsidRPr="001278E9">
        <w:rPr>
          <w:rFonts w:ascii="Times New Roman" w:eastAsia="宋体" w:hAnsi="Times New Roman" w:hint="eastAsia"/>
          <w:sz w:val="24"/>
          <w:szCs w:val="24"/>
        </w:rPr>
        <w:lastRenderedPageBreak/>
        <w:t>于共识的合理形式以及如何发挥民主对政治的作用也成了朗西埃拯救政治的重要一步。</w:t>
      </w:r>
    </w:p>
    <w:p w14:paraId="139DEF8E" w14:textId="7E85DDE3" w:rsidR="00FA16B7" w:rsidRPr="001278E9" w:rsidRDefault="00A5377B"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那么，何谓</w:t>
      </w:r>
      <w:r w:rsidR="00EE00E9" w:rsidRPr="001278E9">
        <w:rPr>
          <w:rFonts w:ascii="Times New Roman" w:eastAsia="宋体" w:hAnsi="Times New Roman" w:hint="eastAsia"/>
          <w:sz w:val="24"/>
          <w:szCs w:val="24"/>
        </w:rPr>
        <w:t>“民主”</w:t>
      </w:r>
      <w:r w:rsidRPr="001278E9">
        <w:rPr>
          <w:rFonts w:ascii="Times New Roman" w:eastAsia="宋体" w:hAnsi="Times New Roman" w:hint="eastAsia"/>
          <w:sz w:val="24"/>
          <w:szCs w:val="24"/>
        </w:rPr>
        <w:t>？朗西埃在其论述中明确指出，</w:t>
      </w:r>
      <w:r w:rsidR="00F018DF" w:rsidRPr="001278E9">
        <w:rPr>
          <w:rFonts w:ascii="Times New Roman" w:eastAsia="宋体" w:hAnsi="Times New Roman" w:hint="eastAsia"/>
          <w:sz w:val="24"/>
          <w:szCs w:val="24"/>
        </w:rPr>
        <w:t>民主不是一种</w:t>
      </w:r>
      <w:r w:rsidR="007A4D4E" w:rsidRPr="001278E9">
        <w:rPr>
          <w:rFonts w:ascii="Times New Roman" w:eastAsia="宋体" w:hAnsi="Times New Roman" w:hint="eastAsia"/>
          <w:sz w:val="24"/>
          <w:szCs w:val="24"/>
        </w:rPr>
        <w:t>由</w:t>
      </w:r>
      <w:r w:rsidR="00BA0820" w:rsidRPr="001278E9">
        <w:rPr>
          <w:rFonts w:ascii="Times New Roman" w:eastAsia="宋体" w:hAnsi="Times New Roman" w:hint="eastAsia"/>
          <w:sz w:val="24"/>
          <w:szCs w:val="24"/>
        </w:rPr>
        <w:t>国家</w:t>
      </w:r>
      <w:r w:rsidR="007A4D4E" w:rsidRPr="001278E9">
        <w:rPr>
          <w:rFonts w:ascii="Times New Roman" w:eastAsia="宋体" w:hAnsi="Times New Roman" w:hint="eastAsia"/>
          <w:sz w:val="24"/>
          <w:szCs w:val="24"/>
        </w:rPr>
        <w:t>议会和</w:t>
      </w:r>
      <w:r w:rsidR="00BA0820" w:rsidRPr="001278E9">
        <w:rPr>
          <w:rFonts w:ascii="Times New Roman" w:eastAsia="宋体" w:hAnsi="Times New Roman" w:hint="eastAsia"/>
          <w:sz w:val="24"/>
          <w:szCs w:val="24"/>
        </w:rPr>
        <w:t>民主</w:t>
      </w:r>
      <w:r w:rsidR="007A4D4E" w:rsidRPr="001278E9">
        <w:rPr>
          <w:rFonts w:ascii="Times New Roman" w:eastAsia="宋体" w:hAnsi="Times New Roman" w:hint="eastAsia"/>
          <w:sz w:val="24"/>
          <w:szCs w:val="24"/>
        </w:rPr>
        <w:t>选举构成的</w:t>
      </w:r>
      <w:r w:rsidR="00BA0820" w:rsidRPr="001278E9">
        <w:rPr>
          <w:rFonts w:ascii="Times New Roman" w:eastAsia="宋体" w:hAnsi="Times New Roman" w:hint="eastAsia"/>
          <w:sz w:val="24"/>
          <w:szCs w:val="24"/>
        </w:rPr>
        <w:t>代议制</w:t>
      </w:r>
      <w:r w:rsidR="00F018DF" w:rsidRPr="001278E9">
        <w:rPr>
          <w:rFonts w:ascii="Times New Roman" w:eastAsia="宋体" w:hAnsi="Times New Roman" w:hint="eastAsia"/>
          <w:sz w:val="24"/>
          <w:szCs w:val="24"/>
        </w:rPr>
        <w:t>政治制度，不是</w:t>
      </w:r>
      <w:r w:rsidR="00396205" w:rsidRPr="001278E9">
        <w:rPr>
          <w:rFonts w:ascii="Times New Roman" w:eastAsia="宋体" w:hAnsi="Times New Roman" w:hint="eastAsia"/>
          <w:sz w:val="24"/>
          <w:szCs w:val="24"/>
        </w:rPr>
        <w:t>阿伦特或</w:t>
      </w:r>
      <w:r w:rsidR="00025FAA" w:rsidRPr="001278E9">
        <w:rPr>
          <w:rFonts w:ascii="Times New Roman" w:eastAsia="宋体" w:hAnsi="Times New Roman" w:hint="eastAsia"/>
          <w:sz w:val="24"/>
          <w:szCs w:val="24"/>
        </w:rPr>
        <w:t>施特劳斯</w:t>
      </w:r>
      <w:r w:rsidR="00396205" w:rsidRPr="001278E9">
        <w:rPr>
          <w:rFonts w:ascii="Times New Roman" w:eastAsia="宋体" w:hAnsi="Times New Roman" w:hint="eastAsia"/>
          <w:sz w:val="24"/>
          <w:szCs w:val="24"/>
        </w:rPr>
        <w:t>所谓的某种生活模式</w:t>
      </w:r>
      <w:r w:rsidR="003F373D" w:rsidRPr="001278E9">
        <w:rPr>
          <w:rFonts w:ascii="Times New Roman" w:eastAsia="宋体" w:hAnsi="Times New Roman" w:hint="eastAsia"/>
          <w:sz w:val="24"/>
          <w:szCs w:val="24"/>
        </w:rPr>
        <w:t>，</w:t>
      </w:r>
      <w:r w:rsidR="00D66F2F" w:rsidRPr="001278E9">
        <w:rPr>
          <w:rFonts w:ascii="Times New Roman" w:eastAsia="宋体" w:hAnsi="Times New Roman" w:hint="eastAsia"/>
          <w:sz w:val="24"/>
          <w:szCs w:val="24"/>
        </w:rPr>
        <w:t>不是个人主义支配或群众的统治，</w:t>
      </w:r>
      <w:r w:rsidR="003F373D" w:rsidRPr="001278E9">
        <w:rPr>
          <w:rFonts w:ascii="Times New Roman" w:eastAsia="宋体" w:hAnsi="Times New Roman" w:hint="eastAsia"/>
          <w:sz w:val="24"/>
          <w:szCs w:val="24"/>
        </w:rPr>
        <w:t>而是</w:t>
      </w:r>
      <w:r w:rsidR="007333ED" w:rsidRPr="001278E9">
        <w:rPr>
          <w:rFonts w:ascii="Times New Roman" w:eastAsia="宋体" w:hAnsi="Times New Roman" w:hint="eastAsia"/>
          <w:sz w:val="24"/>
          <w:szCs w:val="24"/>
        </w:rPr>
        <w:t>对</w:t>
      </w:r>
      <w:r w:rsidR="00C50C74" w:rsidRPr="001278E9">
        <w:rPr>
          <w:rFonts w:ascii="Times New Roman" w:eastAsia="宋体" w:hAnsi="Times New Roman" w:hint="eastAsia"/>
          <w:sz w:val="24"/>
          <w:szCs w:val="24"/>
        </w:rPr>
        <w:t>政治本身</w:t>
      </w:r>
      <w:r w:rsidR="007333ED" w:rsidRPr="001278E9">
        <w:rPr>
          <w:rFonts w:ascii="Times New Roman" w:eastAsia="宋体" w:hAnsi="Times New Roman" w:hint="eastAsia"/>
          <w:sz w:val="24"/>
          <w:szCs w:val="24"/>
        </w:rPr>
        <w:t>——政治的主体和形式——</w:t>
      </w:r>
      <w:r w:rsidR="00C50C74" w:rsidRPr="001278E9">
        <w:rPr>
          <w:rFonts w:ascii="Times New Roman" w:eastAsia="宋体" w:hAnsi="Times New Roman" w:hint="eastAsia"/>
          <w:sz w:val="24"/>
          <w:szCs w:val="24"/>
        </w:rPr>
        <w:t>的规定</w:t>
      </w:r>
      <w:r w:rsidR="00D66F2F" w:rsidRPr="001278E9">
        <w:rPr>
          <w:rFonts w:ascii="Times New Roman" w:eastAsia="宋体" w:hAnsi="Times New Roman" w:hint="eastAsia"/>
          <w:sz w:val="24"/>
          <w:szCs w:val="24"/>
        </w:rPr>
        <w:t>。</w:t>
      </w:r>
      <w:r w:rsidR="00F03D41" w:rsidRPr="001278E9">
        <w:rPr>
          <w:rFonts w:ascii="Times New Roman" w:eastAsia="宋体" w:hAnsi="Times New Roman" w:hint="eastAsia"/>
          <w:sz w:val="24"/>
          <w:szCs w:val="24"/>
        </w:rPr>
        <w:t>在朗西埃的</w:t>
      </w:r>
      <w:r w:rsidR="00DA08D2" w:rsidRPr="001278E9">
        <w:rPr>
          <w:rFonts w:ascii="Times New Roman" w:eastAsia="宋体" w:hAnsi="Times New Roman" w:hint="eastAsia"/>
          <w:sz w:val="24"/>
          <w:szCs w:val="24"/>
        </w:rPr>
        <w:t>思想路径</w:t>
      </w:r>
      <w:r w:rsidR="00F03D41" w:rsidRPr="001278E9">
        <w:rPr>
          <w:rFonts w:ascii="Times New Roman" w:eastAsia="宋体" w:hAnsi="Times New Roman" w:hint="eastAsia"/>
          <w:sz w:val="24"/>
          <w:szCs w:val="24"/>
        </w:rPr>
        <w:t>中，他对</w:t>
      </w:r>
      <w:r w:rsidR="00FA16B7" w:rsidRPr="001278E9">
        <w:rPr>
          <w:rFonts w:ascii="Times New Roman" w:eastAsia="宋体" w:hAnsi="Times New Roman" w:hint="eastAsia"/>
          <w:sz w:val="24"/>
          <w:szCs w:val="24"/>
        </w:rPr>
        <w:t>“民主”</w:t>
      </w:r>
      <w:r w:rsidR="00F03D41" w:rsidRPr="001278E9">
        <w:rPr>
          <w:rFonts w:ascii="Times New Roman" w:eastAsia="宋体" w:hAnsi="Times New Roman" w:hint="eastAsia"/>
          <w:sz w:val="24"/>
          <w:szCs w:val="24"/>
        </w:rPr>
        <w:t>进行了</w:t>
      </w:r>
      <w:r w:rsidR="00FA16B7" w:rsidRPr="001278E9">
        <w:rPr>
          <w:rFonts w:ascii="Times New Roman" w:eastAsia="宋体" w:hAnsi="Times New Roman" w:hint="eastAsia"/>
          <w:sz w:val="24"/>
          <w:szCs w:val="24"/>
        </w:rPr>
        <w:t>以下三个面向</w:t>
      </w:r>
      <w:r w:rsidR="00F03D41" w:rsidRPr="001278E9">
        <w:rPr>
          <w:rFonts w:ascii="Times New Roman" w:eastAsia="宋体" w:hAnsi="Times New Roman" w:hint="eastAsia"/>
          <w:sz w:val="24"/>
          <w:szCs w:val="24"/>
        </w:rPr>
        <w:t>的规定</w:t>
      </w:r>
      <w:r w:rsidR="00FA16B7" w:rsidRPr="001278E9">
        <w:rPr>
          <w:rFonts w:ascii="Times New Roman" w:eastAsia="宋体" w:hAnsi="Times New Roman" w:hint="eastAsia"/>
          <w:sz w:val="24"/>
          <w:szCs w:val="24"/>
        </w:rPr>
        <w:t>：</w:t>
      </w:r>
    </w:p>
    <w:p w14:paraId="573BFE05" w14:textId="51114454" w:rsidR="00FA16B7" w:rsidRPr="001278E9" w:rsidRDefault="00D66F2F"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首先，民主是一种</w:t>
      </w:r>
      <w:r w:rsidR="00E03B12" w:rsidRPr="001278E9">
        <w:rPr>
          <w:rFonts w:ascii="Times New Roman" w:eastAsia="宋体" w:hAnsi="Times New Roman" w:hint="eastAsia"/>
          <w:sz w:val="24"/>
          <w:szCs w:val="24"/>
        </w:rPr>
        <w:t>特别的</w:t>
      </w:r>
      <w:r w:rsidR="0010182F" w:rsidRPr="001278E9">
        <w:rPr>
          <w:rFonts w:ascii="Times New Roman" w:eastAsia="宋体" w:hAnsi="Times New Roman" w:hint="eastAsia"/>
          <w:sz w:val="24"/>
          <w:szCs w:val="24"/>
        </w:rPr>
        <w:t>共同体类型</w:t>
      </w:r>
      <w:r w:rsidR="00E03B12"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在这种共同体中，</w:t>
      </w:r>
      <w:r w:rsidR="00BB2ABF" w:rsidRPr="001278E9">
        <w:rPr>
          <w:rFonts w:ascii="Times New Roman" w:eastAsia="宋体" w:hAnsi="Times New Roman" w:hint="eastAsia"/>
          <w:sz w:val="24"/>
          <w:szCs w:val="24"/>
        </w:rPr>
        <w:t>可见性被引入到经验领域，政治空间被开启，任何人任何群体都可以被算入，在这种共同体之中，可见性的体制被不断修改，现实不断被分裂又重塑。</w:t>
      </w:r>
    </w:p>
    <w:p w14:paraId="41ABBC54" w14:textId="22B9C797" w:rsidR="00FA16B7" w:rsidRPr="001278E9" w:rsidRDefault="00D66F2F"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其次，</w:t>
      </w:r>
      <w:r w:rsidR="00BB2ABF" w:rsidRPr="001278E9">
        <w:rPr>
          <w:rFonts w:ascii="Times New Roman" w:eastAsia="宋体" w:hAnsi="Times New Roman" w:hint="eastAsia"/>
          <w:sz w:val="24"/>
          <w:szCs w:val="24"/>
        </w:rPr>
        <w:t>“人民”作为民主或政治的主体，其</w:t>
      </w:r>
      <w:r w:rsidRPr="001278E9">
        <w:rPr>
          <w:rFonts w:ascii="Times New Roman" w:eastAsia="宋体" w:hAnsi="Times New Roman" w:hint="eastAsia"/>
          <w:sz w:val="24"/>
          <w:szCs w:val="24"/>
        </w:rPr>
        <w:t>概</w:t>
      </w:r>
      <w:r w:rsidR="00BB2ABF" w:rsidRPr="001278E9">
        <w:rPr>
          <w:rFonts w:ascii="Times New Roman" w:eastAsia="宋体" w:hAnsi="Times New Roman" w:hint="eastAsia"/>
          <w:sz w:val="24"/>
          <w:szCs w:val="24"/>
        </w:rPr>
        <w:t>念将从根本上决定民主</w:t>
      </w:r>
      <w:r w:rsidR="00DA08D2" w:rsidRPr="001278E9">
        <w:rPr>
          <w:rFonts w:ascii="Times New Roman" w:eastAsia="宋体" w:hAnsi="Times New Roman" w:hint="eastAsia"/>
          <w:sz w:val="24"/>
          <w:szCs w:val="24"/>
        </w:rPr>
        <w:t>或</w:t>
      </w:r>
      <w:r w:rsidR="00BB2ABF" w:rsidRPr="001278E9">
        <w:rPr>
          <w:rFonts w:ascii="Times New Roman" w:eastAsia="宋体" w:hAnsi="Times New Roman" w:hint="eastAsia"/>
          <w:sz w:val="24"/>
          <w:szCs w:val="24"/>
        </w:rPr>
        <w:t>政治的形态。不同于现今民主中作为共同体组成分子的</w:t>
      </w:r>
      <w:r w:rsidR="009E4686" w:rsidRPr="001278E9">
        <w:rPr>
          <w:rFonts w:ascii="Times New Roman" w:eastAsia="宋体" w:hAnsi="Times New Roman" w:hint="eastAsia"/>
          <w:sz w:val="24"/>
          <w:szCs w:val="24"/>
        </w:rPr>
        <w:t>具体化</w:t>
      </w:r>
      <w:r w:rsidR="009E4686">
        <w:rPr>
          <w:rFonts w:ascii="Times New Roman" w:eastAsia="宋体" w:hAnsi="Times New Roman" w:hint="eastAsia"/>
          <w:sz w:val="24"/>
          <w:szCs w:val="24"/>
        </w:rPr>
        <w:t>的</w:t>
      </w:r>
      <w:r w:rsidR="00BB2ABF" w:rsidRPr="001278E9">
        <w:rPr>
          <w:rFonts w:ascii="Times New Roman" w:eastAsia="宋体" w:hAnsi="Times New Roman" w:hint="eastAsia"/>
          <w:sz w:val="24"/>
          <w:szCs w:val="24"/>
        </w:rPr>
        <w:t>“人民”，朗西埃所指的真正能成为民主的主体——“人民”——是一个增补性的存在。他们并非某一确定的种族、身份、阶级，</w:t>
      </w:r>
      <w:r w:rsidR="00D360CC" w:rsidRPr="001278E9">
        <w:rPr>
          <w:rFonts w:ascii="Times New Roman" w:eastAsia="宋体" w:hAnsi="Times New Roman" w:hint="eastAsia"/>
          <w:sz w:val="24"/>
          <w:szCs w:val="24"/>
        </w:rPr>
        <w:t>也不是共同体的组成分子，其特性在于“无分之分”，</w:t>
      </w:r>
      <w:r w:rsidR="009E4686">
        <w:rPr>
          <w:rFonts w:ascii="Times New Roman" w:eastAsia="宋体" w:hAnsi="Times New Roman" w:hint="eastAsia"/>
          <w:sz w:val="24"/>
          <w:szCs w:val="24"/>
        </w:rPr>
        <w:t>是</w:t>
      </w:r>
      <w:r w:rsidR="00D360CC" w:rsidRPr="001278E9">
        <w:rPr>
          <w:rFonts w:ascii="Times New Roman" w:eastAsia="宋体" w:hAnsi="Times New Roman" w:hint="eastAsia"/>
          <w:sz w:val="24"/>
          <w:szCs w:val="24"/>
        </w:rPr>
        <w:t>解除了一切位置及份额的管制</w:t>
      </w:r>
      <w:r w:rsidR="009E4686">
        <w:rPr>
          <w:rFonts w:ascii="Times New Roman" w:eastAsia="宋体" w:hAnsi="Times New Roman" w:hint="eastAsia"/>
          <w:sz w:val="24"/>
          <w:szCs w:val="24"/>
        </w:rPr>
        <w:t>的</w:t>
      </w:r>
      <w:r w:rsidR="00D360CC" w:rsidRPr="001278E9">
        <w:rPr>
          <w:rFonts w:ascii="Times New Roman" w:eastAsia="宋体" w:hAnsi="Times New Roman" w:hint="eastAsia"/>
          <w:sz w:val="24"/>
          <w:szCs w:val="24"/>
        </w:rPr>
        <w:t>流动主体。所谓民主便是要使诸多主体得以立足。</w:t>
      </w:r>
    </w:p>
    <w:p w14:paraId="18E0DF39" w14:textId="7EA4184B" w:rsidR="00DA08D2" w:rsidRPr="001278E9" w:rsidRDefault="00D360C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第三，在安稳的治安秩序中引入争议，即通过民主使得分配</w:t>
      </w:r>
      <w:r w:rsidR="00E03B12" w:rsidRPr="001278E9">
        <w:rPr>
          <w:rFonts w:ascii="Times New Roman" w:eastAsia="宋体" w:hAnsi="Times New Roman" w:hint="eastAsia"/>
          <w:sz w:val="24"/>
          <w:szCs w:val="24"/>
        </w:rPr>
        <w:t>身份</w:t>
      </w:r>
      <w:r w:rsidRPr="001278E9">
        <w:rPr>
          <w:rFonts w:ascii="Times New Roman" w:eastAsia="宋体" w:hAnsi="Times New Roman" w:hint="eastAsia"/>
          <w:sz w:val="24"/>
          <w:szCs w:val="24"/>
        </w:rPr>
        <w:t>位置的治安逻辑与</w:t>
      </w:r>
      <w:r w:rsidR="00E03B12" w:rsidRPr="001278E9">
        <w:rPr>
          <w:rFonts w:ascii="Times New Roman" w:eastAsia="宋体" w:hAnsi="Times New Roman" w:hint="eastAsia"/>
          <w:sz w:val="24"/>
          <w:szCs w:val="24"/>
        </w:rPr>
        <w:t>具有</w:t>
      </w:r>
      <w:r w:rsidRPr="001278E9">
        <w:rPr>
          <w:rFonts w:ascii="Times New Roman" w:eastAsia="宋体" w:hAnsi="Times New Roman" w:hint="eastAsia"/>
          <w:sz w:val="24"/>
          <w:szCs w:val="24"/>
        </w:rPr>
        <w:t>平等特质的政治逻辑</w:t>
      </w:r>
      <w:r w:rsidR="00E03B12" w:rsidRPr="001278E9">
        <w:rPr>
          <w:rFonts w:ascii="Times New Roman" w:eastAsia="宋体" w:hAnsi="Times New Roman" w:hint="eastAsia"/>
          <w:sz w:val="24"/>
          <w:szCs w:val="24"/>
        </w:rPr>
        <w:t>发生</w:t>
      </w:r>
      <w:r w:rsidRPr="001278E9">
        <w:rPr>
          <w:rFonts w:ascii="Times New Roman" w:eastAsia="宋体" w:hAnsi="Times New Roman" w:hint="eastAsia"/>
          <w:sz w:val="24"/>
          <w:szCs w:val="24"/>
        </w:rPr>
        <w:t>对立，在政治争议中不断追寻平等。</w:t>
      </w:r>
    </w:p>
    <w:p w14:paraId="60F5F8DB" w14:textId="689D2D58" w:rsidR="006344E1" w:rsidRPr="001278E9" w:rsidRDefault="00C50C74"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只要满足以上三条，民主就会发生</w:t>
      </w:r>
      <w:r w:rsidR="006344E1" w:rsidRPr="001278E9">
        <w:rPr>
          <w:rFonts w:ascii="Times New Roman" w:eastAsia="宋体" w:hAnsi="Times New Roman" w:hint="eastAsia"/>
          <w:sz w:val="24"/>
          <w:szCs w:val="24"/>
        </w:rPr>
        <w:t>。而朗西埃对“民主”的根本设想，正是将“民主”交还给“人民”，且不是任何被豢养而失去力量的人民，而是随时随地都可能发动“行动”的人民。</w:t>
      </w:r>
    </w:p>
    <w:p w14:paraId="6723D7D3" w14:textId="60F5EE5B" w:rsidR="00D855AC" w:rsidRPr="001278E9" w:rsidRDefault="00A16FA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自然而然地，民主在政治中要发挥的便是一种“间断”作用——对治安逻辑也</w:t>
      </w:r>
      <w:r w:rsidR="00F3045A" w:rsidRPr="001278E9">
        <w:rPr>
          <w:rFonts w:ascii="Times New Roman" w:eastAsia="宋体" w:hAnsi="Times New Roman" w:hint="eastAsia"/>
          <w:sz w:val="24"/>
          <w:szCs w:val="24"/>
        </w:rPr>
        <w:t>即</w:t>
      </w:r>
      <w:r w:rsidRPr="001278E9">
        <w:rPr>
          <w:rFonts w:ascii="Times New Roman" w:eastAsia="宋体" w:hAnsi="Times New Roman" w:hint="eastAsia"/>
          <w:sz w:val="24"/>
          <w:szCs w:val="24"/>
        </w:rPr>
        <w:t>通过感性支配参与统治的逻辑的断裂。</w:t>
      </w:r>
      <w:r w:rsidR="00203A92" w:rsidRPr="001278E9">
        <w:rPr>
          <w:rStyle w:val="a6"/>
          <w:rFonts w:ascii="Times New Roman" w:eastAsia="宋体" w:hAnsi="Times New Roman"/>
          <w:sz w:val="24"/>
          <w:szCs w:val="24"/>
        </w:rPr>
        <w:footnoteReference w:id="37"/>
      </w:r>
      <w:r w:rsidRPr="001278E9">
        <w:rPr>
          <w:rFonts w:ascii="Times New Roman" w:eastAsia="宋体" w:hAnsi="Times New Roman" w:hint="eastAsia"/>
          <w:sz w:val="24"/>
          <w:szCs w:val="24"/>
        </w:rPr>
        <w:t>借由政治的重新主体化过程，也可以称作为民主的特异性部署，民主</w:t>
      </w:r>
      <w:proofErr w:type="gramStart"/>
      <w:r w:rsidRPr="001278E9">
        <w:rPr>
          <w:rFonts w:ascii="Times New Roman" w:eastAsia="宋体" w:hAnsi="Times New Roman" w:hint="eastAsia"/>
          <w:sz w:val="24"/>
          <w:szCs w:val="24"/>
        </w:rPr>
        <w:t>之名使原有</w:t>
      </w:r>
      <w:proofErr w:type="gramEnd"/>
      <w:r w:rsidRPr="001278E9">
        <w:rPr>
          <w:rFonts w:ascii="Times New Roman" w:eastAsia="宋体" w:hAnsi="Times New Roman" w:hint="eastAsia"/>
          <w:sz w:val="24"/>
          <w:szCs w:val="24"/>
        </w:rPr>
        <w:t>秩序</w:t>
      </w:r>
      <w:r w:rsidR="003A7C7B" w:rsidRPr="001278E9">
        <w:rPr>
          <w:rFonts w:ascii="Times New Roman" w:eastAsia="宋体" w:hAnsi="Times New Roman" w:hint="eastAsia"/>
          <w:sz w:val="24"/>
          <w:szCs w:val="24"/>
        </w:rPr>
        <w:t>发生动荡出现断裂的空隙</w:t>
      </w:r>
      <w:r w:rsidR="00DD0C35" w:rsidRPr="001278E9">
        <w:rPr>
          <w:rFonts w:ascii="Times New Roman" w:eastAsia="宋体" w:hAnsi="Times New Roman" w:hint="eastAsia"/>
          <w:sz w:val="24"/>
          <w:szCs w:val="24"/>
        </w:rPr>
        <w:t>、原有的政治边界被扰乱，</w:t>
      </w:r>
      <w:r w:rsidR="003A7C7B" w:rsidRPr="001278E9">
        <w:rPr>
          <w:rFonts w:ascii="Times New Roman" w:eastAsia="宋体" w:hAnsi="Times New Roman" w:hint="eastAsia"/>
          <w:sz w:val="24"/>
          <w:szCs w:val="24"/>
        </w:rPr>
        <w:t>而在这一空隙之上，任何群体都有言说的可能性，</w:t>
      </w:r>
      <w:r w:rsidR="00DD0C35" w:rsidRPr="001278E9">
        <w:rPr>
          <w:rFonts w:ascii="Times New Roman" w:eastAsia="宋体" w:hAnsi="Times New Roman" w:hint="eastAsia"/>
          <w:sz w:val="24"/>
          <w:szCs w:val="24"/>
        </w:rPr>
        <w:t>那些没有</w:t>
      </w:r>
      <w:r w:rsidR="0034503D" w:rsidRPr="001278E9">
        <w:rPr>
          <w:rFonts w:ascii="Times New Roman" w:eastAsia="宋体" w:hAnsi="Times New Roman" w:hint="eastAsia"/>
          <w:sz w:val="24"/>
          <w:szCs w:val="24"/>
        </w:rPr>
        <w:t>份额</w:t>
      </w:r>
      <w:r w:rsidR="00DD0C35" w:rsidRPr="001278E9">
        <w:rPr>
          <w:rFonts w:ascii="Times New Roman" w:eastAsia="宋体" w:hAnsi="Times New Roman" w:hint="eastAsia"/>
          <w:sz w:val="24"/>
          <w:szCs w:val="24"/>
        </w:rPr>
        <w:t>的、不知从</w:t>
      </w:r>
      <w:r w:rsidR="004D7632" w:rsidRPr="001278E9">
        <w:rPr>
          <w:rFonts w:ascii="Times New Roman" w:eastAsia="宋体" w:hAnsi="Times New Roman" w:hint="eastAsia"/>
          <w:sz w:val="24"/>
          <w:szCs w:val="24"/>
        </w:rPr>
        <w:t>哪里</w:t>
      </w:r>
      <w:r w:rsidR="00DD0C35" w:rsidRPr="001278E9">
        <w:rPr>
          <w:rFonts w:ascii="Times New Roman" w:eastAsia="宋体" w:hAnsi="Times New Roman" w:hint="eastAsia"/>
          <w:sz w:val="24"/>
          <w:szCs w:val="24"/>
        </w:rPr>
        <w:t>冒出来的</w:t>
      </w:r>
      <w:r w:rsidR="004D7632" w:rsidRPr="001278E9">
        <w:rPr>
          <w:rFonts w:ascii="Times New Roman" w:eastAsia="宋体" w:hAnsi="Times New Roman" w:hint="eastAsia"/>
          <w:sz w:val="24"/>
          <w:szCs w:val="24"/>
        </w:rPr>
        <w:t>部分，也能</w:t>
      </w:r>
      <w:r w:rsidR="00DD0C35" w:rsidRPr="001278E9">
        <w:rPr>
          <w:rFonts w:ascii="Times New Roman" w:eastAsia="宋体" w:hAnsi="Times New Roman" w:hint="eastAsia"/>
          <w:sz w:val="24"/>
          <w:szCs w:val="24"/>
        </w:rPr>
        <w:t>平等地</w:t>
      </w:r>
      <w:r w:rsidR="004D7632" w:rsidRPr="001278E9">
        <w:rPr>
          <w:rFonts w:ascii="Times New Roman" w:eastAsia="宋体" w:hAnsi="Times New Roman" w:hint="eastAsia"/>
          <w:sz w:val="24"/>
          <w:szCs w:val="24"/>
        </w:rPr>
        <w:t>进入到</w:t>
      </w:r>
      <w:r w:rsidR="00DD0C35" w:rsidRPr="001278E9">
        <w:rPr>
          <w:rFonts w:ascii="Times New Roman" w:eastAsia="宋体" w:hAnsi="Times New Roman" w:hint="eastAsia"/>
          <w:sz w:val="24"/>
          <w:szCs w:val="24"/>
        </w:rPr>
        <w:t>公共领域</w:t>
      </w:r>
      <w:r w:rsidR="004D7632" w:rsidRPr="001278E9">
        <w:rPr>
          <w:rFonts w:ascii="Times New Roman" w:eastAsia="宋体" w:hAnsi="Times New Roman" w:hint="eastAsia"/>
          <w:sz w:val="24"/>
          <w:szCs w:val="24"/>
        </w:rPr>
        <w:t>之</w:t>
      </w:r>
      <w:r w:rsidR="00DD0C35" w:rsidRPr="001278E9">
        <w:rPr>
          <w:rFonts w:ascii="Times New Roman" w:eastAsia="宋体" w:hAnsi="Times New Roman" w:hint="eastAsia"/>
          <w:sz w:val="24"/>
          <w:szCs w:val="24"/>
        </w:rPr>
        <w:t>中</w:t>
      </w:r>
      <w:r w:rsidR="004D7632" w:rsidRPr="001278E9">
        <w:rPr>
          <w:rFonts w:ascii="Times New Roman" w:eastAsia="宋体" w:hAnsi="Times New Roman" w:hint="eastAsia"/>
          <w:sz w:val="24"/>
          <w:szCs w:val="24"/>
        </w:rPr>
        <w:t>成为政治主体</w:t>
      </w:r>
      <w:r w:rsidR="00DD0C35" w:rsidRPr="001278E9">
        <w:rPr>
          <w:rFonts w:ascii="Times New Roman" w:eastAsia="宋体" w:hAnsi="Times New Roman" w:hint="eastAsia"/>
          <w:sz w:val="24"/>
          <w:szCs w:val="24"/>
        </w:rPr>
        <w:t>，</w:t>
      </w:r>
      <w:r w:rsidR="00F3045A" w:rsidRPr="001278E9">
        <w:rPr>
          <w:rFonts w:ascii="Times New Roman" w:eastAsia="宋体" w:hAnsi="Times New Roman" w:hint="eastAsia"/>
          <w:sz w:val="24"/>
          <w:szCs w:val="24"/>
        </w:rPr>
        <w:t>新的可见性领域将会形成，</w:t>
      </w:r>
      <w:r w:rsidR="003A7C7B" w:rsidRPr="001278E9">
        <w:rPr>
          <w:rFonts w:ascii="Times New Roman" w:eastAsia="宋体" w:hAnsi="Times New Roman" w:hint="eastAsia"/>
          <w:sz w:val="24"/>
          <w:szCs w:val="24"/>
        </w:rPr>
        <w:t>具有多种可能</w:t>
      </w:r>
      <w:r w:rsidR="00D855AC" w:rsidRPr="001278E9">
        <w:rPr>
          <w:rFonts w:ascii="Times New Roman" w:eastAsia="宋体" w:hAnsi="Times New Roman" w:hint="eastAsia"/>
          <w:sz w:val="24"/>
          <w:szCs w:val="24"/>
        </w:rPr>
        <w:t>性</w:t>
      </w:r>
      <w:r w:rsidR="003A7C7B" w:rsidRPr="001278E9">
        <w:rPr>
          <w:rFonts w:ascii="Times New Roman" w:eastAsia="宋体" w:hAnsi="Times New Roman" w:hint="eastAsia"/>
          <w:sz w:val="24"/>
          <w:szCs w:val="24"/>
        </w:rPr>
        <w:t>的新的秩序得以建构起来。这一过程中所体现的便是平等</w:t>
      </w:r>
      <w:r w:rsidR="00F3045A" w:rsidRPr="001278E9">
        <w:rPr>
          <w:rFonts w:ascii="Times New Roman" w:eastAsia="宋体" w:hAnsi="Times New Roman" w:hint="eastAsia"/>
          <w:sz w:val="24"/>
          <w:szCs w:val="24"/>
        </w:rPr>
        <w:t>逻辑对治安逻辑的碰撞与反抗</w:t>
      </w:r>
      <w:r w:rsidR="003A7C7B" w:rsidRPr="001278E9">
        <w:rPr>
          <w:rFonts w:ascii="Times New Roman" w:eastAsia="宋体" w:hAnsi="Times New Roman" w:hint="eastAsia"/>
          <w:sz w:val="24"/>
          <w:szCs w:val="24"/>
        </w:rPr>
        <w:t>。平等的逻辑只有在真正的民主中才能得以贯彻。当民主如同一把锋利的剑劈开治安逻辑的链条，人与</w:t>
      </w:r>
      <w:r w:rsidR="003A7C7B" w:rsidRPr="001278E9">
        <w:rPr>
          <w:rFonts w:ascii="Times New Roman" w:eastAsia="宋体" w:hAnsi="Times New Roman" w:hint="eastAsia"/>
          <w:sz w:val="24"/>
          <w:szCs w:val="24"/>
        </w:rPr>
        <w:lastRenderedPageBreak/>
        <w:t>人之间，群体与群体之间出现了空白的间距，</w:t>
      </w:r>
      <w:r w:rsidR="00D855AC" w:rsidRPr="001278E9">
        <w:rPr>
          <w:rFonts w:ascii="Times New Roman" w:eastAsia="宋体" w:hAnsi="Times New Roman" w:hint="eastAsia"/>
          <w:sz w:val="24"/>
          <w:szCs w:val="24"/>
        </w:rPr>
        <w:t>他们</w:t>
      </w:r>
      <w:r w:rsidR="003A7C7B" w:rsidRPr="001278E9">
        <w:rPr>
          <w:rFonts w:ascii="Times New Roman" w:eastAsia="宋体" w:hAnsi="Times New Roman" w:hint="eastAsia"/>
          <w:sz w:val="24"/>
          <w:szCs w:val="24"/>
        </w:rPr>
        <w:t>所处的</w:t>
      </w:r>
      <w:r w:rsidR="00384071" w:rsidRPr="001278E9">
        <w:rPr>
          <w:rFonts w:ascii="Times New Roman" w:eastAsia="宋体" w:hAnsi="Times New Roman" w:hint="eastAsia"/>
          <w:sz w:val="24"/>
          <w:szCs w:val="24"/>
        </w:rPr>
        <w:t>治安秩序下的</w:t>
      </w:r>
      <w:r w:rsidR="003A7C7B" w:rsidRPr="001278E9">
        <w:rPr>
          <w:rFonts w:ascii="Times New Roman" w:eastAsia="宋体" w:hAnsi="Times New Roman" w:hint="eastAsia"/>
          <w:sz w:val="24"/>
          <w:szCs w:val="24"/>
        </w:rPr>
        <w:t>位置</w:t>
      </w:r>
      <w:r w:rsidR="00D855AC" w:rsidRPr="001278E9">
        <w:rPr>
          <w:rFonts w:ascii="Times New Roman" w:eastAsia="宋体" w:hAnsi="Times New Roman" w:hint="eastAsia"/>
          <w:sz w:val="24"/>
          <w:szCs w:val="24"/>
        </w:rPr>
        <w:t>都</w:t>
      </w:r>
      <w:r w:rsidR="00384071" w:rsidRPr="001278E9">
        <w:rPr>
          <w:rFonts w:ascii="Times New Roman" w:eastAsia="宋体" w:hAnsi="Times New Roman" w:hint="eastAsia"/>
          <w:sz w:val="24"/>
          <w:szCs w:val="24"/>
        </w:rPr>
        <w:t>发生</w:t>
      </w:r>
      <w:r w:rsidR="00D855AC" w:rsidRPr="001278E9">
        <w:rPr>
          <w:rFonts w:ascii="Times New Roman" w:eastAsia="宋体" w:hAnsi="Times New Roman" w:hint="eastAsia"/>
          <w:sz w:val="24"/>
          <w:szCs w:val="24"/>
        </w:rPr>
        <w:t>了动摇</w:t>
      </w:r>
      <w:r w:rsidR="00384071" w:rsidRPr="001278E9">
        <w:rPr>
          <w:rFonts w:ascii="Times New Roman" w:eastAsia="宋体" w:hAnsi="Times New Roman" w:hint="eastAsia"/>
          <w:sz w:val="24"/>
          <w:szCs w:val="24"/>
        </w:rPr>
        <w:t>和</w:t>
      </w:r>
      <w:r w:rsidR="00D855AC" w:rsidRPr="001278E9">
        <w:rPr>
          <w:rFonts w:ascii="Times New Roman" w:eastAsia="宋体" w:hAnsi="Times New Roman" w:hint="eastAsia"/>
          <w:sz w:val="24"/>
          <w:szCs w:val="24"/>
        </w:rPr>
        <w:t>移动</w:t>
      </w:r>
      <w:r w:rsidR="00384071" w:rsidRPr="001278E9">
        <w:rPr>
          <w:rFonts w:ascii="Times New Roman" w:eastAsia="宋体" w:hAnsi="Times New Roman" w:hint="eastAsia"/>
          <w:sz w:val="24"/>
          <w:szCs w:val="24"/>
        </w:rPr>
        <w:t>，在此基础上，彼此无法理解</w:t>
      </w:r>
      <w:r w:rsidR="00D855AC" w:rsidRPr="001278E9">
        <w:rPr>
          <w:rFonts w:ascii="Times New Roman" w:eastAsia="宋体" w:hAnsi="Times New Roman" w:hint="eastAsia"/>
          <w:sz w:val="24"/>
          <w:szCs w:val="24"/>
        </w:rPr>
        <w:t>的言说者之间</w:t>
      </w:r>
      <w:r w:rsidR="00384071" w:rsidRPr="001278E9">
        <w:rPr>
          <w:rFonts w:ascii="Times New Roman" w:eastAsia="宋体" w:hAnsi="Times New Roman" w:hint="eastAsia"/>
          <w:sz w:val="24"/>
          <w:szCs w:val="24"/>
        </w:rPr>
        <w:t>出现对话的可能性，</w:t>
      </w:r>
      <w:r w:rsidR="00D855AC" w:rsidRPr="001278E9">
        <w:rPr>
          <w:rFonts w:ascii="Times New Roman" w:eastAsia="宋体" w:hAnsi="Times New Roman" w:hint="eastAsia"/>
          <w:sz w:val="24"/>
          <w:szCs w:val="24"/>
        </w:rPr>
        <w:t>而这样一来，</w:t>
      </w:r>
      <w:r w:rsidR="00384071" w:rsidRPr="001278E9">
        <w:rPr>
          <w:rFonts w:ascii="Times New Roman" w:eastAsia="宋体" w:hAnsi="Times New Roman" w:hint="eastAsia"/>
          <w:sz w:val="24"/>
          <w:szCs w:val="24"/>
        </w:rPr>
        <w:t>任何言说者都</w:t>
      </w:r>
      <w:r w:rsidR="00D855AC" w:rsidRPr="001278E9">
        <w:rPr>
          <w:rFonts w:ascii="Times New Roman" w:eastAsia="宋体" w:hAnsi="Times New Roman" w:hint="eastAsia"/>
          <w:sz w:val="24"/>
          <w:szCs w:val="24"/>
        </w:rPr>
        <w:t>将</w:t>
      </w:r>
      <w:r w:rsidR="00384071" w:rsidRPr="001278E9">
        <w:rPr>
          <w:rFonts w:ascii="Times New Roman" w:eastAsia="宋体" w:hAnsi="Times New Roman" w:hint="eastAsia"/>
          <w:sz w:val="24"/>
          <w:szCs w:val="24"/>
        </w:rPr>
        <w:t>预设彼此的“平等”</w:t>
      </w:r>
      <w:r w:rsidR="00D855AC" w:rsidRPr="001278E9">
        <w:rPr>
          <w:rFonts w:ascii="Times New Roman" w:eastAsia="宋体" w:hAnsi="Times New Roman" w:hint="eastAsia"/>
          <w:sz w:val="24"/>
          <w:szCs w:val="24"/>
        </w:rPr>
        <w:t>，此种平等是依据言说者间的对等关系所定义，而非依据一定的规则所平分约化出的社会组成分子之间的“虚空”的“平等”。</w:t>
      </w:r>
      <w:r w:rsidR="00F3045A" w:rsidRPr="001278E9">
        <w:rPr>
          <w:rFonts w:ascii="Times New Roman" w:eastAsia="宋体" w:hAnsi="Times New Roman" w:hint="eastAsia"/>
          <w:sz w:val="24"/>
          <w:szCs w:val="24"/>
        </w:rPr>
        <w:t>政治不再是关乎权力，民主不再是关乎权力的执行代表，而是</w:t>
      </w:r>
      <w:r w:rsidR="00DA08D2" w:rsidRPr="001278E9">
        <w:rPr>
          <w:rFonts w:ascii="Times New Roman" w:eastAsia="宋体" w:hAnsi="Times New Roman" w:hint="eastAsia"/>
          <w:sz w:val="24"/>
          <w:szCs w:val="24"/>
        </w:rPr>
        <w:t>“关于各个（个人认同或所属的）世界之间的关系了”</w:t>
      </w:r>
      <w:r w:rsidR="00DA08D2" w:rsidRPr="001278E9">
        <w:rPr>
          <w:rStyle w:val="a6"/>
          <w:rFonts w:ascii="Times New Roman" w:eastAsia="宋体" w:hAnsi="Times New Roman"/>
          <w:sz w:val="24"/>
          <w:szCs w:val="24"/>
        </w:rPr>
        <w:footnoteReference w:id="38"/>
      </w:r>
      <w:r w:rsidR="00F3045A" w:rsidRPr="001278E9">
        <w:rPr>
          <w:rFonts w:ascii="Times New Roman" w:eastAsia="宋体" w:hAnsi="Times New Roman" w:hint="eastAsia"/>
          <w:sz w:val="24"/>
          <w:szCs w:val="24"/>
        </w:rPr>
        <w:t>。</w:t>
      </w:r>
    </w:p>
    <w:p w14:paraId="1E0FAEEC" w14:textId="70E1673A" w:rsidR="000C6045" w:rsidRPr="001278E9" w:rsidRDefault="00D47112"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在朗西埃的一次访谈中，他提到，</w:t>
      </w:r>
      <w:r w:rsidR="00887637" w:rsidRPr="001278E9">
        <w:rPr>
          <w:rFonts w:ascii="Times New Roman" w:eastAsia="宋体" w:hAnsi="Times New Roman" w:hint="eastAsia"/>
          <w:sz w:val="24"/>
          <w:szCs w:val="24"/>
        </w:rPr>
        <w:t>“政治</w:t>
      </w:r>
      <w:r w:rsidR="007333ED" w:rsidRPr="001278E9">
        <w:rPr>
          <w:rFonts w:ascii="Times New Roman" w:eastAsia="宋体" w:hAnsi="Times New Roman" w:hint="eastAsia"/>
          <w:sz w:val="24"/>
          <w:szCs w:val="24"/>
        </w:rPr>
        <w:t>的存在</w:t>
      </w:r>
      <w:r w:rsidR="00887637" w:rsidRPr="001278E9">
        <w:rPr>
          <w:rFonts w:ascii="Times New Roman" w:eastAsia="宋体" w:hAnsi="Times New Roman" w:hint="eastAsia"/>
          <w:sz w:val="24"/>
          <w:szCs w:val="24"/>
        </w:rPr>
        <w:t>本就依赖民主实践，也就是说存在政治的同时，民主实践就已经存在，</w:t>
      </w:r>
      <w:r w:rsidR="007333ED" w:rsidRPr="001278E9">
        <w:rPr>
          <w:rFonts w:ascii="Times New Roman" w:eastAsia="宋体" w:hAnsi="Times New Roman" w:hint="eastAsia"/>
          <w:sz w:val="24"/>
          <w:szCs w:val="24"/>
        </w:rPr>
        <w:t>在那里，</w:t>
      </w:r>
      <w:r w:rsidR="00887637" w:rsidRPr="001278E9">
        <w:rPr>
          <w:rFonts w:ascii="Times New Roman" w:eastAsia="宋体" w:hAnsi="Times New Roman" w:hint="eastAsia"/>
          <w:sz w:val="24"/>
          <w:szCs w:val="24"/>
        </w:rPr>
        <w:t>一种</w:t>
      </w:r>
      <w:r w:rsidR="007333ED" w:rsidRPr="001278E9">
        <w:rPr>
          <w:rFonts w:ascii="Times New Roman" w:eastAsia="宋体" w:hAnsi="Times New Roman" w:hint="eastAsia"/>
          <w:sz w:val="24"/>
          <w:szCs w:val="24"/>
        </w:rPr>
        <w:t>倾向于在现有国家内部发起斗争的</w:t>
      </w:r>
      <w:r w:rsidR="00887637" w:rsidRPr="001278E9">
        <w:rPr>
          <w:rFonts w:ascii="Times New Roman" w:eastAsia="宋体" w:hAnsi="Times New Roman" w:hint="eastAsia"/>
          <w:sz w:val="24"/>
          <w:szCs w:val="24"/>
        </w:rPr>
        <w:t>平等集体的力量</w:t>
      </w:r>
      <w:r w:rsidR="007333ED" w:rsidRPr="001278E9">
        <w:rPr>
          <w:rFonts w:ascii="Times New Roman" w:eastAsia="宋体" w:hAnsi="Times New Roman" w:hint="eastAsia"/>
          <w:sz w:val="24"/>
          <w:szCs w:val="24"/>
        </w:rPr>
        <w:t>也出现了</w:t>
      </w:r>
      <w:r w:rsidR="00887637" w:rsidRPr="001278E9">
        <w:rPr>
          <w:rFonts w:ascii="Times New Roman" w:eastAsia="宋体" w:hAnsi="Times New Roman" w:hint="eastAsia"/>
          <w:sz w:val="24"/>
          <w:szCs w:val="24"/>
        </w:rPr>
        <w:t>”</w:t>
      </w:r>
      <w:r w:rsidR="005C65B2" w:rsidRPr="001278E9">
        <w:rPr>
          <w:rStyle w:val="a6"/>
          <w:rFonts w:ascii="Times New Roman" w:eastAsia="宋体" w:hAnsi="Times New Roman"/>
          <w:sz w:val="24"/>
          <w:szCs w:val="24"/>
        </w:rPr>
        <w:footnoteReference w:id="39"/>
      </w:r>
      <w:r w:rsidR="00887637" w:rsidRPr="001278E9">
        <w:rPr>
          <w:rFonts w:ascii="Times New Roman" w:eastAsia="宋体" w:hAnsi="Times New Roman" w:hint="eastAsia"/>
          <w:sz w:val="24"/>
          <w:szCs w:val="24"/>
        </w:rPr>
        <w:t>。</w:t>
      </w:r>
      <w:r w:rsidRPr="001278E9">
        <w:rPr>
          <w:rFonts w:ascii="Times New Roman" w:eastAsia="宋体" w:hAnsi="Times New Roman" w:hint="eastAsia"/>
          <w:sz w:val="24"/>
          <w:szCs w:val="24"/>
        </w:rPr>
        <w:t>他将其民主概念与德里达的区别开来，因为在朗西埃看来，德里</w:t>
      </w:r>
      <w:proofErr w:type="gramStart"/>
      <w:r w:rsidRPr="001278E9">
        <w:rPr>
          <w:rFonts w:ascii="Times New Roman" w:eastAsia="宋体" w:hAnsi="Times New Roman" w:hint="eastAsia"/>
          <w:sz w:val="24"/>
          <w:szCs w:val="24"/>
        </w:rPr>
        <w:t>达永远</w:t>
      </w:r>
      <w:proofErr w:type="gramEnd"/>
      <w:r w:rsidRPr="001278E9">
        <w:rPr>
          <w:rFonts w:ascii="Times New Roman" w:eastAsia="宋体" w:hAnsi="Times New Roman" w:hint="eastAsia"/>
          <w:sz w:val="24"/>
          <w:szCs w:val="24"/>
        </w:rPr>
        <w:t>是在权力的</w:t>
      </w:r>
      <w:r w:rsidR="007333ED" w:rsidRPr="001278E9">
        <w:rPr>
          <w:rFonts w:ascii="Times New Roman" w:eastAsia="宋体" w:hAnsi="Times New Roman" w:hint="eastAsia"/>
          <w:sz w:val="24"/>
          <w:szCs w:val="24"/>
        </w:rPr>
        <w:t>思维</w:t>
      </w:r>
      <w:r w:rsidRPr="001278E9">
        <w:rPr>
          <w:rFonts w:ascii="Times New Roman" w:eastAsia="宋体" w:hAnsi="Times New Roman" w:hint="eastAsia"/>
          <w:sz w:val="24"/>
          <w:szCs w:val="24"/>
        </w:rPr>
        <w:t>框架</w:t>
      </w:r>
      <w:r w:rsidR="007333ED" w:rsidRPr="001278E9">
        <w:rPr>
          <w:rFonts w:ascii="Times New Roman" w:eastAsia="宋体" w:hAnsi="Times New Roman" w:hint="eastAsia"/>
          <w:sz w:val="24"/>
          <w:szCs w:val="24"/>
        </w:rPr>
        <w:t>中</w:t>
      </w:r>
      <w:r w:rsidRPr="001278E9">
        <w:rPr>
          <w:rFonts w:ascii="Times New Roman" w:eastAsia="宋体" w:hAnsi="Times New Roman" w:hint="eastAsia"/>
          <w:sz w:val="24"/>
          <w:szCs w:val="24"/>
        </w:rPr>
        <w:t>思考政治，而他所谓的民主也是</w:t>
      </w:r>
      <w:r w:rsidR="00C476DC" w:rsidRPr="001278E9">
        <w:rPr>
          <w:rFonts w:ascii="Times New Roman" w:eastAsia="宋体" w:hAnsi="Times New Roman" w:hint="eastAsia"/>
          <w:sz w:val="24"/>
          <w:szCs w:val="24"/>
        </w:rPr>
        <w:t>朗西埃所言的普遍理解中</w:t>
      </w:r>
      <w:r w:rsidRPr="001278E9">
        <w:rPr>
          <w:rFonts w:ascii="Times New Roman" w:eastAsia="宋体" w:hAnsi="Times New Roman" w:hint="eastAsia"/>
          <w:sz w:val="24"/>
          <w:szCs w:val="24"/>
        </w:rPr>
        <w:t>的民主——</w:t>
      </w:r>
      <w:r w:rsidR="009E4686">
        <w:rPr>
          <w:rFonts w:ascii="Times New Roman" w:eastAsia="宋体" w:hAnsi="Times New Roman" w:hint="eastAsia"/>
          <w:sz w:val="24"/>
          <w:szCs w:val="24"/>
        </w:rPr>
        <w:t>关于</w:t>
      </w:r>
      <w:r w:rsidRPr="001278E9">
        <w:rPr>
          <w:rFonts w:ascii="Times New Roman" w:eastAsia="宋体" w:hAnsi="Times New Roman" w:hint="eastAsia"/>
          <w:sz w:val="24"/>
          <w:szCs w:val="24"/>
        </w:rPr>
        <w:t>最高权力的执行问题，而其企图实现的民主的主体——人民——是处于国家管制下的具有身份认同感的人民。因此德里达的民主永远无法脱离</w:t>
      </w:r>
      <w:r w:rsidR="00036849" w:rsidRPr="001278E9">
        <w:rPr>
          <w:rFonts w:ascii="Times New Roman" w:eastAsia="宋体" w:hAnsi="Times New Roman" w:hint="eastAsia"/>
          <w:sz w:val="24"/>
          <w:szCs w:val="24"/>
        </w:rPr>
        <w:t>形式民主的悖论，以至于对于德里达来说，民主永远实现</w:t>
      </w:r>
      <w:r w:rsidR="00C476DC" w:rsidRPr="001278E9">
        <w:rPr>
          <w:rFonts w:ascii="Times New Roman" w:eastAsia="宋体" w:hAnsi="Times New Roman" w:hint="eastAsia"/>
          <w:sz w:val="24"/>
          <w:szCs w:val="24"/>
        </w:rPr>
        <w:t>不了</w:t>
      </w:r>
      <w:r w:rsidR="00036849" w:rsidRPr="001278E9">
        <w:rPr>
          <w:rFonts w:ascii="Times New Roman" w:eastAsia="宋体" w:hAnsi="Times New Roman" w:hint="eastAsia"/>
          <w:sz w:val="24"/>
          <w:szCs w:val="24"/>
        </w:rPr>
        <w:t>，但总是</w:t>
      </w:r>
      <w:r w:rsidR="00C476DC" w:rsidRPr="001278E9">
        <w:rPr>
          <w:rFonts w:ascii="Times New Roman" w:eastAsia="宋体" w:hAnsi="Times New Roman" w:hint="eastAsia"/>
          <w:sz w:val="24"/>
          <w:szCs w:val="24"/>
        </w:rPr>
        <w:t>处于</w:t>
      </w:r>
      <w:r w:rsidR="00036849" w:rsidRPr="001278E9">
        <w:rPr>
          <w:rFonts w:ascii="Times New Roman" w:eastAsia="宋体" w:hAnsi="Times New Roman" w:hint="eastAsia"/>
          <w:sz w:val="24"/>
          <w:szCs w:val="24"/>
        </w:rPr>
        <w:t>实现</w:t>
      </w:r>
      <w:r w:rsidR="00C476DC" w:rsidRPr="001278E9">
        <w:rPr>
          <w:rFonts w:ascii="Times New Roman" w:eastAsia="宋体" w:hAnsi="Times New Roman" w:hint="eastAsia"/>
          <w:sz w:val="24"/>
          <w:szCs w:val="24"/>
        </w:rPr>
        <w:t>的期</w:t>
      </w:r>
      <w:r w:rsidR="000A3FE1" w:rsidRPr="001278E9">
        <w:rPr>
          <w:rFonts w:ascii="Times New Roman" w:eastAsia="宋体" w:hAnsi="Times New Roman" w:hint="eastAsia"/>
          <w:sz w:val="24"/>
          <w:szCs w:val="24"/>
        </w:rPr>
        <w:t>望</w:t>
      </w:r>
      <w:r w:rsidR="00C476DC" w:rsidRPr="001278E9">
        <w:rPr>
          <w:rFonts w:ascii="Times New Roman" w:eastAsia="宋体" w:hAnsi="Times New Roman" w:hint="eastAsia"/>
          <w:sz w:val="24"/>
          <w:szCs w:val="24"/>
        </w:rPr>
        <w:t>之中</w:t>
      </w:r>
      <w:r w:rsidR="00036849" w:rsidRPr="001278E9">
        <w:rPr>
          <w:rFonts w:ascii="Times New Roman" w:eastAsia="宋体" w:hAnsi="Times New Roman" w:hint="eastAsia"/>
          <w:sz w:val="24"/>
          <w:szCs w:val="24"/>
        </w:rPr>
        <w:t>，</w:t>
      </w:r>
      <w:r w:rsidR="000A3FE1" w:rsidRPr="001278E9">
        <w:rPr>
          <w:rFonts w:ascii="Times New Roman" w:eastAsia="宋体" w:hAnsi="Times New Roman" w:hint="eastAsia"/>
          <w:sz w:val="24"/>
          <w:szCs w:val="24"/>
        </w:rPr>
        <w:t>而且不断受到</w:t>
      </w:r>
      <w:r w:rsidR="00036849" w:rsidRPr="001278E9">
        <w:rPr>
          <w:rFonts w:ascii="Times New Roman" w:eastAsia="宋体" w:hAnsi="Times New Roman" w:hint="eastAsia"/>
          <w:sz w:val="24"/>
          <w:szCs w:val="24"/>
        </w:rPr>
        <w:t>外</w:t>
      </w:r>
      <w:r w:rsidR="000A3FE1" w:rsidRPr="001278E9">
        <w:rPr>
          <w:rFonts w:ascii="Times New Roman" w:eastAsia="宋体" w:hAnsi="Times New Roman" w:hint="eastAsia"/>
          <w:sz w:val="24"/>
          <w:szCs w:val="24"/>
        </w:rPr>
        <w:t>部</w:t>
      </w:r>
      <w:r w:rsidR="00036849" w:rsidRPr="001278E9">
        <w:rPr>
          <w:rFonts w:ascii="Times New Roman" w:eastAsia="宋体" w:hAnsi="Times New Roman" w:hint="eastAsia"/>
          <w:sz w:val="24"/>
          <w:szCs w:val="24"/>
        </w:rPr>
        <w:t>的检验。与此相对的，朗西埃所认为的民主就存在于</w:t>
      </w:r>
      <w:r w:rsidR="00F018DF" w:rsidRPr="001278E9">
        <w:rPr>
          <w:rFonts w:ascii="Times New Roman" w:eastAsia="宋体" w:hAnsi="Times New Roman" w:hint="eastAsia"/>
          <w:sz w:val="24"/>
          <w:szCs w:val="24"/>
        </w:rPr>
        <w:t>在政治之内，而</w:t>
      </w:r>
      <w:r w:rsidR="00036849" w:rsidRPr="001278E9">
        <w:rPr>
          <w:rFonts w:ascii="Times New Roman" w:eastAsia="宋体" w:hAnsi="Times New Roman" w:hint="eastAsia"/>
          <w:sz w:val="24"/>
          <w:szCs w:val="24"/>
        </w:rPr>
        <w:t>不是要</w:t>
      </w:r>
      <w:r w:rsidR="00F018DF" w:rsidRPr="001278E9">
        <w:rPr>
          <w:rFonts w:ascii="Times New Roman" w:eastAsia="宋体" w:hAnsi="Times New Roman" w:hint="eastAsia"/>
          <w:sz w:val="24"/>
          <w:szCs w:val="24"/>
        </w:rPr>
        <w:t>在外面寻找。</w:t>
      </w:r>
      <w:r w:rsidR="00036849" w:rsidRPr="001278E9">
        <w:rPr>
          <w:rFonts w:ascii="Times New Roman" w:eastAsia="宋体" w:hAnsi="Times New Roman" w:hint="eastAsia"/>
          <w:sz w:val="24"/>
          <w:szCs w:val="24"/>
        </w:rPr>
        <w:t>因而从某种意义上说，民主不是“永远在路上”，而应该是“一直存在着”</w:t>
      </w:r>
      <w:r w:rsidR="004F531D" w:rsidRPr="001278E9">
        <w:rPr>
          <w:rFonts w:ascii="Times New Roman" w:eastAsia="宋体" w:hAnsi="Times New Roman" w:hint="eastAsia"/>
          <w:sz w:val="24"/>
          <w:szCs w:val="24"/>
        </w:rPr>
        <w:t>，而只有</w:t>
      </w:r>
      <w:r w:rsidR="00C476DC" w:rsidRPr="001278E9">
        <w:rPr>
          <w:rFonts w:ascii="Times New Roman" w:eastAsia="宋体" w:hAnsi="Times New Roman" w:hint="eastAsia"/>
          <w:sz w:val="24"/>
          <w:szCs w:val="24"/>
        </w:rPr>
        <w:t>依靠政治不断打破</w:t>
      </w:r>
      <w:r w:rsidR="004F531D" w:rsidRPr="001278E9">
        <w:rPr>
          <w:rFonts w:ascii="Times New Roman" w:eastAsia="宋体" w:hAnsi="Times New Roman" w:hint="eastAsia"/>
          <w:sz w:val="24"/>
          <w:szCs w:val="24"/>
        </w:rPr>
        <w:t>不平等的治安秩序，孜孜以求最新的平等，不断重新分配位置与功能，不断接纳“无分者”，民主的状态才能呈现在世人的眼前</w:t>
      </w:r>
      <w:r w:rsidR="00C476DC" w:rsidRPr="001278E9">
        <w:rPr>
          <w:rFonts w:ascii="Times New Roman" w:eastAsia="宋体" w:hAnsi="Times New Roman" w:hint="eastAsia"/>
          <w:sz w:val="24"/>
          <w:szCs w:val="24"/>
        </w:rPr>
        <w:t>。这</w:t>
      </w:r>
      <w:r w:rsidR="000A3FE1" w:rsidRPr="001278E9">
        <w:rPr>
          <w:rFonts w:ascii="Times New Roman" w:eastAsia="宋体" w:hAnsi="Times New Roman" w:hint="eastAsia"/>
          <w:sz w:val="24"/>
          <w:szCs w:val="24"/>
        </w:rPr>
        <w:t>不仅</w:t>
      </w:r>
      <w:r w:rsidR="00C476DC" w:rsidRPr="001278E9">
        <w:rPr>
          <w:rFonts w:ascii="Times New Roman" w:eastAsia="宋体" w:hAnsi="Times New Roman" w:hint="eastAsia"/>
          <w:sz w:val="24"/>
          <w:szCs w:val="24"/>
        </w:rPr>
        <w:t>是一个平等的过程，</w:t>
      </w:r>
      <w:r w:rsidR="000A3FE1" w:rsidRPr="001278E9">
        <w:rPr>
          <w:rFonts w:ascii="Times New Roman" w:eastAsia="宋体" w:hAnsi="Times New Roman" w:hint="eastAsia"/>
          <w:sz w:val="24"/>
          <w:szCs w:val="24"/>
        </w:rPr>
        <w:t>同样也</w:t>
      </w:r>
      <w:r w:rsidR="00C476DC" w:rsidRPr="001278E9">
        <w:rPr>
          <w:rFonts w:ascii="Times New Roman" w:eastAsia="宋体" w:hAnsi="Times New Roman" w:hint="eastAsia"/>
          <w:sz w:val="24"/>
          <w:szCs w:val="24"/>
        </w:rPr>
        <w:t>是一个</w:t>
      </w:r>
      <w:proofErr w:type="gramStart"/>
      <w:r w:rsidR="00C476DC" w:rsidRPr="001278E9">
        <w:rPr>
          <w:rFonts w:ascii="Times New Roman" w:eastAsia="宋体" w:hAnsi="Times New Roman" w:hint="eastAsia"/>
          <w:sz w:val="24"/>
          <w:szCs w:val="24"/>
        </w:rPr>
        <w:t>民主</w:t>
      </w:r>
      <w:r w:rsidR="005C6B65" w:rsidRPr="001278E9">
        <w:rPr>
          <w:rFonts w:ascii="Times New Roman" w:eastAsia="宋体" w:hAnsi="Times New Roman" w:hint="eastAsia"/>
          <w:sz w:val="24"/>
          <w:szCs w:val="24"/>
        </w:rPr>
        <w:t>实现</w:t>
      </w:r>
      <w:proofErr w:type="gramEnd"/>
      <w:r w:rsidR="00C476DC" w:rsidRPr="001278E9">
        <w:rPr>
          <w:rFonts w:ascii="Times New Roman" w:eastAsia="宋体" w:hAnsi="Times New Roman" w:hint="eastAsia"/>
          <w:sz w:val="24"/>
          <w:szCs w:val="24"/>
        </w:rPr>
        <w:t>的过程。</w:t>
      </w:r>
    </w:p>
    <w:p w14:paraId="0EEC0D3C" w14:textId="5E203501" w:rsidR="00521F5C" w:rsidRPr="001278E9" w:rsidRDefault="00521F5C" w:rsidP="00350DAE">
      <w:pPr>
        <w:pStyle w:val="a3"/>
        <w:numPr>
          <w:ilvl w:val="0"/>
          <w:numId w:val="2"/>
        </w:numPr>
        <w:spacing w:beforeLines="50" w:before="156" w:line="360" w:lineRule="auto"/>
        <w:ind w:left="1202" w:firstLineChars="0"/>
        <w:jc w:val="center"/>
        <w:outlineLvl w:val="0"/>
        <w:rPr>
          <w:rFonts w:ascii="Times New Roman" w:eastAsia="黑体" w:hAnsi="Times New Roman"/>
          <w:sz w:val="30"/>
          <w:szCs w:val="30"/>
        </w:rPr>
      </w:pPr>
      <w:bookmarkStart w:id="40" w:name="_Toc512855056"/>
      <w:r w:rsidRPr="001278E9">
        <w:rPr>
          <w:rFonts w:ascii="Times New Roman" w:eastAsia="黑体" w:hAnsi="Times New Roman" w:hint="eastAsia"/>
          <w:sz w:val="30"/>
          <w:szCs w:val="30"/>
        </w:rPr>
        <w:t>平等：政治的唯一原则</w:t>
      </w:r>
      <w:bookmarkEnd w:id="40"/>
    </w:p>
    <w:p w14:paraId="0E6FBE2B" w14:textId="248977AB" w:rsidR="00F326CC" w:rsidRPr="001278E9" w:rsidRDefault="0088763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对于</w:t>
      </w:r>
      <w:r w:rsidR="001B53CE" w:rsidRPr="001278E9">
        <w:rPr>
          <w:rFonts w:ascii="Times New Roman" w:eastAsia="宋体" w:hAnsi="Times New Roman" w:hint="eastAsia"/>
          <w:sz w:val="24"/>
          <w:szCs w:val="24"/>
        </w:rPr>
        <w:t>朗西埃来</w:t>
      </w:r>
      <w:r w:rsidRPr="001278E9">
        <w:rPr>
          <w:rFonts w:ascii="Times New Roman" w:eastAsia="宋体" w:hAnsi="Times New Roman" w:hint="eastAsia"/>
          <w:sz w:val="24"/>
          <w:szCs w:val="24"/>
        </w:rPr>
        <w:t>说</w:t>
      </w:r>
      <w:r w:rsidR="001B53CE" w:rsidRPr="001278E9">
        <w:rPr>
          <w:rFonts w:ascii="Times New Roman" w:eastAsia="宋体" w:hAnsi="Times New Roman" w:hint="eastAsia"/>
          <w:sz w:val="24"/>
          <w:szCs w:val="24"/>
        </w:rPr>
        <w:t>，</w:t>
      </w:r>
      <w:r w:rsidR="004671BD" w:rsidRPr="001278E9">
        <w:rPr>
          <w:rFonts w:ascii="Times New Roman" w:eastAsia="宋体" w:hAnsi="Times New Roman" w:hint="eastAsia"/>
          <w:sz w:val="24"/>
          <w:szCs w:val="24"/>
        </w:rPr>
        <w:t>重塑政治本性中的一切努力——打破治安的感性分配、无分之分的重新主体化、反共识民主等，都是他对作为政治唯一原则——平等的诉求过程。没有平等，政治便不可能存在。一个行动、一个事件是否是政治，不在于其对象或发生的场所，只取决于其发生的形式</w:t>
      </w:r>
      <w:r w:rsidR="00997D91" w:rsidRPr="001278E9">
        <w:rPr>
          <w:rFonts w:ascii="Times New Roman" w:eastAsia="宋体" w:hAnsi="Times New Roman" w:hint="eastAsia"/>
          <w:sz w:val="24"/>
          <w:szCs w:val="24"/>
        </w:rPr>
        <w:t>——</w:t>
      </w:r>
      <w:r w:rsidR="004671BD" w:rsidRPr="001278E9">
        <w:rPr>
          <w:rFonts w:ascii="Times New Roman" w:eastAsia="宋体" w:hAnsi="Times New Roman" w:hint="eastAsia"/>
          <w:sz w:val="24"/>
          <w:szCs w:val="24"/>
        </w:rPr>
        <w:t>是否</w:t>
      </w:r>
      <w:r w:rsidR="00997D91" w:rsidRPr="001278E9">
        <w:rPr>
          <w:rFonts w:ascii="Times New Roman" w:eastAsia="宋体" w:hAnsi="Times New Roman" w:hint="eastAsia"/>
          <w:sz w:val="24"/>
          <w:szCs w:val="24"/>
        </w:rPr>
        <w:t>以歧义的方式在治安中铭刻平等。</w:t>
      </w:r>
      <w:r w:rsidR="004B640E" w:rsidRPr="001278E9">
        <w:rPr>
          <w:rFonts w:ascii="Times New Roman" w:eastAsia="宋体" w:hAnsi="Times New Roman" w:hint="eastAsia"/>
          <w:sz w:val="24"/>
          <w:szCs w:val="24"/>
        </w:rPr>
        <w:t>与朗西埃一样</w:t>
      </w:r>
      <w:r w:rsidR="00BC3C8E" w:rsidRPr="001278E9">
        <w:rPr>
          <w:rFonts w:ascii="Times New Roman" w:eastAsia="宋体" w:hAnsi="Times New Roman" w:hint="eastAsia"/>
          <w:sz w:val="24"/>
          <w:szCs w:val="24"/>
        </w:rPr>
        <w:t>师从</w:t>
      </w:r>
      <w:r w:rsidR="00B046B3" w:rsidRPr="001278E9">
        <w:rPr>
          <w:rFonts w:ascii="Times New Roman" w:eastAsia="宋体" w:hAnsi="Times New Roman" w:hint="eastAsia"/>
          <w:sz w:val="24"/>
          <w:szCs w:val="24"/>
        </w:rPr>
        <w:t>阿尔都塞并且</w:t>
      </w:r>
      <w:r w:rsidR="00BC3C8E" w:rsidRPr="001278E9">
        <w:rPr>
          <w:rFonts w:ascii="Times New Roman" w:eastAsia="宋体" w:hAnsi="Times New Roman" w:hint="eastAsia"/>
          <w:sz w:val="24"/>
          <w:szCs w:val="24"/>
        </w:rPr>
        <w:t>在之后</w:t>
      </w:r>
      <w:r w:rsidR="00B046B3" w:rsidRPr="001278E9">
        <w:rPr>
          <w:rFonts w:ascii="Times New Roman" w:eastAsia="宋体" w:hAnsi="Times New Roman" w:hint="eastAsia"/>
          <w:sz w:val="24"/>
          <w:szCs w:val="24"/>
        </w:rPr>
        <w:t>与</w:t>
      </w:r>
      <w:r w:rsidR="0086491F" w:rsidRPr="001278E9">
        <w:rPr>
          <w:rFonts w:ascii="Times New Roman" w:eastAsia="宋体" w:hAnsi="Times New Roman" w:hint="eastAsia"/>
          <w:sz w:val="24"/>
          <w:szCs w:val="24"/>
        </w:rPr>
        <w:t>其决裂的左翼思想家阿兰·巴迪欧在评价朗西埃时说道：“平等的学说才是朗西埃真实的激情所在。”</w:t>
      </w:r>
      <w:r w:rsidR="001A2F0B" w:rsidRPr="001278E9">
        <w:rPr>
          <w:rStyle w:val="a6"/>
          <w:rFonts w:ascii="Times New Roman" w:eastAsia="宋体" w:hAnsi="Times New Roman"/>
          <w:sz w:val="24"/>
          <w:szCs w:val="24"/>
        </w:rPr>
        <w:footnoteReference w:id="40"/>
      </w:r>
      <w:r w:rsidR="00F8526E" w:rsidRPr="001278E9">
        <w:rPr>
          <w:rFonts w:ascii="Times New Roman" w:eastAsia="宋体" w:hAnsi="Times New Roman" w:hint="eastAsia"/>
          <w:sz w:val="24"/>
          <w:szCs w:val="24"/>
        </w:rPr>
        <w:t>那么，朗西埃所致力于实现的到底是何种的平等呢？</w:t>
      </w:r>
    </w:p>
    <w:p w14:paraId="3D830862" w14:textId="21614D47" w:rsidR="00521F5C" w:rsidRPr="001278E9" w:rsidRDefault="00521F5C" w:rsidP="00350DAE">
      <w:pPr>
        <w:pStyle w:val="2"/>
        <w:spacing w:beforeLines="50" w:before="156" w:after="0" w:line="360" w:lineRule="auto"/>
        <w:ind w:firstLineChars="200" w:firstLine="560"/>
        <w:rPr>
          <w:rFonts w:ascii="Times New Roman" w:eastAsia="黑体" w:hAnsi="Times New Roman"/>
          <w:b w:val="0"/>
          <w:sz w:val="28"/>
          <w:szCs w:val="28"/>
        </w:rPr>
      </w:pPr>
      <w:bookmarkStart w:id="41" w:name="_Toc512855057"/>
      <w:r w:rsidRPr="001278E9">
        <w:rPr>
          <w:rFonts w:ascii="Times New Roman" w:eastAsia="黑体" w:hAnsi="Times New Roman" w:hint="eastAsia"/>
          <w:b w:val="0"/>
          <w:sz w:val="28"/>
          <w:szCs w:val="28"/>
        </w:rPr>
        <w:lastRenderedPageBreak/>
        <w:t>（一）</w:t>
      </w:r>
      <w:r w:rsidRPr="001278E9">
        <w:rPr>
          <w:rFonts w:ascii="Times New Roman" w:eastAsia="黑体" w:hAnsi="Times New Roman"/>
          <w:b w:val="0"/>
          <w:sz w:val="28"/>
          <w:szCs w:val="28"/>
        </w:rPr>
        <w:t>作为一种预设的智识平等</w:t>
      </w:r>
      <w:bookmarkEnd w:id="41"/>
    </w:p>
    <w:p w14:paraId="7DCEFE01" w14:textId="6D6C98AA" w:rsidR="002C2AFD" w:rsidRPr="001278E9" w:rsidRDefault="00997D9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朗西埃首先驳斥了</w:t>
      </w:r>
      <w:r w:rsidR="001A3F53" w:rsidRPr="001278E9">
        <w:rPr>
          <w:rFonts w:ascii="Times New Roman" w:eastAsia="宋体" w:hAnsi="Times New Roman" w:hint="eastAsia"/>
          <w:sz w:val="24"/>
          <w:szCs w:val="24"/>
        </w:rPr>
        <w:t>我们一贯思维中的平等：作为地位的逆转和</w:t>
      </w:r>
      <w:r w:rsidR="003859ED" w:rsidRPr="001278E9">
        <w:rPr>
          <w:rFonts w:ascii="Times New Roman" w:eastAsia="宋体" w:hAnsi="Times New Roman" w:hint="eastAsia"/>
          <w:sz w:val="24"/>
          <w:szCs w:val="24"/>
        </w:rPr>
        <w:t>平等身份的宣称</w:t>
      </w:r>
      <w:r w:rsidR="001A3F53" w:rsidRPr="001278E9">
        <w:rPr>
          <w:rFonts w:ascii="Times New Roman" w:eastAsia="宋体" w:hAnsi="Times New Roman" w:hint="eastAsia"/>
          <w:sz w:val="24"/>
          <w:szCs w:val="24"/>
        </w:rPr>
        <w:t>。比如，所谓的工人阶级发起阶级斗争以成为国家的主人；或者</w:t>
      </w:r>
      <w:r w:rsidR="003859ED" w:rsidRPr="001278E9">
        <w:rPr>
          <w:rFonts w:ascii="Times New Roman" w:eastAsia="宋体" w:hAnsi="Times New Roman" w:hint="eastAsia"/>
          <w:sz w:val="24"/>
          <w:szCs w:val="24"/>
        </w:rPr>
        <w:t>法律中所规定的</w:t>
      </w:r>
      <w:r w:rsidR="00055300" w:rsidRPr="001278E9">
        <w:rPr>
          <w:rFonts w:ascii="Times New Roman" w:eastAsia="宋体" w:hAnsi="Times New Roman" w:hint="eastAsia"/>
          <w:sz w:val="24"/>
          <w:szCs w:val="24"/>
        </w:rPr>
        <w:t>公民身份的平等。</w:t>
      </w:r>
      <w:r w:rsidR="00B43345" w:rsidRPr="001278E9">
        <w:rPr>
          <w:rFonts w:ascii="Times New Roman" w:eastAsia="宋体" w:hAnsi="Times New Roman" w:hint="eastAsia"/>
          <w:sz w:val="24"/>
          <w:szCs w:val="24"/>
        </w:rPr>
        <w:t>在朗西埃看来，地位的逆转体现的便是支配与被支配的一种不平等关系，而从不平等中进行斗争所获得的“逆转”只可能是换汤不换药的新的不平等，而不可能衍生出真正的平等，因为这种地位的逆转根本没有脱离治安秩序之中对身体的固化分配</w:t>
      </w:r>
      <w:r w:rsidR="001F42F8" w:rsidRPr="001278E9">
        <w:rPr>
          <w:rFonts w:ascii="Times New Roman" w:eastAsia="宋体" w:hAnsi="Times New Roman" w:hint="eastAsia"/>
          <w:sz w:val="24"/>
          <w:szCs w:val="24"/>
        </w:rPr>
        <w:t>；平等的</w:t>
      </w:r>
      <w:r w:rsidR="00B43345" w:rsidRPr="001278E9">
        <w:rPr>
          <w:rFonts w:ascii="Times New Roman" w:eastAsia="宋体" w:hAnsi="Times New Roman" w:hint="eastAsia"/>
          <w:sz w:val="24"/>
          <w:szCs w:val="24"/>
        </w:rPr>
        <w:t>公民身份也只不过</w:t>
      </w:r>
      <w:r w:rsidR="009A51C1" w:rsidRPr="001278E9">
        <w:rPr>
          <w:rFonts w:ascii="Times New Roman" w:eastAsia="宋体" w:hAnsi="Times New Roman" w:hint="eastAsia"/>
          <w:sz w:val="24"/>
          <w:szCs w:val="24"/>
        </w:rPr>
        <w:t>体现在，</w:t>
      </w:r>
      <w:r w:rsidR="00964AF6" w:rsidRPr="001278E9">
        <w:rPr>
          <w:rFonts w:ascii="Times New Roman" w:eastAsia="宋体" w:hAnsi="Times New Roman" w:hint="eastAsia"/>
          <w:sz w:val="24"/>
          <w:szCs w:val="24"/>
        </w:rPr>
        <w:t>对</w:t>
      </w:r>
      <w:r w:rsidR="00B43345" w:rsidRPr="001278E9">
        <w:rPr>
          <w:rFonts w:ascii="Times New Roman" w:eastAsia="宋体" w:hAnsi="Times New Roman" w:hint="eastAsia"/>
          <w:sz w:val="24"/>
          <w:szCs w:val="24"/>
        </w:rPr>
        <w:t>平等的表面宣言之下贫富或种族差异</w:t>
      </w:r>
      <w:r w:rsidR="009A51C1" w:rsidRPr="001278E9">
        <w:rPr>
          <w:rFonts w:ascii="Times New Roman" w:eastAsia="宋体" w:hAnsi="Times New Roman" w:hint="eastAsia"/>
          <w:sz w:val="24"/>
          <w:szCs w:val="24"/>
        </w:rPr>
        <w:t>被取消</w:t>
      </w:r>
      <w:r w:rsidR="00B43345" w:rsidRPr="001278E9">
        <w:rPr>
          <w:rFonts w:ascii="Times New Roman" w:eastAsia="宋体" w:hAnsi="Times New Roman" w:hint="eastAsia"/>
          <w:sz w:val="24"/>
          <w:szCs w:val="24"/>
        </w:rPr>
        <w:t>，</w:t>
      </w:r>
      <w:r w:rsidR="009A51C1" w:rsidRPr="001278E9">
        <w:rPr>
          <w:rFonts w:ascii="Times New Roman" w:eastAsia="宋体" w:hAnsi="Times New Roman" w:hint="eastAsia"/>
          <w:sz w:val="24"/>
          <w:szCs w:val="24"/>
        </w:rPr>
        <w:t>但</w:t>
      </w:r>
      <w:r w:rsidR="00B43345" w:rsidRPr="001278E9">
        <w:rPr>
          <w:rFonts w:ascii="Times New Roman" w:eastAsia="宋体" w:hAnsi="Times New Roman" w:hint="eastAsia"/>
          <w:sz w:val="24"/>
          <w:szCs w:val="24"/>
        </w:rPr>
        <w:t>仍然有无数的人处于不平等</w:t>
      </w:r>
      <w:r w:rsidR="008B224C" w:rsidRPr="001278E9">
        <w:rPr>
          <w:rFonts w:ascii="Times New Roman" w:eastAsia="宋体" w:hAnsi="Times New Roman" w:hint="eastAsia"/>
          <w:sz w:val="24"/>
          <w:szCs w:val="24"/>
        </w:rPr>
        <w:t>的</w:t>
      </w:r>
      <w:r w:rsidR="00B43345" w:rsidRPr="001278E9">
        <w:rPr>
          <w:rFonts w:ascii="Times New Roman" w:eastAsia="宋体" w:hAnsi="Times New Roman" w:hint="eastAsia"/>
          <w:sz w:val="24"/>
          <w:szCs w:val="24"/>
        </w:rPr>
        <w:t>现实之中。</w:t>
      </w:r>
    </w:p>
    <w:p w14:paraId="2C53671F" w14:textId="21883132" w:rsidR="00997D91" w:rsidRPr="001278E9" w:rsidRDefault="00B43345"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因此，朗西</w:t>
      </w:r>
      <w:proofErr w:type="gramStart"/>
      <w:r w:rsidRPr="001278E9">
        <w:rPr>
          <w:rFonts w:ascii="Times New Roman" w:eastAsia="宋体" w:hAnsi="Times New Roman" w:hint="eastAsia"/>
          <w:sz w:val="24"/>
          <w:szCs w:val="24"/>
        </w:rPr>
        <w:t>埃反复</w:t>
      </w:r>
      <w:proofErr w:type="gramEnd"/>
      <w:r w:rsidRPr="001278E9">
        <w:rPr>
          <w:rFonts w:ascii="Times New Roman" w:eastAsia="宋体" w:hAnsi="Times New Roman" w:hint="eastAsia"/>
          <w:sz w:val="24"/>
          <w:szCs w:val="24"/>
        </w:rPr>
        <w:t>强调，“平等”不是</w:t>
      </w:r>
      <w:r w:rsidR="003859ED" w:rsidRPr="001278E9">
        <w:rPr>
          <w:rFonts w:ascii="Times New Roman" w:eastAsia="宋体" w:hAnsi="Times New Roman" w:hint="eastAsia"/>
          <w:sz w:val="24"/>
          <w:szCs w:val="24"/>
        </w:rPr>
        <w:t>一种</w:t>
      </w:r>
      <w:r w:rsidRPr="001278E9">
        <w:rPr>
          <w:rFonts w:ascii="Times New Roman" w:eastAsia="宋体" w:hAnsi="Times New Roman" w:hint="eastAsia"/>
          <w:sz w:val="24"/>
          <w:szCs w:val="24"/>
        </w:rPr>
        <w:t>算</w:t>
      </w:r>
      <w:r w:rsidR="003859ED" w:rsidRPr="001278E9">
        <w:rPr>
          <w:rFonts w:ascii="Times New Roman" w:eastAsia="宋体" w:hAnsi="Times New Roman" w:hint="eastAsia"/>
          <w:sz w:val="24"/>
          <w:szCs w:val="24"/>
        </w:rPr>
        <w:t>术</w:t>
      </w:r>
      <w:proofErr w:type="gramStart"/>
      <w:r w:rsidR="003859ED" w:rsidRPr="001278E9">
        <w:rPr>
          <w:rFonts w:ascii="Times New Roman" w:eastAsia="宋体" w:hAnsi="Times New Roman" w:hint="eastAsia"/>
          <w:sz w:val="24"/>
          <w:szCs w:val="24"/>
        </w:rPr>
        <w:t>型</w:t>
      </w:r>
      <w:r w:rsidRPr="001278E9">
        <w:rPr>
          <w:rFonts w:ascii="Times New Roman" w:eastAsia="宋体" w:hAnsi="Times New Roman" w:hint="eastAsia"/>
          <w:sz w:val="24"/>
          <w:szCs w:val="24"/>
        </w:rPr>
        <w:t>统</w:t>
      </w:r>
      <w:proofErr w:type="gramEnd"/>
      <w:r w:rsidRPr="001278E9">
        <w:rPr>
          <w:rFonts w:ascii="Times New Roman" w:eastAsia="宋体" w:hAnsi="Times New Roman" w:hint="eastAsia"/>
          <w:sz w:val="24"/>
          <w:szCs w:val="24"/>
        </w:rPr>
        <w:t>计或几何</w:t>
      </w:r>
      <w:r w:rsidR="003859ED" w:rsidRPr="001278E9">
        <w:rPr>
          <w:rFonts w:ascii="Times New Roman" w:eastAsia="宋体" w:hAnsi="Times New Roman" w:hint="eastAsia"/>
          <w:sz w:val="24"/>
          <w:szCs w:val="24"/>
        </w:rPr>
        <w:t>式</w:t>
      </w:r>
      <w:r w:rsidRPr="001278E9">
        <w:rPr>
          <w:rFonts w:ascii="Times New Roman" w:eastAsia="宋体" w:hAnsi="Times New Roman" w:hint="eastAsia"/>
          <w:sz w:val="24"/>
          <w:szCs w:val="24"/>
        </w:rPr>
        <w:t>分配</w:t>
      </w:r>
      <w:r w:rsidR="003859ED" w:rsidRPr="001278E9">
        <w:rPr>
          <w:rFonts w:ascii="Times New Roman" w:eastAsia="宋体" w:hAnsi="Times New Roman" w:hint="eastAsia"/>
          <w:sz w:val="24"/>
          <w:szCs w:val="24"/>
        </w:rPr>
        <w:t>，</w:t>
      </w:r>
      <w:r w:rsidR="00E75019" w:rsidRPr="001278E9">
        <w:rPr>
          <w:rFonts w:ascii="Times New Roman" w:eastAsia="宋体" w:hAnsi="Times New Roman" w:hint="eastAsia"/>
          <w:sz w:val="24"/>
          <w:szCs w:val="24"/>
        </w:rPr>
        <w:t>不是既定的政治运作</w:t>
      </w:r>
      <w:r w:rsidR="003859ED" w:rsidRPr="001278E9">
        <w:rPr>
          <w:rFonts w:ascii="Times New Roman" w:eastAsia="宋体" w:hAnsi="Times New Roman" w:hint="eastAsia"/>
          <w:sz w:val="24"/>
          <w:szCs w:val="24"/>
        </w:rPr>
        <w:t>或</w:t>
      </w:r>
      <w:r w:rsidR="00E75019" w:rsidRPr="001278E9">
        <w:rPr>
          <w:rFonts w:ascii="Times New Roman" w:eastAsia="宋体" w:hAnsi="Times New Roman" w:hint="eastAsia"/>
          <w:sz w:val="24"/>
          <w:szCs w:val="24"/>
        </w:rPr>
        <w:t>法律</w:t>
      </w:r>
      <w:r w:rsidR="00964AF6" w:rsidRPr="001278E9">
        <w:rPr>
          <w:rFonts w:ascii="Times New Roman" w:eastAsia="宋体" w:hAnsi="Times New Roman" w:hint="eastAsia"/>
          <w:sz w:val="24"/>
          <w:szCs w:val="24"/>
        </w:rPr>
        <w:t>反映出</w:t>
      </w:r>
      <w:r w:rsidR="00E75019" w:rsidRPr="001278E9">
        <w:rPr>
          <w:rFonts w:ascii="Times New Roman" w:eastAsia="宋体" w:hAnsi="Times New Roman" w:hint="eastAsia"/>
          <w:sz w:val="24"/>
          <w:szCs w:val="24"/>
        </w:rPr>
        <w:t>的</w:t>
      </w:r>
      <w:r w:rsidR="00964AF6" w:rsidRPr="001278E9">
        <w:rPr>
          <w:rFonts w:ascii="Times New Roman" w:eastAsia="宋体" w:hAnsi="Times New Roman" w:hint="eastAsia"/>
          <w:sz w:val="24"/>
          <w:szCs w:val="24"/>
        </w:rPr>
        <w:t>本质</w:t>
      </w:r>
      <w:r w:rsidR="003859ED" w:rsidRPr="001278E9">
        <w:rPr>
          <w:rFonts w:ascii="Times New Roman" w:eastAsia="宋体" w:hAnsi="Times New Roman" w:hint="eastAsia"/>
          <w:sz w:val="24"/>
          <w:szCs w:val="24"/>
        </w:rPr>
        <w:t>，更</w:t>
      </w:r>
      <w:r w:rsidR="002C2AFD" w:rsidRPr="001278E9">
        <w:rPr>
          <w:rFonts w:ascii="Times New Roman" w:eastAsia="宋体" w:hAnsi="Times New Roman" w:hint="eastAsia"/>
          <w:sz w:val="24"/>
          <w:szCs w:val="24"/>
        </w:rPr>
        <w:t>不是人们可以诉诸的价值</w:t>
      </w:r>
      <w:r w:rsidR="003859ED" w:rsidRPr="001278E9">
        <w:rPr>
          <w:rFonts w:ascii="Times New Roman" w:eastAsia="宋体" w:hAnsi="Times New Roman" w:hint="eastAsia"/>
          <w:sz w:val="24"/>
          <w:szCs w:val="24"/>
        </w:rPr>
        <w:t>或</w:t>
      </w:r>
      <w:r w:rsidR="00E75019" w:rsidRPr="001278E9">
        <w:rPr>
          <w:rFonts w:ascii="Times New Roman" w:eastAsia="宋体" w:hAnsi="Times New Roman" w:hint="eastAsia"/>
          <w:sz w:val="24"/>
          <w:szCs w:val="24"/>
        </w:rPr>
        <w:t>一套被设定要达成的目标。</w:t>
      </w:r>
      <w:r w:rsidR="00C60F03" w:rsidRPr="001278E9">
        <w:rPr>
          <w:rFonts w:ascii="Times New Roman" w:eastAsia="宋体" w:hAnsi="Times New Roman" w:hint="eastAsia"/>
          <w:sz w:val="24"/>
          <w:szCs w:val="24"/>
        </w:rPr>
        <w:t>“它只是一个预设，一个‘政治’的出发点，只能在落实这个预设的实践中被理解。”</w:t>
      </w:r>
      <w:r w:rsidR="00E75019" w:rsidRPr="001278E9">
        <w:rPr>
          <w:rStyle w:val="a6"/>
          <w:rFonts w:ascii="Times New Roman" w:eastAsia="宋体" w:hAnsi="Times New Roman"/>
          <w:sz w:val="24"/>
          <w:szCs w:val="24"/>
        </w:rPr>
        <w:footnoteReference w:id="41"/>
      </w:r>
    </w:p>
    <w:p w14:paraId="777CC267" w14:textId="12A73299" w:rsidR="007C2DBB" w:rsidRPr="001278E9" w:rsidRDefault="007B5099"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这个被</w:t>
      </w:r>
      <w:r w:rsidR="004C707A" w:rsidRPr="001278E9">
        <w:rPr>
          <w:rFonts w:ascii="Times New Roman" w:eastAsia="宋体" w:hAnsi="Times New Roman" w:hint="eastAsia"/>
          <w:sz w:val="24"/>
          <w:szCs w:val="24"/>
        </w:rPr>
        <w:t>朗西埃所作为</w:t>
      </w:r>
      <w:r w:rsidRPr="001278E9">
        <w:rPr>
          <w:rFonts w:ascii="Times New Roman" w:eastAsia="宋体" w:hAnsi="Times New Roman" w:hint="eastAsia"/>
          <w:sz w:val="24"/>
          <w:szCs w:val="24"/>
        </w:rPr>
        <w:t>预设的平等便是智识上的平等。</w:t>
      </w:r>
      <w:r w:rsidR="004C707A" w:rsidRPr="001278E9">
        <w:rPr>
          <w:rFonts w:ascii="Times New Roman" w:eastAsia="宋体" w:hAnsi="Times New Roman" w:hint="eastAsia"/>
          <w:sz w:val="24"/>
          <w:szCs w:val="24"/>
        </w:rPr>
        <w:t>朗西埃认为，一切现实中的不平等归根结底都源</w:t>
      </w:r>
      <w:r w:rsidR="00964AF6" w:rsidRPr="001278E9">
        <w:rPr>
          <w:rFonts w:ascii="Times New Roman" w:eastAsia="宋体" w:hAnsi="Times New Roman" w:hint="eastAsia"/>
          <w:sz w:val="24"/>
          <w:szCs w:val="24"/>
        </w:rPr>
        <w:t>自个体在</w:t>
      </w:r>
      <w:r w:rsidR="004C707A" w:rsidRPr="001278E9">
        <w:rPr>
          <w:rFonts w:ascii="Times New Roman" w:eastAsia="宋体" w:hAnsi="Times New Roman" w:hint="eastAsia"/>
          <w:sz w:val="24"/>
          <w:szCs w:val="24"/>
        </w:rPr>
        <w:t>智识</w:t>
      </w:r>
      <w:r w:rsidR="001F5CD7" w:rsidRPr="001278E9">
        <w:rPr>
          <w:rFonts w:ascii="Times New Roman" w:eastAsia="宋体" w:hAnsi="Times New Roman" w:hint="eastAsia"/>
          <w:sz w:val="24"/>
          <w:szCs w:val="24"/>
        </w:rPr>
        <w:t>上的不平等</w:t>
      </w:r>
      <w:r w:rsidR="004C707A" w:rsidRPr="001278E9">
        <w:rPr>
          <w:rFonts w:ascii="Times New Roman" w:eastAsia="宋体" w:hAnsi="Times New Roman" w:hint="eastAsia"/>
          <w:sz w:val="24"/>
          <w:szCs w:val="24"/>
        </w:rPr>
        <w:t>。这一思考来源于十九世纪法国的一位异端教授约瑟夫·雅各托（</w:t>
      </w:r>
      <w:r w:rsidR="002A08D4" w:rsidRPr="001278E9">
        <w:rPr>
          <w:rFonts w:ascii="Times New Roman" w:eastAsia="宋体" w:hAnsi="Times New Roman" w:hint="eastAsia"/>
          <w:sz w:val="24"/>
          <w:szCs w:val="24"/>
        </w:rPr>
        <w:t>Joseph</w:t>
      </w:r>
      <w:r w:rsidR="002A08D4" w:rsidRPr="001278E9">
        <w:rPr>
          <w:rFonts w:ascii="Times New Roman" w:eastAsia="宋体" w:hAnsi="Times New Roman"/>
          <w:sz w:val="24"/>
          <w:szCs w:val="24"/>
        </w:rPr>
        <w:t xml:space="preserve"> </w:t>
      </w:r>
      <w:proofErr w:type="spellStart"/>
      <w:r w:rsidR="002A08D4" w:rsidRPr="001278E9">
        <w:rPr>
          <w:rFonts w:ascii="Times New Roman" w:eastAsia="宋体" w:hAnsi="Times New Roman" w:hint="eastAsia"/>
          <w:sz w:val="24"/>
          <w:szCs w:val="24"/>
        </w:rPr>
        <w:t>Jacotot</w:t>
      </w:r>
      <w:proofErr w:type="spellEnd"/>
      <w:r w:rsidR="004C707A" w:rsidRPr="001278E9">
        <w:rPr>
          <w:rFonts w:ascii="Times New Roman" w:eastAsia="宋体" w:hAnsi="Times New Roman" w:hint="eastAsia"/>
          <w:sz w:val="24"/>
          <w:szCs w:val="24"/>
        </w:rPr>
        <w:t>）</w:t>
      </w:r>
      <w:r w:rsidR="002A08D4" w:rsidRPr="001278E9">
        <w:rPr>
          <w:rFonts w:ascii="Times New Roman" w:eastAsia="宋体" w:hAnsi="Times New Roman" w:hint="eastAsia"/>
          <w:sz w:val="24"/>
          <w:szCs w:val="24"/>
        </w:rPr>
        <w:t>提出的“理智的平等”</w:t>
      </w:r>
      <w:r w:rsidR="00F5178B" w:rsidRPr="001278E9">
        <w:rPr>
          <w:rStyle w:val="a6"/>
          <w:rFonts w:ascii="Times New Roman" w:eastAsia="宋体" w:hAnsi="Times New Roman"/>
          <w:sz w:val="24"/>
          <w:szCs w:val="24"/>
        </w:rPr>
        <w:footnoteReference w:id="42"/>
      </w:r>
      <w:r w:rsidR="001F5CD7" w:rsidRPr="001278E9">
        <w:rPr>
          <w:rFonts w:ascii="Times New Roman" w:eastAsia="宋体" w:hAnsi="Times New Roman" w:hint="eastAsia"/>
          <w:sz w:val="24"/>
          <w:szCs w:val="24"/>
        </w:rPr>
        <w:t>观点</w:t>
      </w:r>
      <w:r w:rsidR="002A08D4" w:rsidRPr="001278E9">
        <w:rPr>
          <w:rFonts w:ascii="Times New Roman" w:eastAsia="宋体" w:hAnsi="Times New Roman" w:hint="eastAsia"/>
          <w:sz w:val="24"/>
          <w:szCs w:val="24"/>
        </w:rPr>
        <w:t>。</w:t>
      </w:r>
      <w:r w:rsidR="00E252DF" w:rsidRPr="001278E9">
        <w:rPr>
          <w:rFonts w:ascii="Times New Roman" w:eastAsia="宋体" w:hAnsi="Times New Roman" w:hint="eastAsia"/>
          <w:sz w:val="24"/>
          <w:szCs w:val="24"/>
        </w:rPr>
        <w:t>朗西埃在《无知的教师》一书中指出，</w:t>
      </w:r>
      <w:r w:rsidR="00C059A6" w:rsidRPr="001278E9">
        <w:rPr>
          <w:rFonts w:ascii="Times New Roman" w:eastAsia="宋体" w:hAnsi="Times New Roman" w:hint="eastAsia"/>
          <w:sz w:val="24"/>
          <w:szCs w:val="24"/>
        </w:rPr>
        <w:t>雅各多在教学中发现，学生在没有教师的介入之下仍然能够自学读懂某本小说，并写出读后感。因而他</w:t>
      </w:r>
      <w:r w:rsidR="00E252DF" w:rsidRPr="001278E9">
        <w:rPr>
          <w:rFonts w:ascii="Times New Roman" w:eastAsia="宋体" w:hAnsi="Times New Roman" w:hint="eastAsia"/>
          <w:sz w:val="24"/>
          <w:szCs w:val="24"/>
        </w:rPr>
        <w:t>严厉地批评这样一种</w:t>
      </w:r>
      <w:r w:rsidR="002802FF" w:rsidRPr="001278E9">
        <w:rPr>
          <w:rFonts w:ascii="Times New Roman" w:eastAsia="宋体" w:hAnsi="Times New Roman" w:hint="eastAsia"/>
          <w:sz w:val="24"/>
          <w:szCs w:val="24"/>
        </w:rPr>
        <w:t>普遍认识</w:t>
      </w:r>
      <w:r w:rsidR="00E252DF" w:rsidRPr="001278E9">
        <w:rPr>
          <w:rFonts w:ascii="Times New Roman" w:eastAsia="宋体" w:hAnsi="Times New Roman" w:hint="eastAsia"/>
          <w:sz w:val="24"/>
          <w:szCs w:val="24"/>
        </w:rPr>
        <w:t>：教师比学生具有更高的智性，学生需要通过教师的教导才能够掌握更多的知识，更好地理解这个世界。事实上，学生与教师在智识上并没有高低之分，而是</w:t>
      </w:r>
      <w:r w:rsidR="002802FF" w:rsidRPr="001278E9">
        <w:rPr>
          <w:rFonts w:ascii="Times New Roman" w:eastAsia="宋体" w:hAnsi="Times New Roman" w:hint="eastAsia"/>
          <w:sz w:val="24"/>
          <w:szCs w:val="24"/>
        </w:rPr>
        <w:t>拥有</w:t>
      </w:r>
      <w:r w:rsidR="00E252DF" w:rsidRPr="001278E9">
        <w:rPr>
          <w:rFonts w:ascii="Times New Roman" w:eastAsia="宋体" w:hAnsi="Times New Roman" w:hint="eastAsia"/>
          <w:sz w:val="24"/>
          <w:szCs w:val="24"/>
        </w:rPr>
        <w:t>平等的</w:t>
      </w:r>
      <w:r w:rsidR="002802FF" w:rsidRPr="001278E9">
        <w:rPr>
          <w:rFonts w:ascii="Times New Roman" w:eastAsia="宋体" w:hAnsi="Times New Roman" w:hint="eastAsia"/>
          <w:sz w:val="24"/>
          <w:szCs w:val="24"/>
        </w:rPr>
        <w:t>智性。每个人都</w:t>
      </w:r>
      <w:r w:rsidR="00AF204F" w:rsidRPr="001278E9">
        <w:rPr>
          <w:rFonts w:ascii="Times New Roman" w:eastAsia="宋体" w:hAnsi="Times New Roman" w:hint="eastAsia"/>
          <w:sz w:val="24"/>
          <w:szCs w:val="24"/>
        </w:rPr>
        <w:t>能以同样的智性并在同等程度上掌握某种</w:t>
      </w:r>
      <w:r w:rsidR="002802FF" w:rsidRPr="001278E9">
        <w:rPr>
          <w:rFonts w:ascii="Times New Roman" w:eastAsia="宋体" w:hAnsi="Times New Roman" w:hint="eastAsia"/>
          <w:sz w:val="24"/>
          <w:szCs w:val="24"/>
        </w:rPr>
        <w:t>知识，</w:t>
      </w:r>
      <w:r w:rsidR="00591B22">
        <w:rPr>
          <w:rFonts w:ascii="Times New Roman" w:eastAsia="宋体" w:hAnsi="Times New Roman" w:hint="eastAsia"/>
          <w:sz w:val="24"/>
          <w:szCs w:val="24"/>
        </w:rPr>
        <w:t>虽然</w:t>
      </w:r>
      <w:r w:rsidR="002802FF" w:rsidRPr="001278E9">
        <w:rPr>
          <w:rFonts w:ascii="Times New Roman" w:eastAsia="宋体" w:hAnsi="Times New Roman" w:hint="eastAsia"/>
          <w:sz w:val="24"/>
          <w:szCs w:val="24"/>
        </w:rPr>
        <w:t>老师的确在知识领域上比学生懂得更多，</w:t>
      </w:r>
      <w:r w:rsidR="00C059A6" w:rsidRPr="001278E9">
        <w:rPr>
          <w:rFonts w:ascii="Times New Roman" w:eastAsia="宋体" w:hAnsi="Times New Roman" w:hint="eastAsia"/>
          <w:sz w:val="24"/>
          <w:szCs w:val="24"/>
        </w:rPr>
        <w:t>但这只是因为老师比学生更早地学习到了这些知识以及钻研地比较透彻一点，拥有同等的智性的学生并不需要老师手把手地教给学生知识，只需要在方法上有所引导，学生就能够通过自身的智性掌握新的知识。</w:t>
      </w:r>
    </w:p>
    <w:p w14:paraId="5D5A7A58" w14:textId="3401A0BB" w:rsidR="00371EB8" w:rsidRPr="001278E9" w:rsidRDefault="00C059A6"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由此，朗西埃</w:t>
      </w:r>
      <w:r w:rsidR="00DD1D41" w:rsidRPr="001278E9">
        <w:rPr>
          <w:rFonts w:ascii="Times New Roman" w:eastAsia="宋体" w:hAnsi="Times New Roman" w:hint="eastAsia"/>
          <w:sz w:val="24"/>
          <w:szCs w:val="24"/>
        </w:rPr>
        <w:t>将</w:t>
      </w:r>
      <w:r w:rsidRPr="001278E9">
        <w:rPr>
          <w:rFonts w:ascii="Times New Roman" w:eastAsia="宋体" w:hAnsi="Times New Roman" w:hint="eastAsia"/>
          <w:sz w:val="24"/>
          <w:szCs w:val="24"/>
        </w:rPr>
        <w:t>“智识平等”延伸到了政治领域</w:t>
      </w:r>
      <w:r w:rsidR="00DD1D41" w:rsidRPr="001278E9">
        <w:rPr>
          <w:rFonts w:ascii="Times New Roman" w:eastAsia="宋体" w:hAnsi="Times New Roman" w:hint="eastAsia"/>
          <w:sz w:val="24"/>
          <w:szCs w:val="24"/>
        </w:rPr>
        <w:t>之中。</w:t>
      </w:r>
      <w:r w:rsidR="007C2DBB" w:rsidRPr="001278E9">
        <w:rPr>
          <w:rFonts w:ascii="Times New Roman" w:eastAsia="宋体" w:hAnsi="Times New Roman" w:hint="eastAsia"/>
          <w:sz w:val="24"/>
          <w:szCs w:val="24"/>
        </w:rPr>
        <w:t>一方面，</w:t>
      </w:r>
      <w:r w:rsidR="00DD1D41" w:rsidRPr="001278E9">
        <w:rPr>
          <w:rFonts w:ascii="Times New Roman" w:eastAsia="宋体" w:hAnsi="Times New Roman" w:hint="eastAsia"/>
          <w:sz w:val="24"/>
          <w:szCs w:val="24"/>
        </w:rPr>
        <w:t>在他看来，</w:t>
      </w:r>
      <w:r w:rsidR="00D2137B" w:rsidRPr="001278E9">
        <w:rPr>
          <w:rFonts w:ascii="Times New Roman" w:eastAsia="宋体" w:hAnsi="Times New Roman" w:hint="eastAsia"/>
          <w:sz w:val="24"/>
          <w:szCs w:val="24"/>
        </w:rPr>
        <w:t>“教师”这一形象可以等同于社会中的一切“解释者”。当代的政治无疑是一种精英政治、专家政治。一群被认为具有更高的智识、更高的品行和能力的人被认</w:t>
      </w:r>
      <w:r w:rsidR="00D2137B" w:rsidRPr="001278E9">
        <w:rPr>
          <w:rFonts w:ascii="Times New Roman" w:eastAsia="宋体" w:hAnsi="Times New Roman" w:hint="eastAsia"/>
          <w:sz w:val="24"/>
          <w:szCs w:val="24"/>
        </w:rPr>
        <w:lastRenderedPageBreak/>
        <w:t>为是最适合管理公共事务的人，他们代表人民参与政治，制定规则政策，然后向那些“智识更低”的人民去解释这些规则和机制，“人民”所要做的就是理解并且接受。</w:t>
      </w:r>
      <w:r w:rsidR="00FD6CB3" w:rsidRPr="001278E9">
        <w:rPr>
          <w:rFonts w:ascii="Times New Roman" w:eastAsia="宋体" w:hAnsi="Times New Roman" w:hint="eastAsia"/>
          <w:sz w:val="24"/>
          <w:szCs w:val="24"/>
        </w:rPr>
        <w:t>因此，各安其位、各守其职的治安秩序便得以建立与巩固。</w:t>
      </w:r>
      <w:r w:rsidR="00D2137B" w:rsidRPr="001278E9">
        <w:rPr>
          <w:rFonts w:ascii="Times New Roman" w:eastAsia="宋体" w:hAnsi="Times New Roman" w:hint="eastAsia"/>
          <w:sz w:val="24"/>
          <w:szCs w:val="24"/>
        </w:rPr>
        <w:t>而这样一种关系——上等阶级的代表和下等阶级的成员之间的关系，就</w:t>
      </w:r>
      <w:r w:rsidR="001D1FDE" w:rsidRPr="001278E9">
        <w:rPr>
          <w:rFonts w:ascii="Times New Roman" w:eastAsia="宋体" w:hAnsi="Times New Roman" w:hint="eastAsia"/>
          <w:sz w:val="24"/>
          <w:szCs w:val="24"/>
        </w:rPr>
        <w:t>如同</w:t>
      </w:r>
      <w:r w:rsidR="00D2137B" w:rsidRPr="001278E9">
        <w:rPr>
          <w:rFonts w:ascii="Times New Roman" w:eastAsia="宋体" w:hAnsi="Times New Roman" w:hint="eastAsia"/>
          <w:sz w:val="24"/>
          <w:szCs w:val="24"/>
        </w:rPr>
        <w:t>老师与学生之间的关系——很显然，这并不是一种平等的关系。这种关系体现的</w:t>
      </w:r>
      <w:r w:rsidR="001D1FDE" w:rsidRPr="001278E9">
        <w:rPr>
          <w:rFonts w:ascii="Times New Roman" w:eastAsia="宋体" w:hAnsi="Times New Roman" w:hint="eastAsia"/>
          <w:sz w:val="24"/>
          <w:szCs w:val="24"/>
        </w:rPr>
        <w:t>永远都</w:t>
      </w:r>
      <w:r w:rsidR="00D2137B" w:rsidRPr="001278E9">
        <w:rPr>
          <w:rFonts w:ascii="Times New Roman" w:eastAsia="宋体" w:hAnsi="Times New Roman" w:hint="eastAsia"/>
          <w:sz w:val="24"/>
          <w:szCs w:val="24"/>
        </w:rPr>
        <w:t>是支配与统治，只要智识间的不平等一直存在着，</w:t>
      </w:r>
      <w:r w:rsidR="00353CD2" w:rsidRPr="001278E9">
        <w:rPr>
          <w:rFonts w:ascii="Times New Roman" w:eastAsia="宋体" w:hAnsi="Times New Roman" w:hint="eastAsia"/>
          <w:sz w:val="24"/>
          <w:szCs w:val="24"/>
        </w:rPr>
        <w:t>对</w:t>
      </w:r>
      <w:r w:rsidR="00D2137B" w:rsidRPr="001278E9">
        <w:rPr>
          <w:rFonts w:ascii="Times New Roman" w:eastAsia="宋体" w:hAnsi="Times New Roman" w:hint="eastAsia"/>
          <w:sz w:val="24"/>
          <w:szCs w:val="24"/>
        </w:rPr>
        <w:t>平等</w:t>
      </w:r>
      <w:r w:rsidR="001D1FDE" w:rsidRPr="001278E9">
        <w:rPr>
          <w:rFonts w:ascii="Times New Roman" w:eastAsia="宋体" w:hAnsi="Times New Roman" w:hint="eastAsia"/>
          <w:sz w:val="24"/>
          <w:szCs w:val="24"/>
        </w:rPr>
        <w:t>、民主或自由</w:t>
      </w:r>
      <w:r w:rsidR="00353CD2" w:rsidRPr="001278E9">
        <w:rPr>
          <w:rFonts w:ascii="Times New Roman" w:eastAsia="宋体" w:hAnsi="Times New Roman" w:hint="eastAsia"/>
          <w:sz w:val="24"/>
          <w:szCs w:val="24"/>
        </w:rPr>
        <w:t>所做出的任何努力都</w:t>
      </w:r>
      <w:r w:rsidR="000D5FA5" w:rsidRPr="001278E9">
        <w:rPr>
          <w:rFonts w:ascii="Times New Roman" w:eastAsia="宋体" w:hAnsi="Times New Roman" w:hint="eastAsia"/>
          <w:sz w:val="24"/>
          <w:szCs w:val="24"/>
        </w:rPr>
        <w:t>将是徒劳</w:t>
      </w:r>
      <w:r w:rsidR="00F70EBB" w:rsidRPr="001278E9">
        <w:rPr>
          <w:rFonts w:ascii="Times New Roman" w:eastAsia="宋体" w:hAnsi="Times New Roman" w:hint="eastAsia"/>
          <w:sz w:val="24"/>
          <w:szCs w:val="24"/>
        </w:rPr>
        <w:t>。</w:t>
      </w:r>
      <w:r w:rsidR="007C2DBB" w:rsidRPr="001278E9">
        <w:rPr>
          <w:rFonts w:ascii="Times New Roman" w:eastAsia="宋体" w:hAnsi="Times New Roman" w:hint="eastAsia"/>
          <w:sz w:val="24"/>
          <w:szCs w:val="24"/>
        </w:rPr>
        <w:t>另一方面，与他同阿尔都塞决裂的原因有关。</w:t>
      </w:r>
      <w:r w:rsidR="003915E3" w:rsidRPr="001278E9">
        <w:rPr>
          <w:rFonts w:ascii="Times New Roman" w:eastAsia="宋体" w:hAnsi="Times New Roman" w:hint="eastAsia"/>
          <w:sz w:val="24"/>
          <w:szCs w:val="24"/>
        </w:rPr>
        <w:t>在</w:t>
      </w:r>
      <w:r w:rsidR="007C2DBB" w:rsidRPr="001278E9">
        <w:rPr>
          <w:rFonts w:ascii="Times New Roman" w:eastAsia="宋体" w:hAnsi="Times New Roman" w:hint="eastAsia"/>
          <w:sz w:val="24"/>
          <w:szCs w:val="24"/>
        </w:rPr>
        <w:t>阿尔都塞</w:t>
      </w:r>
      <w:r w:rsidR="003915E3" w:rsidRPr="001278E9">
        <w:rPr>
          <w:rFonts w:ascii="Times New Roman" w:eastAsia="宋体" w:hAnsi="Times New Roman" w:hint="eastAsia"/>
          <w:sz w:val="24"/>
          <w:szCs w:val="24"/>
        </w:rPr>
        <w:t>看来，</w:t>
      </w:r>
      <w:r w:rsidR="007C2DBB" w:rsidRPr="001278E9">
        <w:rPr>
          <w:rFonts w:ascii="Times New Roman" w:eastAsia="宋体" w:hAnsi="Times New Roman" w:hint="eastAsia"/>
          <w:sz w:val="24"/>
          <w:szCs w:val="24"/>
        </w:rPr>
        <w:t>马克思</w:t>
      </w:r>
      <w:r w:rsidR="003915E3" w:rsidRPr="001278E9">
        <w:rPr>
          <w:rFonts w:ascii="Times New Roman" w:eastAsia="宋体" w:hAnsi="Times New Roman" w:hint="eastAsia"/>
          <w:sz w:val="24"/>
          <w:szCs w:val="24"/>
        </w:rPr>
        <w:t>思想中有着</w:t>
      </w:r>
      <w:r w:rsidR="007C2DBB" w:rsidRPr="001278E9">
        <w:rPr>
          <w:rFonts w:ascii="Times New Roman" w:eastAsia="宋体" w:hAnsi="Times New Roman" w:hint="eastAsia"/>
          <w:sz w:val="24"/>
          <w:szCs w:val="24"/>
        </w:rPr>
        <w:t>意识形态与科学的断裂。马克思主义科学</w:t>
      </w:r>
      <w:r w:rsidR="007F2DC9" w:rsidRPr="001278E9">
        <w:rPr>
          <w:rFonts w:ascii="Times New Roman" w:eastAsia="宋体" w:hAnsi="Times New Roman" w:hint="eastAsia"/>
          <w:sz w:val="24"/>
          <w:szCs w:val="24"/>
        </w:rPr>
        <w:t>为我们</w:t>
      </w:r>
      <w:r w:rsidR="007C2DBB" w:rsidRPr="001278E9">
        <w:rPr>
          <w:rFonts w:ascii="Times New Roman" w:eastAsia="宋体" w:hAnsi="Times New Roman" w:hint="eastAsia"/>
          <w:sz w:val="24"/>
          <w:szCs w:val="24"/>
        </w:rPr>
        <w:t>揭</w:t>
      </w:r>
      <w:r w:rsidR="007F2DC9" w:rsidRPr="001278E9">
        <w:rPr>
          <w:rFonts w:ascii="Times New Roman" w:eastAsia="宋体" w:hAnsi="Times New Roman" w:hint="eastAsia"/>
          <w:sz w:val="24"/>
          <w:szCs w:val="24"/>
        </w:rPr>
        <w:t>示</w:t>
      </w:r>
      <w:r w:rsidR="007C2DBB" w:rsidRPr="001278E9">
        <w:rPr>
          <w:rFonts w:ascii="Times New Roman" w:eastAsia="宋体" w:hAnsi="Times New Roman" w:hint="eastAsia"/>
          <w:sz w:val="24"/>
          <w:szCs w:val="24"/>
        </w:rPr>
        <w:t>了资本主义的运作和剥削方式，而劳动者（工人阶级）</w:t>
      </w:r>
      <w:r w:rsidR="009E5493" w:rsidRPr="001278E9">
        <w:rPr>
          <w:rFonts w:ascii="Times New Roman" w:eastAsia="宋体" w:hAnsi="Times New Roman" w:hint="eastAsia"/>
          <w:sz w:val="24"/>
          <w:szCs w:val="24"/>
        </w:rPr>
        <w:t>由于</w:t>
      </w:r>
      <w:r w:rsidR="007F2DC9" w:rsidRPr="001278E9">
        <w:rPr>
          <w:rFonts w:ascii="Times New Roman" w:eastAsia="宋体" w:hAnsi="Times New Roman" w:hint="eastAsia"/>
          <w:sz w:val="24"/>
          <w:szCs w:val="24"/>
        </w:rPr>
        <w:t>总是</w:t>
      </w:r>
      <w:r w:rsidR="007C2DBB" w:rsidRPr="001278E9">
        <w:rPr>
          <w:rFonts w:ascii="Times New Roman" w:eastAsia="宋体" w:hAnsi="Times New Roman" w:hint="eastAsia"/>
          <w:sz w:val="24"/>
          <w:szCs w:val="24"/>
        </w:rPr>
        <w:t>处于意识形态的幻觉之中，无法</w:t>
      </w:r>
      <w:r w:rsidR="006F2574" w:rsidRPr="001278E9">
        <w:rPr>
          <w:rFonts w:ascii="Times New Roman" w:eastAsia="宋体" w:hAnsi="Times New Roman" w:hint="eastAsia"/>
          <w:sz w:val="24"/>
          <w:szCs w:val="24"/>
        </w:rPr>
        <w:t>仅仅</w:t>
      </w:r>
      <w:r w:rsidR="009E5493" w:rsidRPr="001278E9">
        <w:rPr>
          <w:rFonts w:ascii="Times New Roman" w:eastAsia="宋体" w:hAnsi="Times New Roman" w:hint="eastAsia"/>
          <w:sz w:val="24"/>
          <w:szCs w:val="24"/>
        </w:rPr>
        <w:t>凭借</w:t>
      </w:r>
      <w:r w:rsidR="006F2574" w:rsidRPr="001278E9">
        <w:rPr>
          <w:rFonts w:ascii="Times New Roman" w:eastAsia="宋体" w:hAnsi="Times New Roman" w:hint="eastAsia"/>
          <w:sz w:val="24"/>
          <w:szCs w:val="24"/>
        </w:rPr>
        <w:t>他们</w:t>
      </w:r>
      <w:r w:rsidR="009E5493" w:rsidRPr="001278E9">
        <w:rPr>
          <w:rFonts w:ascii="Times New Roman" w:eastAsia="宋体" w:hAnsi="Times New Roman" w:hint="eastAsia"/>
          <w:sz w:val="24"/>
          <w:szCs w:val="24"/>
        </w:rPr>
        <w:t>自身</w:t>
      </w:r>
      <w:r w:rsidR="007C2DBB" w:rsidRPr="001278E9">
        <w:rPr>
          <w:rFonts w:ascii="Times New Roman" w:eastAsia="宋体" w:hAnsi="Times New Roman" w:hint="eastAsia"/>
          <w:sz w:val="24"/>
          <w:szCs w:val="24"/>
        </w:rPr>
        <w:t>获得这</w:t>
      </w:r>
      <w:r w:rsidR="009E5493" w:rsidRPr="001278E9">
        <w:rPr>
          <w:rFonts w:ascii="Times New Roman" w:eastAsia="宋体" w:hAnsi="Times New Roman" w:hint="eastAsia"/>
          <w:sz w:val="24"/>
          <w:szCs w:val="24"/>
        </w:rPr>
        <w:t>一</w:t>
      </w:r>
      <w:r w:rsidR="007C2DBB" w:rsidRPr="001278E9">
        <w:rPr>
          <w:rFonts w:ascii="Times New Roman" w:eastAsia="宋体" w:hAnsi="Times New Roman" w:hint="eastAsia"/>
          <w:sz w:val="24"/>
          <w:szCs w:val="24"/>
        </w:rPr>
        <w:t>知识</w:t>
      </w:r>
      <w:r w:rsidR="009E5493" w:rsidRPr="001278E9">
        <w:rPr>
          <w:rFonts w:ascii="Times New Roman" w:eastAsia="宋体" w:hAnsi="Times New Roman" w:hint="eastAsia"/>
          <w:sz w:val="24"/>
          <w:szCs w:val="24"/>
        </w:rPr>
        <w:t>内容</w:t>
      </w:r>
      <w:r w:rsidR="007C2DBB" w:rsidRPr="001278E9">
        <w:rPr>
          <w:rFonts w:ascii="Times New Roman" w:eastAsia="宋体" w:hAnsi="Times New Roman" w:hint="eastAsia"/>
          <w:sz w:val="24"/>
          <w:szCs w:val="24"/>
        </w:rPr>
        <w:t>。因此</w:t>
      </w:r>
      <w:r w:rsidR="009E5493" w:rsidRPr="001278E9">
        <w:rPr>
          <w:rFonts w:ascii="Times New Roman" w:eastAsia="宋体" w:hAnsi="Times New Roman" w:hint="eastAsia"/>
          <w:sz w:val="24"/>
          <w:szCs w:val="24"/>
        </w:rPr>
        <w:t>，</w:t>
      </w:r>
      <w:r w:rsidR="009725EA" w:rsidRPr="001278E9">
        <w:rPr>
          <w:rFonts w:ascii="Times New Roman" w:eastAsia="宋体" w:hAnsi="Times New Roman" w:hint="eastAsia"/>
          <w:sz w:val="24"/>
          <w:szCs w:val="24"/>
        </w:rPr>
        <w:t>诸如</w:t>
      </w:r>
      <w:r w:rsidR="007C2DBB" w:rsidRPr="001278E9">
        <w:rPr>
          <w:rFonts w:ascii="Times New Roman" w:eastAsia="宋体" w:hAnsi="Times New Roman" w:hint="eastAsia"/>
          <w:sz w:val="24"/>
          <w:szCs w:val="24"/>
        </w:rPr>
        <w:t>阿尔都塞</w:t>
      </w:r>
      <w:r w:rsidR="0068192A" w:rsidRPr="001278E9">
        <w:rPr>
          <w:rFonts w:ascii="Times New Roman" w:eastAsia="宋体" w:hAnsi="Times New Roman" w:hint="eastAsia"/>
          <w:sz w:val="24"/>
          <w:szCs w:val="24"/>
        </w:rPr>
        <w:t>这样的</w:t>
      </w:r>
      <w:r w:rsidR="007C2DBB" w:rsidRPr="001278E9">
        <w:rPr>
          <w:rFonts w:ascii="Times New Roman" w:eastAsia="宋体" w:hAnsi="Times New Roman" w:hint="eastAsia"/>
          <w:sz w:val="24"/>
          <w:szCs w:val="24"/>
        </w:rPr>
        <w:t>先知者</w:t>
      </w:r>
      <w:r w:rsidR="009725EA" w:rsidRPr="001278E9">
        <w:rPr>
          <w:rFonts w:ascii="Times New Roman" w:eastAsia="宋体" w:hAnsi="Times New Roman" w:hint="eastAsia"/>
          <w:sz w:val="24"/>
          <w:szCs w:val="24"/>
        </w:rPr>
        <w:t>的教</w:t>
      </w:r>
      <w:r w:rsidR="00591B22">
        <w:rPr>
          <w:rFonts w:ascii="Times New Roman" w:eastAsia="宋体" w:hAnsi="Times New Roman" w:hint="eastAsia"/>
          <w:sz w:val="24"/>
          <w:szCs w:val="24"/>
        </w:rPr>
        <w:t>导</w:t>
      </w:r>
      <w:r w:rsidR="0068192A" w:rsidRPr="001278E9">
        <w:rPr>
          <w:rFonts w:ascii="Times New Roman" w:eastAsia="宋体" w:hAnsi="Times New Roman" w:hint="eastAsia"/>
          <w:sz w:val="24"/>
          <w:szCs w:val="24"/>
        </w:rPr>
        <w:t>为工人阶级所需要</w:t>
      </w:r>
      <w:r w:rsidR="007C2DBB" w:rsidRPr="001278E9">
        <w:rPr>
          <w:rFonts w:ascii="Times New Roman" w:eastAsia="宋体" w:hAnsi="Times New Roman" w:hint="eastAsia"/>
          <w:sz w:val="24"/>
          <w:szCs w:val="24"/>
        </w:rPr>
        <w:t>，只有了解了这种知识，工人阶级才能够了解到不平等，才能够</w:t>
      </w:r>
      <w:r w:rsidR="001D1FDE" w:rsidRPr="001278E9">
        <w:rPr>
          <w:rFonts w:ascii="Times New Roman" w:eastAsia="宋体" w:hAnsi="Times New Roman" w:hint="eastAsia"/>
          <w:sz w:val="24"/>
          <w:szCs w:val="24"/>
        </w:rPr>
        <w:t>化被动为主动</w:t>
      </w:r>
      <w:r w:rsidR="007C2DBB" w:rsidRPr="001278E9">
        <w:rPr>
          <w:rFonts w:ascii="Times New Roman" w:eastAsia="宋体" w:hAnsi="Times New Roman" w:hint="eastAsia"/>
          <w:sz w:val="24"/>
          <w:szCs w:val="24"/>
        </w:rPr>
        <w:t>奋起反抗。在朗西埃看来，</w:t>
      </w:r>
      <w:r w:rsidR="000D5FA5" w:rsidRPr="001278E9">
        <w:rPr>
          <w:rFonts w:ascii="Times New Roman" w:eastAsia="宋体" w:hAnsi="Times New Roman" w:hint="eastAsia"/>
          <w:sz w:val="24"/>
          <w:szCs w:val="24"/>
        </w:rPr>
        <w:t>阿尔都塞所主张的</w:t>
      </w:r>
      <w:r w:rsidR="007C2DBB" w:rsidRPr="001278E9">
        <w:rPr>
          <w:rFonts w:ascii="Times New Roman" w:eastAsia="宋体" w:hAnsi="Times New Roman" w:hint="eastAsia"/>
          <w:sz w:val="24"/>
          <w:szCs w:val="24"/>
        </w:rPr>
        <w:t>这种</w:t>
      </w:r>
      <w:r w:rsidR="00FD6CB3" w:rsidRPr="001278E9">
        <w:rPr>
          <w:rFonts w:ascii="Times New Roman" w:eastAsia="宋体" w:hAnsi="Times New Roman" w:hint="eastAsia"/>
          <w:sz w:val="24"/>
          <w:szCs w:val="24"/>
        </w:rPr>
        <w:t>“先知”与“无知”、“教授”与“被教授”的关系就意味着</w:t>
      </w:r>
      <w:r w:rsidR="001D1FDE" w:rsidRPr="001278E9">
        <w:rPr>
          <w:rFonts w:ascii="Times New Roman" w:eastAsia="宋体" w:hAnsi="Times New Roman" w:hint="eastAsia"/>
          <w:sz w:val="24"/>
          <w:szCs w:val="24"/>
        </w:rPr>
        <w:t>智识上的</w:t>
      </w:r>
      <w:r w:rsidR="00FD6CB3" w:rsidRPr="001278E9">
        <w:rPr>
          <w:rFonts w:ascii="Times New Roman" w:eastAsia="宋体" w:hAnsi="Times New Roman" w:hint="eastAsia"/>
          <w:sz w:val="24"/>
          <w:szCs w:val="24"/>
        </w:rPr>
        <w:t>不平等的预设。</w:t>
      </w:r>
      <w:r w:rsidR="001D1FDE" w:rsidRPr="001278E9">
        <w:rPr>
          <w:rFonts w:ascii="Times New Roman" w:eastAsia="宋体" w:hAnsi="Times New Roman" w:hint="eastAsia"/>
          <w:sz w:val="24"/>
          <w:szCs w:val="24"/>
        </w:rPr>
        <w:t>在此基础之上，社会中的</w:t>
      </w:r>
      <w:r w:rsidR="00FD6CB3" w:rsidRPr="001278E9">
        <w:rPr>
          <w:rFonts w:ascii="Times New Roman" w:eastAsia="宋体" w:hAnsi="Times New Roman" w:hint="eastAsia"/>
          <w:sz w:val="24"/>
          <w:szCs w:val="24"/>
        </w:rPr>
        <w:t>特定的位置、身份</w:t>
      </w:r>
      <w:r w:rsidR="000F0A6F" w:rsidRPr="001278E9">
        <w:rPr>
          <w:rFonts w:ascii="Times New Roman" w:eastAsia="宋体" w:hAnsi="Times New Roman" w:hint="eastAsia"/>
          <w:sz w:val="24"/>
          <w:szCs w:val="24"/>
        </w:rPr>
        <w:t>不断</w:t>
      </w:r>
      <w:r w:rsidR="00591B22">
        <w:rPr>
          <w:rFonts w:ascii="Times New Roman" w:eastAsia="宋体" w:hAnsi="Times New Roman" w:hint="eastAsia"/>
          <w:sz w:val="24"/>
          <w:szCs w:val="24"/>
        </w:rPr>
        <w:t>被</w:t>
      </w:r>
      <w:r w:rsidR="00FD6CB3" w:rsidRPr="001278E9">
        <w:rPr>
          <w:rFonts w:ascii="Times New Roman" w:eastAsia="宋体" w:hAnsi="Times New Roman" w:hint="eastAsia"/>
          <w:sz w:val="24"/>
          <w:szCs w:val="24"/>
        </w:rPr>
        <w:t>固化，</w:t>
      </w:r>
      <w:r w:rsidR="000F0A6F" w:rsidRPr="001278E9">
        <w:rPr>
          <w:rFonts w:ascii="Times New Roman" w:eastAsia="宋体" w:hAnsi="Times New Roman" w:hint="eastAsia"/>
          <w:sz w:val="24"/>
          <w:szCs w:val="24"/>
        </w:rPr>
        <w:t>对平等的追寻只能陷入一种死循环，因为</w:t>
      </w:r>
      <w:r w:rsidR="001D1FDE" w:rsidRPr="001278E9">
        <w:rPr>
          <w:rFonts w:ascii="Times New Roman" w:eastAsia="宋体" w:hAnsi="Times New Roman" w:hint="eastAsia"/>
          <w:sz w:val="24"/>
          <w:szCs w:val="24"/>
        </w:rPr>
        <w:t>对于那些处于被动位置的人</w:t>
      </w:r>
      <w:r w:rsidR="000F0A6F" w:rsidRPr="001278E9">
        <w:rPr>
          <w:rFonts w:ascii="Times New Roman" w:eastAsia="宋体" w:hAnsi="Times New Roman" w:hint="eastAsia"/>
          <w:sz w:val="24"/>
          <w:szCs w:val="24"/>
        </w:rPr>
        <w:t>（如工人阶级）</w:t>
      </w:r>
      <w:r w:rsidR="001D1FDE" w:rsidRPr="001278E9">
        <w:rPr>
          <w:rFonts w:ascii="Times New Roman" w:eastAsia="宋体" w:hAnsi="Times New Roman" w:hint="eastAsia"/>
          <w:sz w:val="24"/>
          <w:szCs w:val="24"/>
        </w:rPr>
        <w:t>来说，“他们在那里，是因为他们不知道他们为什么在那里；他们不知道他们为什么在那里，是因为他们处在那里”</w:t>
      </w:r>
      <w:r w:rsidR="00F70EBB" w:rsidRPr="001278E9">
        <w:rPr>
          <w:rStyle w:val="a6"/>
          <w:rFonts w:ascii="Times New Roman" w:eastAsia="宋体" w:hAnsi="Times New Roman"/>
          <w:sz w:val="24"/>
          <w:szCs w:val="24"/>
        </w:rPr>
        <w:footnoteReference w:id="43"/>
      </w:r>
      <w:r w:rsidR="001D1FDE" w:rsidRPr="001278E9">
        <w:rPr>
          <w:rFonts w:ascii="Times New Roman" w:eastAsia="宋体" w:hAnsi="Times New Roman" w:hint="eastAsia"/>
          <w:sz w:val="24"/>
          <w:szCs w:val="24"/>
        </w:rPr>
        <w:t>。</w:t>
      </w:r>
      <w:r w:rsidR="00FD6CB3" w:rsidRPr="001278E9">
        <w:rPr>
          <w:rFonts w:ascii="Times New Roman" w:eastAsia="宋体" w:hAnsi="Times New Roman" w:hint="eastAsia"/>
          <w:sz w:val="24"/>
          <w:szCs w:val="24"/>
        </w:rPr>
        <w:t>先知者永远走在前面，无知者永远在后面追赶，不平等最终也只能走向不平等。</w:t>
      </w:r>
    </w:p>
    <w:p w14:paraId="292629D5" w14:textId="3C4B790C" w:rsidR="000E53DD" w:rsidRPr="001278E9" w:rsidRDefault="00B875B0"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因此，朗西埃</w:t>
      </w:r>
      <w:r w:rsidR="000D5FA5" w:rsidRPr="001278E9">
        <w:rPr>
          <w:rFonts w:ascii="Times New Roman" w:eastAsia="宋体" w:hAnsi="Times New Roman" w:hint="eastAsia"/>
          <w:sz w:val="24"/>
          <w:szCs w:val="24"/>
        </w:rPr>
        <w:t>强调</w:t>
      </w:r>
      <w:r w:rsidRPr="001278E9">
        <w:rPr>
          <w:rFonts w:ascii="Times New Roman" w:eastAsia="宋体" w:hAnsi="Times New Roman" w:hint="eastAsia"/>
          <w:sz w:val="24"/>
          <w:szCs w:val="24"/>
        </w:rPr>
        <w:t>，</w:t>
      </w:r>
      <w:r w:rsidR="00521F5C" w:rsidRPr="001278E9">
        <w:rPr>
          <w:rFonts w:ascii="Times New Roman" w:eastAsia="宋体" w:hAnsi="Times New Roman" w:hint="eastAsia"/>
          <w:sz w:val="24"/>
          <w:szCs w:val="24"/>
        </w:rPr>
        <w:t>平等的实现需要平等的预设。</w:t>
      </w:r>
      <w:r w:rsidR="000D5FA5" w:rsidRPr="001278E9">
        <w:rPr>
          <w:rFonts w:ascii="Times New Roman" w:eastAsia="宋体" w:hAnsi="Times New Roman" w:hint="eastAsia"/>
          <w:sz w:val="24"/>
          <w:szCs w:val="24"/>
        </w:rPr>
        <w:t>要达成的</w:t>
      </w:r>
      <w:r w:rsidRPr="001278E9">
        <w:rPr>
          <w:rFonts w:ascii="Times New Roman" w:eastAsia="宋体" w:hAnsi="Times New Roman" w:hint="eastAsia"/>
          <w:sz w:val="24"/>
          <w:szCs w:val="24"/>
        </w:rPr>
        <w:t>平等</w:t>
      </w:r>
      <w:r w:rsidR="000D5FA5" w:rsidRPr="001278E9">
        <w:rPr>
          <w:rFonts w:ascii="Times New Roman" w:eastAsia="宋体" w:hAnsi="Times New Roman" w:hint="eastAsia"/>
          <w:sz w:val="24"/>
          <w:szCs w:val="24"/>
        </w:rPr>
        <w:t>归根结底是作为根本预设的</w:t>
      </w:r>
      <w:r w:rsidRPr="001278E9">
        <w:rPr>
          <w:rFonts w:ascii="Times New Roman" w:eastAsia="宋体" w:hAnsi="Times New Roman" w:hint="eastAsia"/>
          <w:sz w:val="24"/>
          <w:szCs w:val="24"/>
        </w:rPr>
        <w:t>智性上的平等。出身以及固有的身份、地位并不会成为对平等的阻拦，特别是那些被共同体所边缘化，被治安秩序所忽视的“无分者”，智识上的平等使得他们具有同等的认识事物、理解事物与表达交流的能力，不需要依靠那些“有分者”的教导与解释。</w:t>
      </w:r>
      <w:r w:rsidR="00EF5A49" w:rsidRPr="001278E9">
        <w:rPr>
          <w:rFonts w:ascii="Times New Roman" w:eastAsia="宋体" w:hAnsi="Times New Roman" w:hint="eastAsia"/>
          <w:sz w:val="24"/>
          <w:szCs w:val="24"/>
        </w:rPr>
        <w:t>于是，不同言说者之间的话语平等的关系就被建立起来，这</w:t>
      </w:r>
      <w:r w:rsidR="00591B22" w:rsidRPr="001278E9">
        <w:rPr>
          <w:rFonts w:ascii="Times New Roman" w:eastAsia="宋体" w:hAnsi="Times New Roman" w:hint="eastAsia"/>
          <w:sz w:val="24"/>
          <w:szCs w:val="24"/>
        </w:rPr>
        <w:t>也</w:t>
      </w:r>
      <w:r w:rsidR="00EF5A49" w:rsidRPr="001278E9">
        <w:rPr>
          <w:rFonts w:ascii="Times New Roman" w:eastAsia="宋体" w:hAnsi="Times New Roman" w:hint="eastAsia"/>
          <w:sz w:val="24"/>
          <w:szCs w:val="24"/>
        </w:rPr>
        <w:t>为他们互相理解建立了基础。</w:t>
      </w:r>
      <w:r w:rsidR="00447F5B" w:rsidRPr="001278E9">
        <w:rPr>
          <w:rFonts w:ascii="Times New Roman" w:eastAsia="宋体" w:hAnsi="Times New Roman" w:hint="eastAsia"/>
          <w:sz w:val="24"/>
          <w:szCs w:val="24"/>
        </w:rPr>
        <w:t>所有的声音都是智性的表达，</w:t>
      </w:r>
      <w:r w:rsidR="00FB1508" w:rsidRPr="001278E9">
        <w:rPr>
          <w:rFonts w:ascii="Times New Roman" w:eastAsia="宋体" w:hAnsi="Times New Roman" w:hint="eastAsia"/>
          <w:sz w:val="24"/>
          <w:szCs w:val="24"/>
        </w:rPr>
        <w:t>而不是“无知的”，</w:t>
      </w:r>
      <w:r w:rsidR="00EF5A49" w:rsidRPr="001278E9">
        <w:rPr>
          <w:rFonts w:ascii="Times New Roman" w:eastAsia="宋体" w:hAnsi="Times New Roman" w:hint="eastAsia"/>
          <w:sz w:val="24"/>
          <w:szCs w:val="24"/>
        </w:rPr>
        <w:t>不会存在</w:t>
      </w:r>
      <w:r w:rsidR="00FB1508" w:rsidRPr="001278E9">
        <w:rPr>
          <w:rFonts w:ascii="Times New Roman" w:eastAsia="宋体" w:hAnsi="Times New Roman" w:hint="eastAsia"/>
          <w:sz w:val="24"/>
          <w:szCs w:val="24"/>
        </w:rPr>
        <w:t xml:space="preserve"> </w:t>
      </w:r>
      <w:r w:rsidR="00EF5A49" w:rsidRPr="001278E9">
        <w:rPr>
          <w:rFonts w:ascii="Times New Roman" w:eastAsia="宋体" w:hAnsi="Times New Roman" w:hint="eastAsia"/>
          <w:sz w:val="24"/>
          <w:szCs w:val="24"/>
        </w:rPr>
        <w:t>“无分者”的话语被当作噪音或动物的叫声</w:t>
      </w:r>
      <w:r w:rsidR="00FB1508" w:rsidRPr="001278E9">
        <w:rPr>
          <w:rFonts w:ascii="Times New Roman" w:eastAsia="宋体" w:hAnsi="Times New Roman" w:hint="eastAsia"/>
          <w:sz w:val="24"/>
          <w:szCs w:val="24"/>
        </w:rPr>
        <w:t>的情况</w:t>
      </w:r>
      <w:r w:rsidR="00EF5A49" w:rsidRPr="001278E9">
        <w:rPr>
          <w:rFonts w:ascii="Times New Roman" w:eastAsia="宋体" w:hAnsi="Times New Roman" w:hint="eastAsia"/>
          <w:sz w:val="24"/>
          <w:szCs w:val="24"/>
        </w:rPr>
        <w:t>，</w:t>
      </w:r>
      <w:r w:rsidR="002F45B4" w:rsidRPr="001278E9">
        <w:rPr>
          <w:rFonts w:ascii="Times New Roman" w:eastAsia="宋体" w:hAnsi="Times New Roman" w:hint="eastAsia"/>
          <w:sz w:val="24"/>
          <w:szCs w:val="24"/>
        </w:rPr>
        <w:t>平等言说的身份使得在</w:t>
      </w:r>
      <w:r w:rsidR="00FB1508" w:rsidRPr="001278E9">
        <w:rPr>
          <w:rFonts w:ascii="Times New Roman" w:eastAsia="宋体" w:hAnsi="Times New Roman" w:hint="eastAsia"/>
          <w:sz w:val="24"/>
          <w:szCs w:val="24"/>
        </w:rPr>
        <w:t>治安秩序中</w:t>
      </w:r>
      <w:r w:rsidR="00447F5B" w:rsidRPr="001278E9">
        <w:rPr>
          <w:rFonts w:ascii="Times New Roman" w:eastAsia="宋体" w:hAnsi="Times New Roman" w:hint="eastAsia"/>
          <w:sz w:val="24"/>
          <w:szCs w:val="24"/>
        </w:rPr>
        <w:t>不可听的声音</w:t>
      </w:r>
      <w:r w:rsidR="00FB1508" w:rsidRPr="001278E9">
        <w:rPr>
          <w:rFonts w:ascii="Times New Roman" w:eastAsia="宋体" w:hAnsi="Times New Roman" w:hint="eastAsia"/>
          <w:sz w:val="24"/>
          <w:szCs w:val="24"/>
        </w:rPr>
        <w:t>变得得以</w:t>
      </w:r>
      <w:r w:rsidR="00447F5B" w:rsidRPr="001278E9">
        <w:rPr>
          <w:rFonts w:ascii="Times New Roman" w:eastAsia="宋体" w:hAnsi="Times New Roman" w:hint="eastAsia"/>
          <w:sz w:val="24"/>
          <w:szCs w:val="24"/>
        </w:rPr>
        <w:t>听见，平等</w:t>
      </w:r>
      <w:r w:rsidR="002F45B4" w:rsidRPr="001278E9">
        <w:rPr>
          <w:rFonts w:ascii="Times New Roman" w:eastAsia="宋体" w:hAnsi="Times New Roman" w:hint="eastAsia"/>
          <w:sz w:val="24"/>
          <w:szCs w:val="24"/>
        </w:rPr>
        <w:t>作为一种预设</w:t>
      </w:r>
      <w:r w:rsidR="00447F5B" w:rsidRPr="001278E9">
        <w:rPr>
          <w:rFonts w:ascii="Times New Roman" w:eastAsia="宋体" w:hAnsi="Times New Roman" w:hint="eastAsia"/>
          <w:sz w:val="24"/>
          <w:szCs w:val="24"/>
        </w:rPr>
        <w:t>也就在这个过程中得到了验证。</w:t>
      </w:r>
      <w:r w:rsidR="002F45B4" w:rsidRPr="001278E9">
        <w:rPr>
          <w:rFonts w:ascii="Times New Roman" w:eastAsia="宋体" w:hAnsi="Times New Roman" w:hint="eastAsia"/>
          <w:sz w:val="24"/>
          <w:szCs w:val="24"/>
        </w:rPr>
        <w:t>朗西埃通过解读</w:t>
      </w:r>
      <w:r w:rsidR="002F45B4" w:rsidRPr="001278E9">
        <w:rPr>
          <w:rFonts w:ascii="Times New Roman" w:eastAsia="宋体" w:hAnsi="Times New Roman" w:hint="eastAsia"/>
          <w:sz w:val="24"/>
          <w:szCs w:val="24"/>
        </w:rPr>
        <w:t>1</w:t>
      </w:r>
      <w:r w:rsidR="002F45B4" w:rsidRPr="001278E9">
        <w:rPr>
          <w:rFonts w:ascii="Times New Roman" w:eastAsia="宋体" w:hAnsi="Times New Roman"/>
          <w:sz w:val="24"/>
          <w:szCs w:val="24"/>
        </w:rPr>
        <w:t>9</w:t>
      </w:r>
      <w:r w:rsidR="002F45B4" w:rsidRPr="001278E9">
        <w:rPr>
          <w:rFonts w:ascii="Times New Roman" w:eastAsia="宋体" w:hAnsi="Times New Roman" w:hint="eastAsia"/>
          <w:sz w:val="24"/>
          <w:szCs w:val="24"/>
        </w:rPr>
        <w:t>世纪法国工人运动档案发现，</w:t>
      </w:r>
      <w:r w:rsidR="00262E98" w:rsidRPr="001278E9">
        <w:rPr>
          <w:rFonts w:ascii="Times New Roman" w:eastAsia="宋体" w:hAnsi="Times New Roman" w:hint="eastAsia"/>
          <w:sz w:val="24"/>
          <w:szCs w:val="24"/>
        </w:rPr>
        <w:t>只有强调智性的平等，工人们才能打破自身身份和能力受感性分配的限制，不再</w:t>
      </w:r>
      <w:r w:rsidR="00262E98" w:rsidRPr="001278E9">
        <w:rPr>
          <w:rFonts w:ascii="Times New Roman" w:eastAsia="宋体" w:hAnsi="Times New Roman" w:hint="eastAsia"/>
          <w:sz w:val="24"/>
          <w:szCs w:val="24"/>
        </w:rPr>
        <w:lastRenderedPageBreak/>
        <w:t>囿于白天辛苦劳动和夜晚休息为第二天的工作储存能量的无限循环，他们开始看到手头工作之外的东西。智性的平等让他们开始要求像资产阶级一样阅读、写作、讨论与表达意见、参与公共事务，而不是专注于劳作，嚎叫着自身的生存困苦，等待着他人的解释与教导。如此，</w:t>
      </w:r>
      <w:r w:rsidR="00F70EBB" w:rsidRPr="001278E9">
        <w:rPr>
          <w:rFonts w:ascii="Times New Roman" w:eastAsia="宋体" w:hAnsi="Times New Roman" w:hint="eastAsia"/>
          <w:sz w:val="24"/>
          <w:szCs w:val="24"/>
        </w:rPr>
        <w:t>“</w:t>
      </w:r>
      <w:r w:rsidR="00F70EBB" w:rsidRPr="001278E9">
        <w:rPr>
          <w:rFonts w:ascii="Times New Roman" w:eastAsia="宋体" w:hAnsi="Times New Roman"/>
          <w:sz w:val="24"/>
          <w:szCs w:val="24"/>
        </w:rPr>
        <w:t>他们才</w:t>
      </w:r>
      <w:r w:rsidR="00D042B9" w:rsidRPr="001278E9">
        <w:rPr>
          <w:rFonts w:ascii="Times New Roman" w:eastAsia="宋体" w:hAnsi="Times New Roman" w:hint="eastAsia"/>
          <w:sz w:val="24"/>
          <w:szCs w:val="24"/>
        </w:rPr>
        <w:t>能够</w:t>
      </w:r>
      <w:r w:rsidR="00F7488A" w:rsidRPr="001278E9">
        <w:rPr>
          <w:rFonts w:ascii="Times New Roman" w:eastAsia="宋体" w:hAnsi="Times New Roman" w:hint="eastAsia"/>
          <w:sz w:val="24"/>
          <w:szCs w:val="24"/>
        </w:rPr>
        <w:t>随时随地地</w:t>
      </w:r>
      <w:r w:rsidR="00F70EBB" w:rsidRPr="001278E9">
        <w:rPr>
          <w:rFonts w:ascii="Times New Roman" w:eastAsia="宋体" w:hAnsi="Times New Roman"/>
          <w:sz w:val="24"/>
          <w:szCs w:val="24"/>
        </w:rPr>
        <w:t>在他们的存在、生活、感觉</w:t>
      </w:r>
      <w:r w:rsidR="004707A5" w:rsidRPr="001278E9">
        <w:rPr>
          <w:rFonts w:ascii="Times New Roman" w:eastAsia="宋体" w:hAnsi="Times New Roman" w:hint="eastAsia"/>
          <w:sz w:val="24"/>
          <w:szCs w:val="24"/>
        </w:rPr>
        <w:t>等方方面面</w:t>
      </w:r>
      <w:r w:rsidR="00F70EBB" w:rsidRPr="001278E9">
        <w:rPr>
          <w:rFonts w:ascii="Times New Roman" w:eastAsia="宋体" w:hAnsi="Times New Roman"/>
          <w:sz w:val="24"/>
          <w:szCs w:val="24"/>
        </w:rPr>
        <w:t>中享受到</w:t>
      </w:r>
      <w:r w:rsidR="00F70EBB" w:rsidRPr="001278E9">
        <w:rPr>
          <w:rFonts w:ascii="Times New Roman" w:eastAsia="宋体" w:hAnsi="Times New Roman" w:hint="eastAsia"/>
          <w:sz w:val="24"/>
          <w:szCs w:val="24"/>
        </w:rPr>
        <w:t>真实而确切的</w:t>
      </w:r>
      <w:r w:rsidR="00F70EBB" w:rsidRPr="001278E9">
        <w:rPr>
          <w:rFonts w:ascii="Times New Roman" w:eastAsia="宋体" w:hAnsi="Times New Roman"/>
          <w:sz w:val="24"/>
          <w:szCs w:val="24"/>
        </w:rPr>
        <w:t>平等</w:t>
      </w:r>
      <w:r w:rsidR="00F70EBB" w:rsidRPr="001278E9">
        <w:rPr>
          <w:rFonts w:ascii="Times New Roman" w:eastAsia="宋体" w:hAnsi="Times New Roman"/>
          <w:sz w:val="24"/>
          <w:szCs w:val="24"/>
        </w:rPr>
        <w:t>,</w:t>
      </w:r>
      <w:r w:rsidR="00F70EBB" w:rsidRPr="001278E9">
        <w:rPr>
          <w:rFonts w:ascii="Times New Roman" w:eastAsia="宋体" w:hAnsi="Times New Roman"/>
          <w:sz w:val="24"/>
          <w:szCs w:val="24"/>
        </w:rPr>
        <w:t>而</w:t>
      </w:r>
      <w:r w:rsidR="00F7488A" w:rsidRPr="001278E9">
        <w:rPr>
          <w:rFonts w:ascii="Times New Roman" w:eastAsia="宋体" w:hAnsi="Times New Roman" w:hint="eastAsia"/>
          <w:sz w:val="24"/>
          <w:szCs w:val="24"/>
        </w:rPr>
        <w:t>非让</w:t>
      </w:r>
      <w:r w:rsidR="00F70EBB" w:rsidRPr="001278E9">
        <w:rPr>
          <w:rFonts w:ascii="Times New Roman" w:eastAsia="宋体" w:hAnsi="Times New Roman"/>
          <w:sz w:val="24"/>
          <w:szCs w:val="24"/>
        </w:rPr>
        <w:t>平等成为</w:t>
      </w:r>
      <w:r w:rsidR="00F7488A" w:rsidRPr="001278E9">
        <w:rPr>
          <w:rFonts w:ascii="Times New Roman" w:eastAsia="宋体" w:hAnsi="Times New Roman" w:hint="eastAsia"/>
          <w:sz w:val="24"/>
          <w:szCs w:val="24"/>
        </w:rPr>
        <w:t>在</w:t>
      </w:r>
      <w:r w:rsidR="00F70EBB" w:rsidRPr="001278E9">
        <w:rPr>
          <w:rFonts w:ascii="Times New Roman" w:eastAsia="宋体" w:hAnsi="Times New Roman"/>
          <w:sz w:val="24"/>
          <w:szCs w:val="24"/>
        </w:rPr>
        <w:t>某个</w:t>
      </w:r>
      <w:r w:rsidR="00F7488A" w:rsidRPr="001278E9">
        <w:rPr>
          <w:rFonts w:ascii="Times New Roman" w:eastAsia="宋体" w:hAnsi="Times New Roman"/>
          <w:sz w:val="24"/>
          <w:szCs w:val="24"/>
        </w:rPr>
        <w:t>具有知识特权的主体领</w:t>
      </w:r>
      <w:r w:rsidR="00F7488A" w:rsidRPr="001278E9">
        <w:rPr>
          <w:rFonts w:ascii="Times New Roman" w:eastAsia="宋体" w:hAnsi="Times New Roman" w:hint="eastAsia"/>
          <w:sz w:val="24"/>
          <w:szCs w:val="24"/>
        </w:rPr>
        <w:t>导</w:t>
      </w:r>
      <w:r w:rsidR="00F7488A" w:rsidRPr="001278E9">
        <w:rPr>
          <w:rFonts w:ascii="Times New Roman" w:eastAsia="宋体" w:hAnsi="Times New Roman"/>
          <w:sz w:val="24"/>
          <w:szCs w:val="24"/>
        </w:rPr>
        <w:t>下获得</w:t>
      </w:r>
      <w:r w:rsidR="00F70EBB" w:rsidRPr="001278E9">
        <w:rPr>
          <w:rFonts w:ascii="Times New Roman" w:eastAsia="宋体" w:hAnsi="Times New Roman"/>
          <w:sz w:val="24"/>
          <w:szCs w:val="24"/>
        </w:rPr>
        <w:t>的结果</w:t>
      </w:r>
      <w:r w:rsidR="00F70EBB" w:rsidRPr="001278E9">
        <w:rPr>
          <w:rFonts w:ascii="Times New Roman" w:eastAsia="宋体" w:hAnsi="Times New Roman" w:hint="eastAsia"/>
          <w:sz w:val="24"/>
          <w:szCs w:val="24"/>
        </w:rPr>
        <w:t>”</w:t>
      </w:r>
      <w:r w:rsidR="00F70EBB" w:rsidRPr="001278E9">
        <w:rPr>
          <w:rStyle w:val="a6"/>
          <w:rFonts w:ascii="Times New Roman" w:eastAsia="宋体" w:hAnsi="Times New Roman"/>
          <w:sz w:val="24"/>
          <w:szCs w:val="24"/>
        </w:rPr>
        <w:footnoteReference w:id="44"/>
      </w:r>
      <w:r w:rsidR="00262E98" w:rsidRPr="001278E9">
        <w:rPr>
          <w:rFonts w:ascii="Times New Roman" w:eastAsia="宋体" w:hAnsi="Times New Roman" w:hint="eastAsia"/>
          <w:sz w:val="24"/>
          <w:szCs w:val="24"/>
        </w:rPr>
        <w:t>。</w:t>
      </w:r>
    </w:p>
    <w:p w14:paraId="06DE2592" w14:textId="41D143CD" w:rsidR="008B39A8" w:rsidRPr="001278E9" w:rsidRDefault="008B39A8"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此外，这种智性的平等</w:t>
      </w:r>
      <w:r w:rsidR="0066360D" w:rsidRPr="001278E9">
        <w:rPr>
          <w:rFonts w:ascii="Times New Roman" w:eastAsia="宋体" w:hAnsi="Times New Roman" w:hint="eastAsia"/>
          <w:sz w:val="24"/>
          <w:szCs w:val="24"/>
        </w:rPr>
        <w:t>与朗西埃的民主、政治观密切相关。正是因为在他看来，政治不是权力的统治，因而没有任何人能够统治别人或者被别人统治，</w:t>
      </w:r>
      <w:r w:rsidR="00705059" w:rsidRPr="001278E9">
        <w:rPr>
          <w:rFonts w:ascii="Times New Roman" w:eastAsia="宋体" w:hAnsi="Times New Roman" w:hint="eastAsia"/>
          <w:sz w:val="24"/>
          <w:szCs w:val="24"/>
        </w:rPr>
        <w:t>这一点便是建基于智性平等的基础之上，每个人都是智识上具有平等能力的人，不需要别人的代表与高出一等的引导。这种无需凭借出身、地位、阶级、财富或知识等方面而能平等地进入到公共领域之中的状态，便是民主。反对阶级秩序、反对精英阶层掌握政治权力便是民主与平等在朗西埃这里的联结之处，平等与民主的内涵与价值存在共鸣。这</w:t>
      </w:r>
      <w:r w:rsidR="0066360D" w:rsidRPr="001278E9">
        <w:rPr>
          <w:rFonts w:ascii="Times New Roman" w:eastAsia="宋体" w:hAnsi="Times New Roman" w:hint="eastAsia"/>
          <w:sz w:val="24"/>
          <w:szCs w:val="24"/>
        </w:rPr>
        <w:t>为包括朗西埃在内的当代思想家对资本主义民主的批判提供了更深刻的说服力，也为实现更合理的民主提供了可能。</w:t>
      </w:r>
    </w:p>
    <w:p w14:paraId="3B32ABEE" w14:textId="5F635292" w:rsidR="0053408A" w:rsidRPr="001278E9" w:rsidRDefault="002F54AC" w:rsidP="00350DAE">
      <w:pPr>
        <w:pStyle w:val="2"/>
        <w:spacing w:beforeLines="50" w:before="156" w:after="0" w:line="360" w:lineRule="auto"/>
        <w:ind w:firstLineChars="200" w:firstLine="560"/>
        <w:rPr>
          <w:rFonts w:ascii="Times New Roman" w:eastAsia="黑体" w:hAnsi="Times New Roman"/>
          <w:b w:val="0"/>
          <w:sz w:val="28"/>
          <w:szCs w:val="28"/>
        </w:rPr>
      </w:pPr>
      <w:bookmarkStart w:id="64" w:name="_Toc512855058"/>
      <w:r w:rsidRPr="001278E9">
        <w:rPr>
          <w:rFonts w:ascii="Times New Roman" w:eastAsia="黑体" w:hAnsi="Times New Roman" w:hint="eastAsia"/>
          <w:b w:val="0"/>
          <w:sz w:val="28"/>
          <w:szCs w:val="28"/>
        </w:rPr>
        <w:t>（二）</w:t>
      </w:r>
      <w:r w:rsidR="00687BE0" w:rsidRPr="001278E9">
        <w:rPr>
          <w:rFonts w:ascii="Times New Roman" w:eastAsia="黑体" w:hAnsi="Times New Roman" w:hint="eastAsia"/>
          <w:b w:val="0"/>
          <w:sz w:val="28"/>
          <w:szCs w:val="28"/>
        </w:rPr>
        <w:t>平等：</w:t>
      </w:r>
      <w:r w:rsidR="00F70EBB" w:rsidRPr="001278E9">
        <w:rPr>
          <w:rFonts w:ascii="Times New Roman" w:eastAsia="黑体" w:hAnsi="Times New Roman" w:hint="eastAsia"/>
          <w:b w:val="0"/>
          <w:sz w:val="28"/>
          <w:szCs w:val="28"/>
        </w:rPr>
        <w:t>对抗感性</w:t>
      </w:r>
      <w:r w:rsidR="00F94B14" w:rsidRPr="001278E9">
        <w:rPr>
          <w:rFonts w:ascii="Times New Roman" w:eastAsia="黑体" w:hAnsi="Times New Roman" w:hint="eastAsia"/>
          <w:b w:val="0"/>
          <w:sz w:val="28"/>
          <w:szCs w:val="28"/>
        </w:rPr>
        <w:t>的</w:t>
      </w:r>
      <w:r w:rsidR="00F70EBB" w:rsidRPr="001278E9">
        <w:rPr>
          <w:rFonts w:ascii="Times New Roman" w:eastAsia="黑体" w:hAnsi="Times New Roman" w:hint="eastAsia"/>
          <w:b w:val="0"/>
          <w:sz w:val="28"/>
          <w:szCs w:val="28"/>
        </w:rPr>
        <w:t>分配过程中不平等</w:t>
      </w:r>
      <w:bookmarkEnd w:id="64"/>
    </w:p>
    <w:p w14:paraId="34702A7A" w14:textId="6AC299F5" w:rsidR="0056517B" w:rsidRPr="001278E9" w:rsidRDefault="00BA1550"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巴迪欧曾经在其著作中评论朗西埃：“在此时此地，可能存在或者确实存在一种平等的政治，这并非是简单地去实现的问题，而是要先假定其存在，通过对这种平等政治的假设的结果和前提的严格意义上的追求，让其遍地开花。”</w:t>
      </w:r>
      <w:r w:rsidRPr="001278E9">
        <w:rPr>
          <w:rStyle w:val="a6"/>
          <w:rFonts w:ascii="Times New Roman" w:eastAsia="宋体" w:hAnsi="Times New Roman"/>
          <w:sz w:val="24"/>
          <w:szCs w:val="24"/>
        </w:rPr>
        <w:footnoteReference w:id="45"/>
      </w:r>
      <w:r w:rsidR="0052550B" w:rsidRPr="001278E9">
        <w:rPr>
          <w:rFonts w:ascii="Times New Roman" w:eastAsia="宋体" w:hAnsi="Times New Roman" w:hint="eastAsia"/>
          <w:sz w:val="24"/>
          <w:szCs w:val="24"/>
        </w:rPr>
        <w:t>一种预设的智性平等给予了人们平等言说的身份，</w:t>
      </w:r>
      <w:r w:rsidR="00152351" w:rsidRPr="001278E9">
        <w:rPr>
          <w:rFonts w:ascii="Times New Roman" w:eastAsia="宋体" w:hAnsi="Times New Roman" w:hint="eastAsia"/>
          <w:sz w:val="24"/>
          <w:szCs w:val="24"/>
        </w:rPr>
        <w:t>当然，如果仅停留在预设上，这种平等仍然是空无一物的。因此，平等需要被验证。在这个具体实践的过程之中，</w:t>
      </w:r>
      <w:r w:rsidR="0052550B" w:rsidRPr="001278E9">
        <w:rPr>
          <w:rFonts w:ascii="Times New Roman" w:eastAsia="宋体" w:hAnsi="Times New Roman" w:hint="eastAsia"/>
          <w:sz w:val="24"/>
          <w:szCs w:val="24"/>
        </w:rPr>
        <w:t>平等</w:t>
      </w:r>
      <w:r w:rsidR="00152351" w:rsidRPr="001278E9">
        <w:rPr>
          <w:rFonts w:ascii="Times New Roman" w:eastAsia="宋体" w:hAnsi="Times New Roman" w:hint="eastAsia"/>
          <w:sz w:val="24"/>
          <w:szCs w:val="24"/>
        </w:rPr>
        <w:t>就成为对抗</w:t>
      </w:r>
      <w:r w:rsidR="0052550B" w:rsidRPr="001278E9">
        <w:rPr>
          <w:rFonts w:ascii="Times New Roman" w:eastAsia="宋体" w:hAnsi="Times New Roman" w:hint="eastAsia"/>
          <w:sz w:val="24"/>
          <w:szCs w:val="24"/>
        </w:rPr>
        <w:t>固化于感性分配下不平等的力量。</w:t>
      </w:r>
      <w:r w:rsidR="005435B4" w:rsidRPr="001278E9">
        <w:rPr>
          <w:rFonts w:ascii="Times New Roman" w:eastAsia="宋体" w:hAnsi="Times New Roman" w:hint="eastAsia"/>
          <w:sz w:val="24"/>
          <w:szCs w:val="24"/>
        </w:rPr>
        <w:t>对于朗西埃来说，</w:t>
      </w:r>
      <w:r w:rsidR="00A12FC8" w:rsidRPr="001278E9">
        <w:rPr>
          <w:rFonts w:ascii="Times New Roman" w:eastAsia="宋体" w:hAnsi="Times New Roman" w:hint="eastAsia"/>
          <w:sz w:val="24"/>
          <w:szCs w:val="24"/>
        </w:rPr>
        <w:t>平等从来都不是</w:t>
      </w:r>
      <w:r w:rsidR="003F261C" w:rsidRPr="001278E9">
        <w:rPr>
          <w:rFonts w:ascii="Times New Roman" w:eastAsia="宋体" w:hAnsi="Times New Roman" w:hint="eastAsia"/>
          <w:sz w:val="24"/>
          <w:szCs w:val="24"/>
        </w:rPr>
        <w:t>一种建制或目标，</w:t>
      </w:r>
      <w:r w:rsidR="002B38EB" w:rsidRPr="001278E9">
        <w:rPr>
          <w:rFonts w:ascii="Times New Roman" w:eastAsia="宋体" w:hAnsi="Times New Roman" w:hint="eastAsia"/>
          <w:sz w:val="24"/>
          <w:szCs w:val="24"/>
        </w:rPr>
        <w:t>他曾在</w:t>
      </w:r>
      <w:r w:rsidR="005B4E44" w:rsidRPr="001278E9">
        <w:rPr>
          <w:rFonts w:ascii="Times New Roman" w:eastAsia="宋体" w:hAnsi="Times New Roman" w:hint="eastAsia"/>
          <w:sz w:val="24"/>
          <w:szCs w:val="24"/>
        </w:rPr>
        <w:t>《政治的边缘》一书中指出，“‘平等’是不一致且无法整合，却又不停地反复区分</w:t>
      </w:r>
      <w:r w:rsidR="005B4E44" w:rsidRPr="001278E9">
        <w:rPr>
          <w:rFonts w:ascii="Times New Roman" w:eastAsia="宋体" w:hAnsi="Times New Roman" w:hint="eastAsia"/>
          <w:sz w:val="24"/>
          <w:szCs w:val="24"/>
        </w:rPr>
        <w:t>/</w:t>
      </w:r>
      <w:r w:rsidR="005B4E44" w:rsidRPr="001278E9">
        <w:rPr>
          <w:rFonts w:ascii="Times New Roman" w:eastAsia="宋体" w:hAnsi="Times New Roman" w:hint="eastAsia"/>
          <w:sz w:val="24"/>
          <w:szCs w:val="24"/>
        </w:rPr>
        <w:t>共享的力量”</w:t>
      </w:r>
      <w:r w:rsidR="005B4E44" w:rsidRPr="001278E9">
        <w:rPr>
          <w:rStyle w:val="a6"/>
          <w:rFonts w:ascii="Times New Roman" w:eastAsia="宋体" w:hAnsi="Times New Roman"/>
          <w:sz w:val="24"/>
          <w:szCs w:val="24"/>
        </w:rPr>
        <w:footnoteReference w:id="46"/>
      </w:r>
      <w:r w:rsidR="005B4E44" w:rsidRPr="001278E9">
        <w:rPr>
          <w:rFonts w:ascii="Times New Roman" w:eastAsia="宋体" w:hAnsi="Times New Roman" w:hint="eastAsia"/>
          <w:sz w:val="24"/>
          <w:szCs w:val="24"/>
        </w:rPr>
        <w:t>。</w:t>
      </w:r>
      <w:r w:rsidR="00CA0CB5" w:rsidRPr="001278E9">
        <w:rPr>
          <w:rFonts w:ascii="Times New Roman" w:eastAsia="宋体" w:hAnsi="Times New Roman" w:hint="eastAsia"/>
          <w:sz w:val="24"/>
          <w:szCs w:val="24"/>
        </w:rPr>
        <w:t>也就是说，</w:t>
      </w:r>
      <w:r w:rsidR="00913138" w:rsidRPr="001278E9">
        <w:rPr>
          <w:rFonts w:ascii="Times New Roman" w:eastAsia="宋体" w:hAnsi="Times New Roman" w:hint="eastAsia"/>
          <w:sz w:val="24"/>
          <w:szCs w:val="24"/>
        </w:rPr>
        <w:t>平等</w:t>
      </w:r>
      <w:r w:rsidR="00CA0CB5" w:rsidRPr="001278E9">
        <w:rPr>
          <w:rFonts w:ascii="Times New Roman" w:eastAsia="宋体" w:hAnsi="Times New Roman" w:hint="eastAsia"/>
          <w:sz w:val="24"/>
          <w:szCs w:val="24"/>
        </w:rPr>
        <w:t>是</w:t>
      </w:r>
      <w:r w:rsidR="00D31018" w:rsidRPr="001278E9">
        <w:rPr>
          <w:rFonts w:ascii="Times New Roman" w:eastAsia="宋体" w:hAnsi="Times New Roman" w:hint="eastAsia"/>
          <w:sz w:val="24"/>
          <w:szCs w:val="24"/>
        </w:rPr>
        <w:t>试图</w:t>
      </w:r>
      <w:r w:rsidR="00CA0CB5" w:rsidRPr="001278E9">
        <w:rPr>
          <w:rFonts w:ascii="Times New Roman" w:eastAsia="宋体" w:hAnsi="Times New Roman" w:hint="eastAsia"/>
          <w:sz w:val="24"/>
          <w:szCs w:val="24"/>
        </w:rPr>
        <w:t>不断</w:t>
      </w:r>
      <w:r w:rsidR="00D31018" w:rsidRPr="001278E9">
        <w:rPr>
          <w:rFonts w:ascii="Times New Roman" w:eastAsia="宋体" w:hAnsi="Times New Roman" w:hint="eastAsia"/>
          <w:sz w:val="24"/>
          <w:szCs w:val="24"/>
        </w:rPr>
        <w:t>“介入”被分配的固有的治安秩序</w:t>
      </w:r>
      <w:r w:rsidR="00CA0CB5" w:rsidRPr="001278E9">
        <w:rPr>
          <w:rFonts w:ascii="Times New Roman" w:eastAsia="宋体" w:hAnsi="Times New Roman" w:hint="eastAsia"/>
          <w:sz w:val="24"/>
          <w:szCs w:val="24"/>
        </w:rPr>
        <w:t>的一种作用力</w:t>
      </w:r>
      <w:r w:rsidR="00D31018" w:rsidRPr="001278E9">
        <w:rPr>
          <w:rFonts w:ascii="Times New Roman" w:eastAsia="宋体" w:hAnsi="Times New Roman" w:hint="eastAsia"/>
          <w:sz w:val="24"/>
          <w:szCs w:val="24"/>
        </w:rPr>
        <w:t>，</w:t>
      </w:r>
      <w:r w:rsidR="00CA0CB5" w:rsidRPr="001278E9">
        <w:rPr>
          <w:rFonts w:ascii="Times New Roman" w:eastAsia="宋体" w:hAnsi="Times New Roman" w:hint="eastAsia"/>
          <w:sz w:val="24"/>
          <w:szCs w:val="24"/>
        </w:rPr>
        <w:t>它</w:t>
      </w:r>
      <w:r w:rsidR="00D31018" w:rsidRPr="001278E9">
        <w:rPr>
          <w:rFonts w:ascii="Times New Roman" w:eastAsia="宋体" w:hAnsi="Times New Roman" w:hint="eastAsia"/>
          <w:sz w:val="24"/>
          <w:szCs w:val="24"/>
        </w:rPr>
        <w:t>把被感性的分配所排除在共同体之外的群体纳入到共同体之中</w:t>
      </w:r>
      <w:r w:rsidR="00CA0CB5" w:rsidRPr="001278E9">
        <w:rPr>
          <w:rFonts w:ascii="Times New Roman" w:eastAsia="宋体" w:hAnsi="Times New Roman" w:hint="eastAsia"/>
          <w:sz w:val="24"/>
          <w:szCs w:val="24"/>
        </w:rPr>
        <w:t>，</w:t>
      </w:r>
      <w:r w:rsidR="00D31018" w:rsidRPr="001278E9">
        <w:rPr>
          <w:rFonts w:ascii="Times New Roman" w:eastAsia="宋体" w:hAnsi="Times New Roman" w:hint="eastAsia"/>
          <w:sz w:val="24"/>
          <w:szCs w:val="24"/>
        </w:rPr>
        <w:t>并对整个共同体进行重新配置，划定新的共同体共享者，实现一种暂时性的平等。</w:t>
      </w:r>
    </w:p>
    <w:p w14:paraId="6138B0E0" w14:textId="3877B561" w:rsidR="001F172D" w:rsidRPr="001278E9" w:rsidRDefault="00CA0CB5"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lastRenderedPageBreak/>
        <w:t>在朗西埃视角下的</w:t>
      </w:r>
      <w:r w:rsidR="00681087" w:rsidRPr="001278E9">
        <w:rPr>
          <w:rFonts w:ascii="Times New Roman" w:eastAsia="宋体" w:hAnsi="Times New Roman" w:hint="eastAsia"/>
          <w:sz w:val="24"/>
          <w:szCs w:val="24"/>
        </w:rPr>
        <w:t>治安</w:t>
      </w:r>
      <w:r w:rsidR="004A61B7" w:rsidRPr="001278E9">
        <w:rPr>
          <w:rFonts w:ascii="Times New Roman" w:eastAsia="宋体" w:hAnsi="Times New Roman" w:hint="eastAsia"/>
          <w:sz w:val="24"/>
          <w:szCs w:val="24"/>
        </w:rPr>
        <w:t>秩序</w:t>
      </w:r>
      <w:r w:rsidR="00681087" w:rsidRPr="001278E9">
        <w:rPr>
          <w:rFonts w:ascii="Times New Roman" w:eastAsia="宋体" w:hAnsi="Times New Roman" w:hint="eastAsia"/>
          <w:sz w:val="24"/>
          <w:szCs w:val="24"/>
        </w:rPr>
        <w:t>中，每个人都被感性的分配所主导，被框定在社会所认同的身份与地位之中，他们没有时间</w:t>
      </w:r>
      <w:r w:rsidRPr="001278E9">
        <w:rPr>
          <w:rFonts w:ascii="Times New Roman" w:eastAsia="宋体" w:hAnsi="Times New Roman" w:hint="eastAsia"/>
          <w:sz w:val="24"/>
          <w:szCs w:val="24"/>
        </w:rPr>
        <w:t>更</w:t>
      </w:r>
      <w:r w:rsidR="00681087" w:rsidRPr="001278E9">
        <w:rPr>
          <w:rFonts w:ascii="Times New Roman" w:eastAsia="宋体" w:hAnsi="Times New Roman" w:hint="eastAsia"/>
          <w:sz w:val="24"/>
          <w:szCs w:val="24"/>
        </w:rPr>
        <w:t>没有空间去参与感性分配之外的事情与领域，</w:t>
      </w:r>
      <w:r w:rsidR="003059C8" w:rsidRPr="001278E9">
        <w:rPr>
          <w:rFonts w:ascii="Times New Roman" w:eastAsia="宋体" w:hAnsi="Times New Roman" w:hint="eastAsia"/>
          <w:sz w:val="24"/>
          <w:szCs w:val="24"/>
        </w:rPr>
        <w:t>界限分明的</w:t>
      </w:r>
      <w:r w:rsidR="009976BD" w:rsidRPr="001278E9">
        <w:rPr>
          <w:rFonts w:ascii="Times New Roman" w:eastAsia="宋体" w:hAnsi="Times New Roman" w:hint="eastAsia"/>
          <w:sz w:val="24"/>
          <w:szCs w:val="24"/>
        </w:rPr>
        <w:t>私人领域</w:t>
      </w:r>
      <w:r w:rsidR="003059C8" w:rsidRPr="001278E9">
        <w:rPr>
          <w:rFonts w:ascii="Times New Roman" w:eastAsia="宋体" w:hAnsi="Times New Roman" w:hint="eastAsia"/>
          <w:sz w:val="24"/>
          <w:szCs w:val="24"/>
        </w:rPr>
        <w:t>与</w:t>
      </w:r>
      <w:r w:rsidR="00681087" w:rsidRPr="001278E9">
        <w:rPr>
          <w:rFonts w:ascii="Times New Roman" w:eastAsia="宋体" w:hAnsi="Times New Roman" w:hint="eastAsia"/>
          <w:sz w:val="24"/>
          <w:szCs w:val="24"/>
        </w:rPr>
        <w:t>公共领域</w:t>
      </w:r>
      <w:r w:rsidR="003059C8" w:rsidRPr="001278E9">
        <w:rPr>
          <w:rFonts w:ascii="Times New Roman" w:eastAsia="宋体" w:hAnsi="Times New Roman" w:hint="eastAsia"/>
          <w:sz w:val="24"/>
          <w:szCs w:val="24"/>
        </w:rPr>
        <w:t>令人</w:t>
      </w:r>
      <w:r w:rsidR="00681087" w:rsidRPr="001278E9">
        <w:rPr>
          <w:rFonts w:ascii="Times New Roman" w:eastAsia="宋体" w:hAnsi="Times New Roman" w:hint="eastAsia"/>
          <w:sz w:val="24"/>
          <w:szCs w:val="24"/>
        </w:rPr>
        <w:t>难以跨越。</w:t>
      </w:r>
      <w:r w:rsidR="004A61B7" w:rsidRPr="001278E9">
        <w:rPr>
          <w:rFonts w:ascii="Times New Roman" w:eastAsia="宋体" w:hAnsi="Times New Roman" w:hint="eastAsia"/>
          <w:sz w:val="24"/>
          <w:szCs w:val="24"/>
        </w:rPr>
        <w:t>这种被分配的逻辑所体现的正是一种典型的不平等</w:t>
      </w:r>
      <w:r w:rsidR="00F94B14" w:rsidRPr="001278E9">
        <w:rPr>
          <w:rFonts w:ascii="Times New Roman" w:eastAsia="宋体" w:hAnsi="Times New Roman" w:hint="eastAsia"/>
          <w:sz w:val="24"/>
          <w:szCs w:val="24"/>
        </w:rPr>
        <w:t>。</w:t>
      </w:r>
      <w:r w:rsidR="004A61B7" w:rsidRPr="001278E9">
        <w:rPr>
          <w:rFonts w:ascii="Times New Roman" w:eastAsia="宋体" w:hAnsi="Times New Roman" w:hint="eastAsia"/>
          <w:sz w:val="24"/>
          <w:szCs w:val="24"/>
        </w:rPr>
        <w:t>而在朗西埃看来，</w:t>
      </w:r>
      <w:r w:rsidR="0056517B" w:rsidRPr="001278E9">
        <w:rPr>
          <w:rFonts w:ascii="Times New Roman" w:eastAsia="宋体" w:hAnsi="Times New Roman" w:hint="eastAsia"/>
          <w:sz w:val="24"/>
          <w:szCs w:val="24"/>
        </w:rPr>
        <w:t>此种导致不平等的</w:t>
      </w:r>
      <w:r w:rsidR="004A61B7" w:rsidRPr="001278E9">
        <w:rPr>
          <w:rFonts w:ascii="Times New Roman" w:eastAsia="宋体" w:hAnsi="Times New Roman" w:hint="eastAsia"/>
          <w:sz w:val="24"/>
          <w:szCs w:val="24"/>
        </w:rPr>
        <w:t>感性的分配</w:t>
      </w:r>
      <w:r w:rsidR="002D575E" w:rsidRPr="001278E9">
        <w:rPr>
          <w:rFonts w:ascii="Times New Roman" w:eastAsia="宋体" w:hAnsi="Times New Roman" w:hint="eastAsia"/>
          <w:sz w:val="24"/>
          <w:szCs w:val="24"/>
        </w:rPr>
        <w:t>是不可能消除的。我们无不处于感知经验的世界之中，被感知是事物被呈现的起点，在历史、文化、传统、社会等多方面的因素共同作用下，任何人都无法逃脱感性的分配，社会总是处于治安逻辑之中。因而，</w:t>
      </w:r>
      <w:r w:rsidRPr="001278E9">
        <w:rPr>
          <w:rFonts w:ascii="Times New Roman" w:eastAsia="宋体" w:hAnsi="Times New Roman" w:hint="eastAsia"/>
          <w:sz w:val="24"/>
          <w:szCs w:val="24"/>
        </w:rPr>
        <w:t>建基于感性的分配基础之上的治安逻辑也是无法消除的，</w:t>
      </w:r>
      <w:r w:rsidR="002D575E" w:rsidRPr="001278E9">
        <w:rPr>
          <w:rFonts w:ascii="Times New Roman" w:eastAsia="宋体" w:hAnsi="Times New Roman" w:hint="eastAsia"/>
          <w:sz w:val="24"/>
          <w:szCs w:val="24"/>
        </w:rPr>
        <w:t>有可见、可听的存在就有不可见、不可听的存在，有固有份额、位置的存在就有被扭转被正视的份额、位置的存在。</w:t>
      </w:r>
      <w:r w:rsidR="0056517B" w:rsidRPr="001278E9">
        <w:rPr>
          <w:rFonts w:ascii="Times New Roman" w:eastAsia="宋体" w:hAnsi="Times New Roman" w:hint="eastAsia"/>
          <w:sz w:val="24"/>
          <w:szCs w:val="24"/>
        </w:rPr>
        <w:t>于是，朗西埃认为，</w:t>
      </w:r>
      <w:r w:rsidRPr="001278E9">
        <w:rPr>
          <w:rFonts w:ascii="Times New Roman" w:eastAsia="宋体" w:hAnsi="Times New Roman" w:hint="eastAsia"/>
          <w:sz w:val="24"/>
          <w:szCs w:val="24"/>
        </w:rPr>
        <w:t>要改变这种不平等的逻辑与秩序，就必然需要</w:t>
      </w:r>
      <w:r w:rsidR="002D575E" w:rsidRPr="001278E9">
        <w:rPr>
          <w:rFonts w:ascii="Times New Roman" w:eastAsia="宋体" w:hAnsi="Times New Roman" w:hint="eastAsia"/>
          <w:sz w:val="24"/>
          <w:szCs w:val="24"/>
        </w:rPr>
        <w:t>平等逻辑</w:t>
      </w:r>
      <w:r w:rsidR="00F94B14" w:rsidRPr="001278E9">
        <w:rPr>
          <w:rFonts w:ascii="Times New Roman" w:eastAsia="宋体" w:hAnsi="Times New Roman" w:hint="eastAsia"/>
          <w:sz w:val="24"/>
          <w:szCs w:val="24"/>
        </w:rPr>
        <w:t>不断地</w:t>
      </w:r>
      <w:r w:rsidR="002D575E" w:rsidRPr="001278E9">
        <w:rPr>
          <w:rFonts w:ascii="Times New Roman" w:eastAsia="宋体" w:hAnsi="Times New Roman" w:hint="eastAsia"/>
          <w:sz w:val="24"/>
          <w:szCs w:val="24"/>
        </w:rPr>
        <w:t>与治安逻辑遭遇，</w:t>
      </w:r>
      <w:r w:rsidR="00F94B14" w:rsidRPr="001278E9">
        <w:rPr>
          <w:rFonts w:ascii="Times New Roman" w:eastAsia="宋体" w:hAnsi="Times New Roman" w:hint="eastAsia"/>
          <w:sz w:val="24"/>
          <w:szCs w:val="24"/>
        </w:rPr>
        <w:t>对抗感性分</w:t>
      </w:r>
      <w:r w:rsidR="0056517B" w:rsidRPr="001278E9">
        <w:rPr>
          <w:rFonts w:ascii="Times New Roman" w:eastAsia="宋体" w:hAnsi="Times New Roman" w:hint="eastAsia"/>
          <w:sz w:val="24"/>
          <w:szCs w:val="24"/>
        </w:rPr>
        <w:t>配过程中</w:t>
      </w:r>
      <w:r w:rsidR="00F94B14" w:rsidRPr="001278E9">
        <w:rPr>
          <w:rFonts w:ascii="Times New Roman" w:eastAsia="宋体" w:hAnsi="Times New Roman" w:hint="eastAsia"/>
          <w:sz w:val="24"/>
          <w:szCs w:val="24"/>
        </w:rPr>
        <w:t>的不平等，使不平等的治安秩序不断发生动荡，在间隙之中将“治安”转化为“政治”。</w:t>
      </w:r>
      <w:r w:rsidR="00352414" w:rsidRPr="001278E9">
        <w:rPr>
          <w:rFonts w:ascii="Times New Roman" w:eastAsia="宋体" w:hAnsi="Times New Roman" w:hint="eastAsia"/>
          <w:sz w:val="24"/>
          <w:szCs w:val="24"/>
        </w:rPr>
        <w:t>何处有不平等的限制，何处就有平等的对抗</w:t>
      </w:r>
      <w:r w:rsidR="00F37E0F" w:rsidRPr="001278E9">
        <w:rPr>
          <w:rFonts w:ascii="Times New Roman" w:eastAsia="宋体" w:hAnsi="Times New Roman" w:hint="eastAsia"/>
          <w:sz w:val="24"/>
          <w:szCs w:val="24"/>
        </w:rPr>
        <w:t>；何处有感性的分配，何处就有感性的重新分配。</w:t>
      </w:r>
      <w:r w:rsidR="00972F28" w:rsidRPr="001278E9">
        <w:rPr>
          <w:rFonts w:ascii="Times New Roman" w:eastAsia="宋体" w:hAnsi="Times New Roman" w:hint="eastAsia"/>
          <w:sz w:val="24"/>
          <w:szCs w:val="24"/>
        </w:rPr>
        <w:t>平等正如一种空白的“间距”，在不断与治安逻辑的碰撞中将被填充得毫无空隙的治安秩序拉出间距，它有能力打破感知分配下的身份与能力，打破固有的秩序与份额，打破治安秩序，与一切不平等作对抗。</w:t>
      </w:r>
      <w:r w:rsidR="0056517B" w:rsidRPr="001278E9">
        <w:rPr>
          <w:rFonts w:ascii="Times New Roman" w:eastAsia="宋体" w:hAnsi="Times New Roman" w:hint="eastAsia"/>
          <w:sz w:val="24"/>
          <w:szCs w:val="24"/>
        </w:rPr>
        <w:t>与此同时，</w:t>
      </w:r>
      <w:r w:rsidR="00F94B14" w:rsidRPr="001278E9">
        <w:rPr>
          <w:rFonts w:ascii="Times New Roman" w:eastAsia="宋体" w:hAnsi="Times New Roman" w:hint="eastAsia"/>
          <w:sz w:val="24"/>
          <w:szCs w:val="24"/>
        </w:rPr>
        <w:t>在</w:t>
      </w:r>
      <w:r w:rsidR="0056517B" w:rsidRPr="001278E9">
        <w:rPr>
          <w:rFonts w:ascii="Times New Roman" w:eastAsia="宋体" w:hAnsi="Times New Roman" w:hint="eastAsia"/>
          <w:sz w:val="24"/>
          <w:szCs w:val="24"/>
        </w:rPr>
        <w:t>这一</w:t>
      </w:r>
      <w:r w:rsidR="00F94B14" w:rsidRPr="001278E9">
        <w:rPr>
          <w:rFonts w:ascii="Times New Roman" w:eastAsia="宋体" w:hAnsi="Times New Roman" w:hint="eastAsia"/>
          <w:sz w:val="24"/>
          <w:szCs w:val="24"/>
        </w:rPr>
        <w:t>过程</w:t>
      </w:r>
      <w:r w:rsidR="0056517B" w:rsidRPr="001278E9">
        <w:rPr>
          <w:rFonts w:ascii="Times New Roman" w:eastAsia="宋体" w:hAnsi="Times New Roman" w:hint="eastAsia"/>
          <w:sz w:val="24"/>
          <w:szCs w:val="24"/>
        </w:rPr>
        <w:t>之</w:t>
      </w:r>
      <w:r w:rsidR="00F94B14" w:rsidRPr="001278E9">
        <w:rPr>
          <w:rFonts w:ascii="Times New Roman" w:eastAsia="宋体" w:hAnsi="Times New Roman" w:hint="eastAsia"/>
          <w:sz w:val="24"/>
          <w:szCs w:val="24"/>
        </w:rPr>
        <w:t>中，平等在不断地被验证，</w:t>
      </w:r>
      <w:r w:rsidR="0056517B" w:rsidRPr="001278E9">
        <w:rPr>
          <w:rFonts w:ascii="Times New Roman" w:eastAsia="宋体" w:hAnsi="Times New Roman" w:hint="eastAsia"/>
          <w:sz w:val="24"/>
          <w:szCs w:val="24"/>
        </w:rPr>
        <w:t>这也</w:t>
      </w:r>
      <w:r w:rsidR="00972F28" w:rsidRPr="001278E9">
        <w:rPr>
          <w:rFonts w:ascii="Times New Roman" w:eastAsia="宋体" w:hAnsi="Times New Roman" w:hint="eastAsia"/>
          <w:sz w:val="24"/>
          <w:szCs w:val="24"/>
        </w:rPr>
        <w:t>正</w:t>
      </w:r>
      <w:r w:rsidR="0056517B" w:rsidRPr="001278E9">
        <w:rPr>
          <w:rFonts w:ascii="Times New Roman" w:eastAsia="宋体" w:hAnsi="Times New Roman" w:hint="eastAsia"/>
          <w:sz w:val="24"/>
          <w:szCs w:val="24"/>
        </w:rPr>
        <w:t>说明</w:t>
      </w:r>
      <w:r w:rsidR="00972F28" w:rsidRPr="001278E9">
        <w:rPr>
          <w:rFonts w:ascii="Times New Roman" w:eastAsia="宋体" w:hAnsi="Times New Roman" w:hint="eastAsia"/>
          <w:sz w:val="24"/>
          <w:szCs w:val="24"/>
        </w:rPr>
        <w:t>了</w:t>
      </w:r>
      <w:r w:rsidR="0056517B" w:rsidRPr="001278E9">
        <w:rPr>
          <w:rFonts w:ascii="Times New Roman" w:eastAsia="宋体" w:hAnsi="Times New Roman" w:hint="eastAsia"/>
          <w:sz w:val="24"/>
          <w:szCs w:val="24"/>
        </w:rPr>
        <w:t>，“平等即是‘政治’发生在为</w:t>
      </w:r>
      <w:r w:rsidR="00972F28" w:rsidRPr="001278E9">
        <w:rPr>
          <w:rFonts w:ascii="Times New Roman" w:eastAsia="宋体" w:hAnsi="Times New Roman" w:hint="eastAsia"/>
          <w:sz w:val="24"/>
          <w:szCs w:val="24"/>
        </w:rPr>
        <w:t>‘平等与否’</w:t>
      </w:r>
      <w:r w:rsidR="0056517B" w:rsidRPr="001278E9">
        <w:rPr>
          <w:rFonts w:ascii="Times New Roman" w:eastAsia="宋体" w:hAnsi="Times New Roman" w:hint="eastAsia"/>
          <w:sz w:val="24"/>
          <w:szCs w:val="24"/>
        </w:rPr>
        <w:t>而验证的争议空间，是不被固化而预设其存在着的‘间距’之本身”</w:t>
      </w:r>
      <w:r w:rsidR="0056517B" w:rsidRPr="001278E9">
        <w:rPr>
          <w:rStyle w:val="a6"/>
          <w:rFonts w:ascii="Times New Roman" w:eastAsia="宋体" w:hAnsi="Times New Roman"/>
          <w:sz w:val="24"/>
          <w:szCs w:val="24"/>
        </w:rPr>
        <w:footnoteReference w:id="47"/>
      </w:r>
      <w:r w:rsidR="00F94B14" w:rsidRPr="001278E9">
        <w:rPr>
          <w:rFonts w:ascii="Times New Roman" w:eastAsia="宋体" w:hAnsi="Times New Roman" w:hint="eastAsia"/>
          <w:sz w:val="24"/>
          <w:szCs w:val="24"/>
        </w:rPr>
        <w:t>。</w:t>
      </w:r>
      <w:r w:rsidR="005435B4" w:rsidRPr="001278E9">
        <w:rPr>
          <w:rFonts w:ascii="Times New Roman" w:eastAsia="宋体" w:hAnsi="Times New Roman" w:hint="eastAsia"/>
          <w:sz w:val="24"/>
          <w:szCs w:val="24"/>
        </w:rPr>
        <w:t>因而朗西埃称，平等是政治的唯一原则。此种平等不</w:t>
      </w:r>
      <w:r w:rsidR="00F31635" w:rsidRPr="001278E9">
        <w:rPr>
          <w:rFonts w:ascii="Times New Roman" w:eastAsia="宋体" w:hAnsi="Times New Roman" w:hint="eastAsia"/>
          <w:sz w:val="24"/>
          <w:szCs w:val="24"/>
        </w:rPr>
        <w:t>可能是</w:t>
      </w:r>
      <w:r w:rsidR="005435B4" w:rsidRPr="001278E9">
        <w:rPr>
          <w:rFonts w:ascii="Times New Roman" w:eastAsia="宋体" w:hAnsi="Times New Roman" w:hint="eastAsia"/>
          <w:sz w:val="24"/>
          <w:szCs w:val="24"/>
        </w:rPr>
        <w:t>静</w:t>
      </w:r>
      <w:r w:rsidR="00F7488A" w:rsidRPr="001278E9">
        <w:rPr>
          <w:rFonts w:ascii="Times New Roman" w:eastAsia="宋体" w:hAnsi="Times New Roman" w:hint="eastAsia"/>
          <w:sz w:val="24"/>
          <w:szCs w:val="24"/>
        </w:rPr>
        <w:t>态</w:t>
      </w:r>
      <w:r w:rsidR="00F31635" w:rsidRPr="001278E9">
        <w:rPr>
          <w:rFonts w:ascii="Times New Roman" w:eastAsia="宋体" w:hAnsi="Times New Roman" w:hint="eastAsia"/>
          <w:sz w:val="24"/>
          <w:szCs w:val="24"/>
        </w:rPr>
        <w:t>的，因而也永远做不到</w:t>
      </w:r>
      <w:r w:rsidR="005435B4" w:rsidRPr="001278E9">
        <w:rPr>
          <w:rFonts w:ascii="Times New Roman" w:eastAsia="宋体" w:hAnsi="Times New Roman" w:hint="eastAsia"/>
          <w:sz w:val="24"/>
          <w:szCs w:val="24"/>
        </w:rPr>
        <w:t>一劳永逸，</w:t>
      </w:r>
      <w:r w:rsidR="00F31635" w:rsidRPr="001278E9">
        <w:rPr>
          <w:rFonts w:ascii="Times New Roman" w:eastAsia="宋体" w:hAnsi="Times New Roman" w:hint="eastAsia"/>
          <w:sz w:val="24"/>
          <w:szCs w:val="24"/>
        </w:rPr>
        <w:t>相对的，它</w:t>
      </w:r>
      <w:r w:rsidR="005435B4" w:rsidRPr="001278E9">
        <w:rPr>
          <w:rFonts w:ascii="Times New Roman" w:eastAsia="宋体" w:hAnsi="Times New Roman" w:hint="eastAsia"/>
          <w:sz w:val="24"/>
          <w:szCs w:val="24"/>
        </w:rPr>
        <w:t>处于不断创造</w:t>
      </w:r>
      <w:r w:rsidR="00972F28" w:rsidRPr="001278E9">
        <w:rPr>
          <w:rFonts w:ascii="Times New Roman" w:eastAsia="宋体" w:hAnsi="Times New Roman" w:hint="eastAsia"/>
          <w:sz w:val="24"/>
          <w:szCs w:val="24"/>
        </w:rPr>
        <w:t>之</w:t>
      </w:r>
      <w:r w:rsidR="005435B4" w:rsidRPr="001278E9">
        <w:rPr>
          <w:rFonts w:ascii="Times New Roman" w:eastAsia="宋体" w:hAnsi="Times New Roman" w:hint="eastAsia"/>
          <w:sz w:val="24"/>
          <w:szCs w:val="24"/>
        </w:rPr>
        <w:t>中，在动态和歧义中生成。任何人发起对其自身的位置、身份、能力、份额的质疑都是</w:t>
      </w:r>
      <w:r w:rsidR="00972F28" w:rsidRPr="001278E9">
        <w:rPr>
          <w:rFonts w:ascii="Times New Roman" w:eastAsia="宋体" w:hAnsi="Times New Roman" w:hint="eastAsia"/>
          <w:sz w:val="24"/>
          <w:szCs w:val="24"/>
        </w:rPr>
        <w:t>平等逻辑与</w:t>
      </w:r>
      <w:r w:rsidR="005435B4" w:rsidRPr="001278E9">
        <w:rPr>
          <w:rFonts w:ascii="Times New Roman" w:eastAsia="宋体" w:hAnsi="Times New Roman" w:hint="eastAsia"/>
          <w:sz w:val="24"/>
          <w:szCs w:val="24"/>
        </w:rPr>
        <w:t>治安逻辑的激烈碰撞，</w:t>
      </w:r>
      <w:r w:rsidR="00A02072" w:rsidRPr="001278E9">
        <w:rPr>
          <w:rFonts w:ascii="Times New Roman" w:eastAsia="宋体" w:hAnsi="Times New Roman" w:hint="eastAsia"/>
          <w:sz w:val="24"/>
          <w:szCs w:val="24"/>
        </w:rPr>
        <w:t>平等就这样在与既有的不平等的对抗中被不断证明存在，</w:t>
      </w:r>
      <w:r w:rsidR="005435B4" w:rsidRPr="001278E9">
        <w:rPr>
          <w:rFonts w:ascii="Times New Roman" w:eastAsia="宋体" w:hAnsi="Times New Roman" w:hint="eastAsia"/>
          <w:sz w:val="24"/>
          <w:szCs w:val="24"/>
        </w:rPr>
        <w:t>这是一个永无止境的过程</w:t>
      </w:r>
      <w:r w:rsidR="00903D1E" w:rsidRPr="001278E9">
        <w:rPr>
          <w:rFonts w:ascii="Times New Roman" w:eastAsia="宋体" w:hAnsi="Times New Roman" w:hint="eastAsia"/>
          <w:sz w:val="24"/>
          <w:szCs w:val="24"/>
        </w:rPr>
        <w:t>。这</w:t>
      </w:r>
      <w:r w:rsidR="005435B4" w:rsidRPr="001278E9">
        <w:rPr>
          <w:rFonts w:ascii="Times New Roman" w:eastAsia="宋体" w:hAnsi="Times New Roman" w:hint="eastAsia"/>
          <w:sz w:val="24"/>
          <w:szCs w:val="24"/>
        </w:rPr>
        <w:t>也意味着，作为其验证的空间与实践，政治既没有源头，也永远没有终点。</w:t>
      </w:r>
    </w:p>
    <w:p w14:paraId="15B4CED9" w14:textId="220262A6" w:rsidR="001B170C" w:rsidRPr="001278E9" w:rsidRDefault="00022EA9"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政治之所以会发生，是因为</w:t>
      </w:r>
      <w:r w:rsidR="000E3531" w:rsidRPr="001278E9">
        <w:rPr>
          <w:rFonts w:ascii="Times New Roman" w:eastAsia="宋体" w:hAnsi="Times New Roman" w:hint="eastAsia"/>
          <w:sz w:val="24"/>
          <w:szCs w:val="24"/>
        </w:rPr>
        <w:t>治安逻辑遭遇到了与自己不同的逻辑——平等的逻辑，二者产生对抗。而这种异质的逻辑</w:t>
      </w:r>
      <w:r w:rsidR="005D4C14" w:rsidRPr="001278E9">
        <w:rPr>
          <w:rFonts w:ascii="Times New Roman" w:eastAsia="宋体" w:hAnsi="Times New Roman" w:hint="eastAsia"/>
          <w:sz w:val="24"/>
          <w:szCs w:val="24"/>
        </w:rPr>
        <w:t>的</w:t>
      </w:r>
      <w:r w:rsidR="000E3531" w:rsidRPr="001278E9">
        <w:rPr>
          <w:rFonts w:ascii="Times New Roman" w:eastAsia="宋体" w:hAnsi="Times New Roman" w:hint="eastAsia"/>
          <w:sz w:val="24"/>
          <w:szCs w:val="24"/>
        </w:rPr>
        <w:t>发生，在于对平等预设</w:t>
      </w:r>
      <w:r w:rsidR="002367B2" w:rsidRPr="001278E9">
        <w:rPr>
          <w:rFonts w:ascii="Times New Roman" w:eastAsia="宋体" w:hAnsi="Times New Roman" w:hint="eastAsia"/>
          <w:sz w:val="24"/>
          <w:szCs w:val="24"/>
        </w:rPr>
        <w:t>的存在</w:t>
      </w:r>
      <w:r w:rsidR="000E3531" w:rsidRPr="001278E9">
        <w:rPr>
          <w:rFonts w:ascii="Times New Roman" w:eastAsia="宋体" w:hAnsi="Times New Roman" w:hint="eastAsia"/>
          <w:sz w:val="24"/>
          <w:szCs w:val="24"/>
        </w:rPr>
        <w:t>，在这个过程中，平等</w:t>
      </w:r>
      <w:r w:rsidR="002367B2" w:rsidRPr="001278E9">
        <w:rPr>
          <w:rFonts w:ascii="Times New Roman" w:eastAsia="宋体" w:hAnsi="Times New Roman" w:hint="eastAsia"/>
          <w:sz w:val="24"/>
          <w:szCs w:val="24"/>
        </w:rPr>
        <w:t>从而</w:t>
      </w:r>
      <w:r w:rsidR="000E3531" w:rsidRPr="001278E9">
        <w:rPr>
          <w:rFonts w:ascii="Times New Roman" w:eastAsia="宋体" w:hAnsi="Times New Roman" w:hint="eastAsia"/>
          <w:sz w:val="24"/>
          <w:szCs w:val="24"/>
        </w:rPr>
        <w:t>得到了展现。</w:t>
      </w:r>
      <w:r w:rsidR="005C09DC" w:rsidRPr="001278E9">
        <w:rPr>
          <w:rFonts w:ascii="Times New Roman" w:eastAsia="宋体" w:hAnsi="Times New Roman" w:hint="eastAsia"/>
          <w:sz w:val="24"/>
          <w:szCs w:val="24"/>
        </w:rPr>
        <w:t>因此，</w:t>
      </w:r>
      <w:r w:rsidR="00E3011C" w:rsidRPr="001278E9">
        <w:rPr>
          <w:rFonts w:ascii="Times New Roman" w:eastAsia="宋体" w:hAnsi="Times New Roman" w:hint="eastAsia"/>
          <w:sz w:val="24"/>
          <w:szCs w:val="24"/>
        </w:rPr>
        <w:t>朗西埃视角下的“平等”，首先应该是一种预设、一种起点</w:t>
      </w:r>
      <w:r w:rsidR="005C09DC" w:rsidRPr="001278E9">
        <w:rPr>
          <w:rFonts w:ascii="Times New Roman" w:eastAsia="宋体" w:hAnsi="Times New Roman" w:hint="eastAsia"/>
          <w:sz w:val="24"/>
          <w:szCs w:val="24"/>
        </w:rPr>
        <w:t>。不管是政治协商还是政治争议，都需要“发声”并且被共同体听到，平等的言说者成为最开始的平等。在此基础之上，社会中的任何平等</w:t>
      </w:r>
      <w:r w:rsidR="005C09DC" w:rsidRPr="001278E9">
        <w:rPr>
          <w:rFonts w:ascii="Times New Roman" w:eastAsia="宋体" w:hAnsi="Times New Roman" w:hint="eastAsia"/>
          <w:sz w:val="24"/>
          <w:szCs w:val="24"/>
        </w:rPr>
        <w:lastRenderedPageBreak/>
        <w:t>之处才有实现的可能。其次，</w:t>
      </w:r>
      <w:r w:rsidR="004243C2" w:rsidRPr="001278E9">
        <w:rPr>
          <w:rFonts w:ascii="Times New Roman" w:eastAsia="宋体" w:hAnsi="Times New Roman" w:hint="eastAsia"/>
          <w:sz w:val="24"/>
          <w:szCs w:val="24"/>
        </w:rPr>
        <w:t>在社会实践中，</w:t>
      </w:r>
      <w:r w:rsidR="005C09DC" w:rsidRPr="001278E9">
        <w:rPr>
          <w:rFonts w:ascii="Times New Roman" w:eastAsia="宋体" w:hAnsi="Times New Roman" w:hint="eastAsia"/>
          <w:sz w:val="24"/>
          <w:szCs w:val="24"/>
        </w:rPr>
        <w:t>平等又是作为一种对抗感性分配过程中不平等的力量，不断地介入并打破一切作为不平等基础的治安分配秩序，</w:t>
      </w:r>
      <w:r w:rsidR="004243C2" w:rsidRPr="001278E9">
        <w:rPr>
          <w:rFonts w:ascii="Times New Roman" w:eastAsia="宋体" w:hAnsi="Times New Roman" w:hint="eastAsia"/>
          <w:sz w:val="24"/>
          <w:szCs w:val="24"/>
        </w:rPr>
        <w:t>在此过程中，平等被不断地验证存在，不断追求平等的普遍性，在朗西埃这里，平等永远不会是一个目标或一种追求的价值，任何将平等作为一种终极结果的努力所实现的永远都是不完全的平等。</w:t>
      </w:r>
    </w:p>
    <w:p w14:paraId="6A6578E1" w14:textId="741F2FA0" w:rsidR="00B31A1F" w:rsidRPr="001278E9" w:rsidRDefault="006A78F5" w:rsidP="00350DAE">
      <w:pPr>
        <w:pStyle w:val="a3"/>
        <w:numPr>
          <w:ilvl w:val="0"/>
          <w:numId w:val="2"/>
        </w:numPr>
        <w:spacing w:beforeLines="50" w:before="156" w:line="360" w:lineRule="auto"/>
        <w:ind w:left="1202" w:firstLineChars="0"/>
        <w:jc w:val="center"/>
        <w:outlineLvl w:val="0"/>
        <w:rPr>
          <w:rFonts w:ascii="Times New Roman" w:eastAsia="黑体" w:hAnsi="Times New Roman"/>
          <w:sz w:val="30"/>
          <w:szCs w:val="30"/>
        </w:rPr>
      </w:pPr>
      <w:bookmarkStart w:id="66" w:name="_Toc512855059"/>
      <w:r w:rsidRPr="001278E9">
        <w:rPr>
          <w:rFonts w:ascii="Times New Roman" w:eastAsia="黑体" w:hAnsi="Times New Roman" w:hint="eastAsia"/>
          <w:sz w:val="30"/>
          <w:szCs w:val="30"/>
        </w:rPr>
        <w:t>从政治本性到平等：对朗西埃的评价</w:t>
      </w:r>
      <w:bookmarkEnd w:id="66"/>
    </w:p>
    <w:p w14:paraId="6B152009" w14:textId="46555780" w:rsidR="00B31A1F" w:rsidRPr="001278E9" w:rsidRDefault="00350DAE" w:rsidP="00350DAE">
      <w:pPr>
        <w:spacing w:line="360" w:lineRule="auto"/>
        <w:ind w:left="482"/>
        <w:outlineLvl w:val="1"/>
        <w:rPr>
          <w:rFonts w:ascii="Times New Roman" w:eastAsia="黑体" w:hAnsi="Times New Roman"/>
          <w:sz w:val="28"/>
          <w:szCs w:val="28"/>
        </w:rPr>
      </w:pPr>
      <w:bookmarkStart w:id="67" w:name="_Toc512855060"/>
      <w:r w:rsidRPr="001278E9">
        <w:rPr>
          <w:rFonts w:ascii="Times New Roman" w:eastAsia="黑体" w:hAnsi="Times New Roman" w:hint="eastAsia"/>
          <w:sz w:val="28"/>
          <w:szCs w:val="28"/>
        </w:rPr>
        <w:t>（一）对朗西埃政治观的评价</w:t>
      </w:r>
      <w:bookmarkEnd w:id="67"/>
    </w:p>
    <w:p w14:paraId="69CF1025" w14:textId="2F93D297" w:rsidR="00B31A1F" w:rsidRPr="001278E9" w:rsidRDefault="00FA750F" w:rsidP="00FA750F">
      <w:pPr>
        <w:spacing w:line="360" w:lineRule="auto"/>
        <w:ind w:left="482"/>
        <w:outlineLvl w:val="2"/>
        <w:rPr>
          <w:rFonts w:ascii="Times New Roman" w:eastAsia="黑体" w:hAnsi="Times New Roman"/>
          <w:sz w:val="24"/>
          <w:szCs w:val="24"/>
        </w:rPr>
      </w:pPr>
      <w:bookmarkStart w:id="68" w:name="_Toc512855061"/>
      <w:r w:rsidRPr="001278E9">
        <w:rPr>
          <w:rFonts w:ascii="Times New Roman" w:eastAsia="黑体" w:hAnsi="Times New Roman" w:hint="eastAsia"/>
          <w:sz w:val="24"/>
          <w:szCs w:val="24"/>
        </w:rPr>
        <w:t>1</w:t>
      </w:r>
      <w:r w:rsidR="0031415C" w:rsidRPr="001278E9">
        <w:rPr>
          <w:rFonts w:ascii="Times New Roman" w:eastAsia="黑体" w:hAnsi="Times New Roman" w:hint="eastAsia"/>
          <w:sz w:val="24"/>
          <w:szCs w:val="24"/>
        </w:rPr>
        <w:t>．</w:t>
      </w:r>
      <w:r w:rsidR="00E72D04" w:rsidRPr="001278E9">
        <w:rPr>
          <w:rFonts w:ascii="Times New Roman" w:eastAsia="黑体" w:hAnsi="Times New Roman" w:hint="eastAsia"/>
          <w:sz w:val="24"/>
          <w:szCs w:val="24"/>
        </w:rPr>
        <w:t>非共识的歧义</w:t>
      </w:r>
      <w:r w:rsidR="00C177EA" w:rsidRPr="001278E9">
        <w:rPr>
          <w:rFonts w:ascii="Times New Roman" w:eastAsia="黑体" w:hAnsi="Times New Roman" w:hint="eastAsia"/>
          <w:sz w:val="24"/>
          <w:szCs w:val="24"/>
        </w:rPr>
        <w:t>：</w:t>
      </w:r>
      <w:r w:rsidR="00FC0FE4" w:rsidRPr="001278E9">
        <w:rPr>
          <w:rFonts w:ascii="Times New Roman" w:eastAsia="黑体" w:hAnsi="Times New Roman" w:hint="eastAsia"/>
          <w:sz w:val="24"/>
          <w:szCs w:val="24"/>
        </w:rPr>
        <w:t>对</w:t>
      </w:r>
      <w:r w:rsidR="00B31A1F" w:rsidRPr="001278E9">
        <w:rPr>
          <w:rFonts w:ascii="Times New Roman" w:eastAsia="黑体" w:hAnsi="Times New Roman" w:hint="eastAsia"/>
          <w:sz w:val="24"/>
          <w:szCs w:val="24"/>
        </w:rPr>
        <w:t>自由主义的批</w:t>
      </w:r>
      <w:r w:rsidR="00E72D04" w:rsidRPr="001278E9">
        <w:rPr>
          <w:rFonts w:ascii="Times New Roman" w:eastAsia="黑体" w:hAnsi="Times New Roman" w:hint="eastAsia"/>
          <w:sz w:val="24"/>
          <w:szCs w:val="24"/>
        </w:rPr>
        <w:t>评</w:t>
      </w:r>
      <w:bookmarkEnd w:id="68"/>
    </w:p>
    <w:p w14:paraId="448D6002" w14:textId="49AD3067" w:rsidR="0030423F" w:rsidRPr="001278E9" w:rsidRDefault="0030423F"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w:t>
      </w:r>
      <w:r w:rsidR="006C7946" w:rsidRPr="001278E9">
        <w:rPr>
          <w:rFonts w:ascii="Times New Roman" w:eastAsia="宋体" w:hAnsi="Times New Roman" w:hint="eastAsia"/>
          <w:sz w:val="24"/>
          <w:szCs w:val="24"/>
        </w:rPr>
        <w:t>对政治本性的理解是独</w:t>
      </w:r>
      <w:r w:rsidRPr="001278E9">
        <w:rPr>
          <w:rFonts w:ascii="Times New Roman" w:eastAsia="宋体" w:hAnsi="Times New Roman" w:hint="eastAsia"/>
          <w:sz w:val="24"/>
          <w:szCs w:val="24"/>
        </w:rPr>
        <w:t>特的，其独特性主要体现在，他跳出固有政治概念的框架，区分了治安与政治，并且将政治与感性的分配相联系，对</w:t>
      </w:r>
      <w:r w:rsidR="00FC66D9" w:rsidRPr="001278E9">
        <w:rPr>
          <w:rFonts w:ascii="Times New Roman" w:eastAsia="宋体" w:hAnsi="Times New Roman" w:hint="eastAsia"/>
          <w:sz w:val="24"/>
          <w:szCs w:val="24"/>
        </w:rPr>
        <w:t>在</w:t>
      </w:r>
      <w:r w:rsidRPr="001278E9">
        <w:rPr>
          <w:rFonts w:ascii="Times New Roman" w:eastAsia="宋体" w:hAnsi="Times New Roman" w:hint="eastAsia"/>
          <w:sz w:val="24"/>
          <w:szCs w:val="24"/>
        </w:rPr>
        <w:t>其之前的政治概念进行批判和否定。</w:t>
      </w:r>
      <w:r w:rsidR="00017031" w:rsidRPr="001278E9">
        <w:rPr>
          <w:rFonts w:ascii="Times New Roman" w:eastAsia="宋体" w:hAnsi="Times New Roman" w:hint="eastAsia"/>
          <w:sz w:val="24"/>
          <w:szCs w:val="24"/>
        </w:rPr>
        <w:t>可以说，主导</w:t>
      </w:r>
      <w:r w:rsidR="002367B2" w:rsidRPr="001278E9">
        <w:rPr>
          <w:rFonts w:ascii="Times New Roman" w:eastAsia="宋体" w:hAnsi="Times New Roman" w:hint="eastAsia"/>
          <w:sz w:val="24"/>
          <w:szCs w:val="24"/>
        </w:rPr>
        <w:t>西方近现代</w:t>
      </w:r>
      <w:r w:rsidR="00017031" w:rsidRPr="001278E9">
        <w:rPr>
          <w:rFonts w:ascii="Times New Roman" w:eastAsia="宋体" w:hAnsi="Times New Roman" w:hint="eastAsia"/>
          <w:sz w:val="24"/>
          <w:szCs w:val="24"/>
        </w:rPr>
        <w:t>意识形态</w:t>
      </w:r>
      <w:r w:rsidR="002367B2" w:rsidRPr="001278E9">
        <w:rPr>
          <w:rFonts w:ascii="Times New Roman" w:eastAsia="宋体" w:hAnsi="Times New Roman" w:hint="eastAsia"/>
          <w:sz w:val="24"/>
          <w:szCs w:val="24"/>
        </w:rPr>
        <w:t>的思想流派当属</w:t>
      </w:r>
      <w:r w:rsidR="00017031" w:rsidRPr="001278E9">
        <w:rPr>
          <w:rFonts w:ascii="Times New Roman" w:eastAsia="宋体" w:hAnsi="Times New Roman" w:hint="eastAsia"/>
          <w:sz w:val="24"/>
          <w:szCs w:val="24"/>
        </w:rPr>
        <w:t>自由主义，“西方的政治</w:t>
      </w:r>
      <w:r w:rsidR="00A175A0" w:rsidRPr="001278E9">
        <w:rPr>
          <w:rFonts w:ascii="Times New Roman" w:eastAsia="宋体" w:hAnsi="Times New Roman" w:hint="eastAsia"/>
          <w:sz w:val="24"/>
          <w:szCs w:val="24"/>
        </w:rPr>
        <w:t>体制几乎</w:t>
      </w:r>
      <w:r w:rsidR="00017031" w:rsidRPr="001278E9">
        <w:rPr>
          <w:rFonts w:ascii="Times New Roman" w:eastAsia="宋体" w:hAnsi="Times New Roman" w:hint="eastAsia"/>
          <w:sz w:val="24"/>
          <w:szCs w:val="24"/>
        </w:rPr>
        <w:t>建</w:t>
      </w:r>
      <w:r w:rsidR="00A175A0" w:rsidRPr="001278E9">
        <w:rPr>
          <w:rFonts w:ascii="Times New Roman" w:eastAsia="宋体" w:hAnsi="Times New Roman" w:hint="eastAsia"/>
          <w:sz w:val="24"/>
          <w:szCs w:val="24"/>
        </w:rPr>
        <w:t>基于</w:t>
      </w:r>
      <w:r w:rsidR="00017031" w:rsidRPr="001278E9">
        <w:rPr>
          <w:rFonts w:ascii="Times New Roman" w:eastAsia="宋体" w:hAnsi="Times New Roman" w:hint="eastAsia"/>
          <w:sz w:val="24"/>
          <w:szCs w:val="24"/>
        </w:rPr>
        <w:t>自由主义</w:t>
      </w:r>
      <w:r w:rsidR="003B3355" w:rsidRPr="001278E9">
        <w:rPr>
          <w:rFonts w:ascii="Times New Roman" w:eastAsia="宋体" w:hAnsi="Times New Roman" w:hint="eastAsia"/>
          <w:sz w:val="24"/>
          <w:szCs w:val="24"/>
        </w:rPr>
        <w:t>的</w:t>
      </w:r>
      <w:r w:rsidR="00A175A0" w:rsidRPr="001278E9">
        <w:rPr>
          <w:rFonts w:ascii="Times New Roman" w:eastAsia="宋体" w:hAnsi="Times New Roman" w:hint="eastAsia"/>
          <w:sz w:val="24"/>
          <w:szCs w:val="24"/>
        </w:rPr>
        <w:t>原则和</w:t>
      </w:r>
      <w:r w:rsidR="00017031" w:rsidRPr="001278E9">
        <w:rPr>
          <w:rFonts w:ascii="Times New Roman" w:eastAsia="宋体" w:hAnsi="Times New Roman" w:hint="eastAsia"/>
          <w:sz w:val="24"/>
          <w:szCs w:val="24"/>
        </w:rPr>
        <w:t>价值观</w:t>
      </w:r>
      <w:r w:rsidR="00A175A0" w:rsidRPr="001278E9">
        <w:rPr>
          <w:rFonts w:ascii="Times New Roman" w:eastAsia="宋体" w:hAnsi="Times New Roman" w:hint="eastAsia"/>
          <w:sz w:val="24"/>
          <w:szCs w:val="24"/>
        </w:rPr>
        <w:t>，</w:t>
      </w:r>
      <w:r w:rsidR="003B3355" w:rsidRPr="001278E9">
        <w:rPr>
          <w:rFonts w:ascii="Times New Roman" w:eastAsia="宋体" w:hAnsi="Times New Roman" w:hint="eastAsia"/>
          <w:sz w:val="24"/>
          <w:szCs w:val="24"/>
        </w:rPr>
        <w:t>而且</w:t>
      </w:r>
      <w:r w:rsidR="00A175A0" w:rsidRPr="001278E9">
        <w:rPr>
          <w:rFonts w:ascii="Times New Roman" w:eastAsia="宋体" w:hAnsi="Times New Roman" w:hint="eastAsia"/>
          <w:sz w:val="24"/>
          <w:szCs w:val="24"/>
        </w:rPr>
        <w:t>深</w:t>
      </w:r>
      <w:r w:rsidR="00017031" w:rsidRPr="001278E9">
        <w:rPr>
          <w:rFonts w:ascii="Times New Roman" w:eastAsia="宋体" w:hAnsi="Times New Roman" w:hint="eastAsia"/>
          <w:sz w:val="24"/>
          <w:szCs w:val="24"/>
        </w:rPr>
        <w:t>受其</w:t>
      </w:r>
      <w:r w:rsidR="00A175A0" w:rsidRPr="001278E9">
        <w:rPr>
          <w:rFonts w:ascii="Times New Roman" w:eastAsia="宋体" w:hAnsi="Times New Roman" w:hint="eastAsia"/>
          <w:sz w:val="24"/>
          <w:szCs w:val="24"/>
        </w:rPr>
        <w:t>影响和</w:t>
      </w:r>
      <w:r w:rsidR="00017031" w:rsidRPr="001278E9">
        <w:rPr>
          <w:rFonts w:ascii="Times New Roman" w:eastAsia="宋体" w:hAnsi="Times New Roman" w:hint="eastAsia"/>
          <w:sz w:val="24"/>
          <w:szCs w:val="24"/>
        </w:rPr>
        <w:t>制约”</w:t>
      </w:r>
      <w:r w:rsidR="00017031" w:rsidRPr="001278E9">
        <w:rPr>
          <w:rStyle w:val="a6"/>
          <w:rFonts w:ascii="Times New Roman" w:eastAsia="宋体" w:hAnsi="Times New Roman"/>
          <w:sz w:val="24"/>
          <w:szCs w:val="24"/>
        </w:rPr>
        <w:footnoteReference w:id="48"/>
      </w:r>
      <w:r w:rsidR="00017031" w:rsidRPr="001278E9">
        <w:rPr>
          <w:rFonts w:ascii="Times New Roman" w:eastAsia="宋体" w:hAnsi="Times New Roman" w:hint="eastAsia"/>
          <w:sz w:val="24"/>
          <w:szCs w:val="24"/>
        </w:rPr>
        <w:t>。因而，</w:t>
      </w:r>
      <w:r w:rsidR="000340BD" w:rsidRPr="001278E9">
        <w:rPr>
          <w:rFonts w:ascii="Times New Roman" w:eastAsia="宋体" w:hAnsi="Times New Roman" w:hint="eastAsia"/>
          <w:sz w:val="24"/>
          <w:szCs w:val="24"/>
        </w:rPr>
        <w:t>在政治本性方面，</w:t>
      </w:r>
      <w:r w:rsidR="00017031" w:rsidRPr="001278E9">
        <w:rPr>
          <w:rFonts w:ascii="Times New Roman" w:eastAsia="宋体" w:hAnsi="Times New Roman" w:hint="eastAsia"/>
          <w:sz w:val="24"/>
          <w:szCs w:val="24"/>
        </w:rPr>
        <w:t>朗西埃对自由主义的批判便极具代表性。</w:t>
      </w:r>
    </w:p>
    <w:p w14:paraId="0D1BDE4B" w14:textId="663A0505" w:rsidR="00824CEF" w:rsidRPr="001278E9" w:rsidRDefault="00FC66D9"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自由主义</w:t>
      </w:r>
      <w:r w:rsidR="00207389" w:rsidRPr="001278E9">
        <w:rPr>
          <w:rFonts w:ascii="Times New Roman" w:eastAsia="宋体" w:hAnsi="Times New Roman" w:hint="eastAsia"/>
          <w:sz w:val="24"/>
          <w:szCs w:val="24"/>
        </w:rPr>
        <w:t>建基于霍布斯</w:t>
      </w:r>
      <w:r w:rsidR="00017031" w:rsidRPr="001278E9">
        <w:rPr>
          <w:rFonts w:ascii="Times New Roman" w:eastAsia="宋体" w:hAnsi="Times New Roman" w:hint="eastAsia"/>
          <w:sz w:val="24"/>
          <w:szCs w:val="24"/>
        </w:rPr>
        <w:t>、洛克等人反对封建专制的诉求，因而</w:t>
      </w:r>
      <w:r w:rsidR="002F0E1A" w:rsidRPr="001278E9">
        <w:rPr>
          <w:rFonts w:ascii="Times New Roman" w:eastAsia="宋体" w:hAnsi="Times New Roman" w:hint="eastAsia"/>
          <w:sz w:val="24"/>
          <w:szCs w:val="24"/>
        </w:rPr>
        <w:t>自由主义的不同发展阶段</w:t>
      </w:r>
      <w:r w:rsidR="00017031" w:rsidRPr="001278E9">
        <w:rPr>
          <w:rFonts w:ascii="Times New Roman" w:eastAsia="宋体" w:hAnsi="Times New Roman" w:hint="eastAsia"/>
          <w:sz w:val="24"/>
          <w:szCs w:val="24"/>
        </w:rPr>
        <w:t>不管是</w:t>
      </w:r>
      <w:r w:rsidR="002F0E1A" w:rsidRPr="001278E9">
        <w:rPr>
          <w:rFonts w:ascii="Times New Roman" w:eastAsia="宋体" w:hAnsi="Times New Roman" w:hint="eastAsia"/>
          <w:sz w:val="24"/>
          <w:szCs w:val="24"/>
        </w:rPr>
        <w:t>转向经济还是转向社会，其核心都离不开“自由”二字，也永远是从个人的权利与利益为出发点思考政治。罗尔斯</w:t>
      </w:r>
      <w:r w:rsidR="00804AA6" w:rsidRPr="001278E9">
        <w:rPr>
          <w:rFonts w:ascii="Times New Roman" w:eastAsia="宋体" w:hAnsi="Times New Roman" w:hint="eastAsia"/>
          <w:sz w:val="24"/>
          <w:szCs w:val="24"/>
        </w:rPr>
        <w:t>作为当代自由主义的代表人物，他</w:t>
      </w:r>
      <w:r w:rsidR="002F0E1A" w:rsidRPr="001278E9">
        <w:rPr>
          <w:rFonts w:ascii="Times New Roman" w:eastAsia="宋体" w:hAnsi="Times New Roman" w:hint="eastAsia"/>
          <w:sz w:val="24"/>
          <w:szCs w:val="24"/>
        </w:rPr>
        <w:t>的著作《正义论》被视为政治哲学的复兴，</w:t>
      </w:r>
      <w:r w:rsidR="00804AA6" w:rsidRPr="001278E9">
        <w:rPr>
          <w:rFonts w:ascii="Times New Roman" w:eastAsia="宋体" w:hAnsi="Times New Roman" w:hint="eastAsia"/>
          <w:sz w:val="24"/>
          <w:szCs w:val="24"/>
        </w:rPr>
        <w:t>因而他</w:t>
      </w:r>
      <w:r w:rsidR="002F0E1A" w:rsidRPr="001278E9">
        <w:rPr>
          <w:rFonts w:ascii="Times New Roman" w:eastAsia="宋体" w:hAnsi="Times New Roman" w:hint="eastAsia"/>
          <w:sz w:val="24"/>
          <w:szCs w:val="24"/>
        </w:rPr>
        <w:t>对政治本性的理解也成为朗西埃批判自由主义的靶子。以罗尔斯为例，从他的著作中可以清楚地发现，</w:t>
      </w:r>
      <w:r w:rsidR="000340BD" w:rsidRPr="001278E9">
        <w:rPr>
          <w:rFonts w:ascii="Times New Roman" w:eastAsia="宋体" w:hAnsi="Times New Roman" w:hint="eastAsia"/>
          <w:sz w:val="24"/>
          <w:szCs w:val="24"/>
        </w:rPr>
        <w:t>罗尔斯视角下的政治本性具有以下三方面的特征：</w:t>
      </w:r>
    </w:p>
    <w:p w14:paraId="74D8C6DD" w14:textId="76B90881" w:rsidR="00085041" w:rsidRPr="001278E9" w:rsidRDefault="009A4E09"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其一</w:t>
      </w:r>
      <w:r w:rsidR="000340BD" w:rsidRPr="001278E9">
        <w:rPr>
          <w:rFonts w:ascii="Times New Roman" w:eastAsia="宋体" w:hAnsi="Times New Roman" w:hint="eastAsia"/>
          <w:sz w:val="24"/>
          <w:szCs w:val="24"/>
        </w:rPr>
        <w:t>，政治</w:t>
      </w:r>
      <w:r w:rsidR="00E53917" w:rsidRPr="001278E9">
        <w:rPr>
          <w:rFonts w:ascii="Times New Roman" w:eastAsia="宋体" w:hAnsi="Times New Roman" w:hint="eastAsia"/>
          <w:sz w:val="24"/>
          <w:szCs w:val="24"/>
        </w:rPr>
        <w:t>被</w:t>
      </w:r>
      <w:r w:rsidR="00EE7156" w:rsidRPr="001278E9">
        <w:rPr>
          <w:rFonts w:ascii="Times New Roman" w:eastAsia="宋体" w:hAnsi="Times New Roman" w:hint="eastAsia"/>
          <w:sz w:val="24"/>
          <w:szCs w:val="24"/>
        </w:rPr>
        <w:t>清楚地</w:t>
      </w:r>
      <w:r w:rsidR="00E53917" w:rsidRPr="001278E9">
        <w:rPr>
          <w:rFonts w:ascii="Times New Roman" w:eastAsia="宋体" w:hAnsi="Times New Roman" w:hint="eastAsia"/>
          <w:sz w:val="24"/>
          <w:szCs w:val="24"/>
        </w:rPr>
        <w:t>限定在公共领域</w:t>
      </w:r>
      <w:r w:rsidR="00195AB9" w:rsidRPr="001278E9">
        <w:rPr>
          <w:rFonts w:ascii="Times New Roman" w:eastAsia="宋体" w:hAnsi="Times New Roman" w:hint="eastAsia"/>
          <w:sz w:val="24"/>
          <w:szCs w:val="24"/>
        </w:rPr>
        <w:t>之中</w:t>
      </w:r>
      <w:r w:rsidR="00E53917" w:rsidRPr="001278E9">
        <w:rPr>
          <w:rFonts w:ascii="Times New Roman" w:eastAsia="宋体" w:hAnsi="Times New Roman" w:hint="eastAsia"/>
          <w:sz w:val="24"/>
          <w:szCs w:val="24"/>
        </w:rPr>
        <w:t>。不同于朗西埃</w:t>
      </w:r>
      <w:r w:rsidR="00195AB9" w:rsidRPr="001278E9">
        <w:rPr>
          <w:rFonts w:ascii="Times New Roman" w:eastAsia="宋体" w:hAnsi="Times New Roman" w:hint="eastAsia"/>
          <w:sz w:val="24"/>
          <w:szCs w:val="24"/>
        </w:rPr>
        <w:t>以一个新角度重新定义政治，罗尔斯并没有把关注点放在“何为政治”或者“政治的范围与边界在哪里”，在这方面他的理解便直接继承了前人广为接受的观点——政治与公共领域密切相关，政治讨论的是公共问题而非私人问题。对罗尔斯来说，政治在某种意义上等同于国家和社会，作为一种管理技术处理公共问题；</w:t>
      </w:r>
    </w:p>
    <w:p w14:paraId="518B7910" w14:textId="36AA8CFE" w:rsidR="00085041" w:rsidRPr="001278E9" w:rsidRDefault="00FD6D9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w:t>
      </w:r>
      <w:r w:rsidR="002D7A6D" w:rsidRPr="001278E9">
        <w:rPr>
          <w:rFonts w:ascii="Times New Roman" w:eastAsia="宋体" w:hAnsi="Times New Roman" w:hint="eastAsia"/>
          <w:sz w:val="24"/>
          <w:szCs w:val="24"/>
        </w:rPr>
        <w:t>二</w:t>
      </w:r>
      <w:r w:rsidRPr="001278E9">
        <w:rPr>
          <w:rFonts w:ascii="Times New Roman" w:eastAsia="宋体" w:hAnsi="Times New Roman" w:hint="eastAsia"/>
          <w:sz w:val="24"/>
          <w:szCs w:val="24"/>
        </w:rPr>
        <w:t>，政治具有中立性。</w:t>
      </w:r>
      <w:r w:rsidR="004F0E8B" w:rsidRPr="001278E9">
        <w:rPr>
          <w:rFonts w:ascii="Times New Roman" w:eastAsia="宋体" w:hAnsi="Times New Roman" w:hint="eastAsia"/>
          <w:sz w:val="24"/>
          <w:szCs w:val="24"/>
        </w:rPr>
        <w:t>现代社会作为一个多元化的社会，罗尔斯</w:t>
      </w:r>
      <w:r w:rsidR="008A5152" w:rsidRPr="001278E9">
        <w:rPr>
          <w:rFonts w:ascii="Times New Roman" w:eastAsia="宋体" w:hAnsi="Times New Roman" w:hint="eastAsia"/>
          <w:sz w:val="24"/>
          <w:szCs w:val="24"/>
        </w:rPr>
        <w:t>认为</w:t>
      </w:r>
      <w:r w:rsidR="004F0E8B" w:rsidRPr="001278E9">
        <w:rPr>
          <w:rFonts w:ascii="Times New Roman" w:eastAsia="宋体" w:hAnsi="Times New Roman" w:hint="eastAsia"/>
          <w:sz w:val="24"/>
          <w:szCs w:val="24"/>
        </w:rPr>
        <w:t>，“</w:t>
      </w:r>
      <w:r w:rsidR="008A5152" w:rsidRPr="001278E9">
        <w:rPr>
          <w:rFonts w:ascii="Times New Roman" w:eastAsia="宋体" w:hAnsi="Times New Roman" w:hint="eastAsia"/>
          <w:sz w:val="24"/>
          <w:szCs w:val="24"/>
        </w:rPr>
        <w:t>对于</w:t>
      </w:r>
      <w:r w:rsidR="004F0E8B" w:rsidRPr="001278E9">
        <w:rPr>
          <w:rFonts w:ascii="Times New Roman" w:eastAsia="宋体" w:hAnsi="Times New Roman" w:hint="eastAsia"/>
          <w:sz w:val="24"/>
          <w:szCs w:val="24"/>
        </w:rPr>
        <w:t>现代社会</w:t>
      </w:r>
      <w:r w:rsidR="00EE7156" w:rsidRPr="001278E9">
        <w:rPr>
          <w:rFonts w:ascii="Times New Roman" w:eastAsia="宋体" w:hAnsi="Times New Roman" w:hint="eastAsia"/>
          <w:sz w:val="24"/>
          <w:szCs w:val="24"/>
        </w:rPr>
        <w:t>的</w:t>
      </w:r>
      <w:r w:rsidR="004F0E8B" w:rsidRPr="001278E9">
        <w:rPr>
          <w:rFonts w:ascii="Times New Roman" w:eastAsia="宋体" w:hAnsi="Times New Roman" w:hint="eastAsia"/>
          <w:sz w:val="24"/>
          <w:szCs w:val="24"/>
        </w:rPr>
        <w:t>人</w:t>
      </w:r>
      <w:r w:rsidR="008A5152" w:rsidRPr="001278E9">
        <w:rPr>
          <w:rFonts w:ascii="Times New Roman" w:eastAsia="宋体" w:hAnsi="Times New Roman" w:hint="eastAsia"/>
          <w:sz w:val="24"/>
          <w:szCs w:val="24"/>
        </w:rPr>
        <w:t>来说，他们所持有的关于</w:t>
      </w:r>
      <w:r w:rsidR="004F0E8B" w:rsidRPr="001278E9">
        <w:rPr>
          <w:rFonts w:ascii="Times New Roman" w:eastAsia="宋体" w:hAnsi="Times New Roman" w:hint="eastAsia"/>
          <w:sz w:val="24"/>
          <w:szCs w:val="24"/>
        </w:rPr>
        <w:t>善和美好生活</w:t>
      </w:r>
      <w:r w:rsidR="008A5152" w:rsidRPr="001278E9">
        <w:rPr>
          <w:rFonts w:ascii="Times New Roman" w:eastAsia="宋体" w:hAnsi="Times New Roman" w:hint="eastAsia"/>
          <w:sz w:val="24"/>
          <w:szCs w:val="24"/>
        </w:rPr>
        <w:t>等方面的</w:t>
      </w:r>
      <w:r w:rsidR="004F0E8B" w:rsidRPr="001278E9">
        <w:rPr>
          <w:rFonts w:ascii="Times New Roman" w:eastAsia="宋体" w:hAnsi="Times New Roman" w:hint="eastAsia"/>
          <w:sz w:val="24"/>
          <w:szCs w:val="24"/>
        </w:rPr>
        <w:t>观念存在</w:t>
      </w:r>
      <w:r w:rsidR="008A5152" w:rsidRPr="001278E9">
        <w:rPr>
          <w:rFonts w:ascii="Times New Roman" w:eastAsia="宋体" w:hAnsi="Times New Roman" w:hint="eastAsia"/>
          <w:sz w:val="24"/>
          <w:szCs w:val="24"/>
        </w:rPr>
        <w:t>着</w:t>
      </w:r>
      <w:r w:rsidR="004F0E8B" w:rsidRPr="001278E9">
        <w:rPr>
          <w:rFonts w:ascii="Times New Roman" w:eastAsia="宋体" w:hAnsi="Times New Roman" w:hint="eastAsia"/>
          <w:sz w:val="24"/>
          <w:szCs w:val="24"/>
        </w:rPr>
        <w:t>‘多</w:t>
      </w:r>
      <w:r w:rsidR="004F0E8B" w:rsidRPr="001278E9">
        <w:rPr>
          <w:rFonts w:ascii="Times New Roman" w:eastAsia="宋体" w:hAnsi="Times New Roman" w:hint="eastAsia"/>
          <w:sz w:val="24"/>
          <w:szCs w:val="24"/>
        </w:rPr>
        <w:lastRenderedPageBreak/>
        <w:t>元主义事实’”</w:t>
      </w:r>
      <w:r w:rsidR="004F0E8B" w:rsidRPr="001278E9">
        <w:rPr>
          <w:rStyle w:val="a6"/>
          <w:rFonts w:ascii="Times New Roman" w:eastAsia="宋体" w:hAnsi="Times New Roman"/>
          <w:sz w:val="24"/>
          <w:szCs w:val="24"/>
        </w:rPr>
        <w:footnoteReference w:id="49"/>
      </w:r>
      <w:r w:rsidR="00F93843" w:rsidRPr="001278E9">
        <w:rPr>
          <w:rFonts w:ascii="Times New Roman" w:eastAsia="宋体" w:hAnsi="Times New Roman" w:hint="eastAsia"/>
          <w:sz w:val="24"/>
          <w:szCs w:val="24"/>
        </w:rPr>
        <w:t>。也就是说，</w:t>
      </w:r>
      <w:r w:rsidR="004F0E8B" w:rsidRPr="001278E9">
        <w:rPr>
          <w:rFonts w:ascii="Times New Roman" w:eastAsia="宋体" w:hAnsi="Times New Roman" w:hint="eastAsia"/>
          <w:sz w:val="24"/>
          <w:szCs w:val="24"/>
        </w:rPr>
        <w:t>人们对于什么是好的生活的看法是多元的，即“善观念”的多样化</w:t>
      </w:r>
      <w:r w:rsidR="00F93843" w:rsidRPr="001278E9">
        <w:rPr>
          <w:rFonts w:ascii="Times New Roman" w:eastAsia="宋体" w:hAnsi="Times New Roman" w:hint="eastAsia"/>
          <w:sz w:val="24"/>
          <w:szCs w:val="24"/>
        </w:rPr>
        <w:t>，但不可避免地，</w:t>
      </w:r>
      <w:r w:rsidR="004F0E8B" w:rsidRPr="001278E9">
        <w:rPr>
          <w:rFonts w:ascii="Times New Roman" w:eastAsia="宋体" w:hAnsi="Times New Roman" w:hint="eastAsia"/>
          <w:sz w:val="24"/>
          <w:szCs w:val="24"/>
        </w:rPr>
        <w:t>不同观念之间</w:t>
      </w:r>
      <w:r w:rsidR="00F93843" w:rsidRPr="001278E9">
        <w:rPr>
          <w:rFonts w:ascii="Times New Roman" w:eastAsia="宋体" w:hAnsi="Times New Roman" w:hint="eastAsia"/>
          <w:sz w:val="24"/>
          <w:szCs w:val="24"/>
        </w:rPr>
        <w:t>很有可能</w:t>
      </w:r>
      <w:r w:rsidR="004F0E8B" w:rsidRPr="001278E9">
        <w:rPr>
          <w:rFonts w:ascii="Times New Roman" w:eastAsia="宋体" w:hAnsi="Times New Roman" w:hint="eastAsia"/>
          <w:sz w:val="24"/>
          <w:szCs w:val="24"/>
        </w:rPr>
        <w:t>存在着矛盾与冲突</w:t>
      </w:r>
      <w:r w:rsidR="00F93843" w:rsidRPr="001278E9">
        <w:rPr>
          <w:rFonts w:ascii="Times New Roman" w:eastAsia="宋体" w:hAnsi="Times New Roman" w:hint="eastAsia"/>
          <w:sz w:val="24"/>
          <w:szCs w:val="24"/>
        </w:rPr>
        <w:t>。</w:t>
      </w:r>
      <w:r w:rsidR="004F0E8B" w:rsidRPr="001278E9">
        <w:rPr>
          <w:rFonts w:ascii="Times New Roman" w:eastAsia="宋体" w:hAnsi="Times New Roman" w:hint="eastAsia"/>
          <w:sz w:val="24"/>
          <w:szCs w:val="24"/>
        </w:rPr>
        <w:t>面对这种多元化困境，如何让不同观念持有者</w:t>
      </w:r>
      <w:r w:rsidR="004B6F53" w:rsidRPr="001278E9">
        <w:rPr>
          <w:rFonts w:ascii="Times New Roman" w:eastAsia="宋体" w:hAnsi="Times New Roman" w:hint="eastAsia"/>
          <w:sz w:val="24"/>
          <w:szCs w:val="24"/>
        </w:rPr>
        <w:t>认同</w:t>
      </w:r>
      <w:r w:rsidR="004F0E8B" w:rsidRPr="001278E9">
        <w:rPr>
          <w:rFonts w:ascii="Times New Roman" w:eastAsia="宋体" w:hAnsi="Times New Roman" w:hint="eastAsia"/>
          <w:sz w:val="24"/>
          <w:szCs w:val="24"/>
        </w:rPr>
        <w:t>政治安排</w:t>
      </w:r>
      <w:r w:rsidR="004B6F53" w:rsidRPr="001278E9">
        <w:rPr>
          <w:rFonts w:ascii="Times New Roman" w:eastAsia="宋体" w:hAnsi="Times New Roman" w:hint="eastAsia"/>
          <w:sz w:val="24"/>
          <w:szCs w:val="24"/>
        </w:rPr>
        <w:t>并进行政治上的合作就成为罗尔斯思考的问题。罗尔斯认为，</w:t>
      </w:r>
      <w:r w:rsidR="00F724A0" w:rsidRPr="001278E9">
        <w:rPr>
          <w:rFonts w:ascii="Times New Roman" w:eastAsia="宋体" w:hAnsi="Times New Roman" w:hint="eastAsia"/>
          <w:sz w:val="24"/>
          <w:szCs w:val="24"/>
        </w:rPr>
        <w:t>如果</w:t>
      </w:r>
      <w:r w:rsidR="004B6F53" w:rsidRPr="001278E9">
        <w:rPr>
          <w:rFonts w:ascii="Times New Roman" w:eastAsia="宋体" w:hAnsi="Times New Roman" w:hint="eastAsia"/>
          <w:sz w:val="24"/>
          <w:szCs w:val="24"/>
        </w:rPr>
        <w:t>要解决这个问题，就必须摆脱各种学说的干扰，不依赖于哲学、宗教抑或道德学说，保持政治的中立性。</w:t>
      </w:r>
    </w:p>
    <w:p w14:paraId="77F7E6D0" w14:textId="564F6DC6" w:rsidR="00085041" w:rsidRPr="001278E9" w:rsidRDefault="002D7A6D"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w:t>
      </w:r>
      <w:r w:rsidR="00A06CCF" w:rsidRPr="001278E9">
        <w:rPr>
          <w:rFonts w:ascii="Times New Roman" w:eastAsia="宋体" w:hAnsi="Times New Roman" w:hint="eastAsia"/>
          <w:sz w:val="24"/>
          <w:szCs w:val="24"/>
        </w:rPr>
        <w:t>三，政治是一种公共理性基础上的重叠共识。同样是面临“多元主义事实”，罗尔斯认为</w:t>
      </w:r>
      <w:r w:rsidR="00E313A0" w:rsidRPr="001278E9">
        <w:rPr>
          <w:rFonts w:ascii="Times New Roman" w:eastAsia="宋体" w:hAnsi="Times New Roman" w:hint="eastAsia"/>
          <w:sz w:val="24"/>
          <w:szCs w:val="24"/>
        </w:rPr>
        <w:t>“所有推理方式——无论是个体的、联合体的、还是政治的——都必须承认某些共同因素：判断概念、推论原理、论据规则、以及许多其他因素”</w:t>
      </w:r>
      <w:r w:rsidR="00E313A0" w:rsidRPr="001278E9">
        <w:rPr>
          <w:rStyle w:val="a6"/>
          <w:rFonts w:ascii="Times New Roman" w:eastAsia="宋体" w:hAnsi="Times New Roman"/>
          <w:sz w:val="24"/>
          <w:szCs w:val="24"/>
        </w:rPr>
        <w:footnoteReference w:id="50"/>
      </w:r>
      <w:r w:rsidR="00E313A0" w:rsidRPr="001278E9">
        <w:rPr>
          <w:rFonts w:ascii="Times New Roman" w:eastAsia="宋体" w:hAnsi="Times New Roman" w:hint="eastAsia"/>
          <w:sz w:val="24"/>
          <w:szCs w:val="24"/>
        </w:rPr>
        <w:t>，这就是公共理性。</w:t>
      </w:r>
      <w:r w:rsidR="002B72B3" w:rsidRPr="001278E9">
        <w:rPr>
          <w:rFonts w:ascii="Times New Roman" w:eastAsia="宋体" w:hAnsi="Times New Roman" w:hint="eastAsia"/>
          <w:sz w:val="24"/>
          <w:szCs w:val="24"/>
        </w:rPr>
        <w:t>对</w:t>
      </w:r>
      <w:r w:rsidR="00D74611" w:rsidRPr="001278E9">
        <w:rPr>
          <w:rFonts w:ascii="Times New Roman" w:eastAsia="宋体" w:hAnsi="Times New Roman" w:hint="eastAsia"/>
          <w:sz w:val="24"/>
          <w:szCs w:val="24"/>
        </w:rPr>
        <w:t>罗尔斯</w:t>
      </w:r>
      <w:r w:rsidR="002B72B3" w:rsidRPr="001278E9">
        <w:rPr>
          <w:rFonts w:ascii="Times New Roman" w:eastAsia="宋体" w:hAnsi="Times New Roman" w:hint="eastAsia"/>
          <w:sz w:val="24"/>
          <w:szCs w:val="24"/>
        </w:rPr>
        <w:t>来说</w:t>
      </w:r>
      <w:r w:rsidR="00D74611" w:rsidRPr="001278E9">
        <w:rPr>
          <w:rFonts w:ascii="Times New Roman" w:eastAsia="宋体" w:hAnsi="Times New Roman" w:hint="eastAsia"/>
          <w:sz w:val="24"/>
          <w:szCs w:val="24"/>
        </w:rPr>
        <w:t>，公共理性是整合政治上个体多元意见的唯一方式，不管每个个体在政治观念上具有多大差异，他们必须</w:t>
      </w:r>
      <w:r w:rsidR="002B72B3" w:rsidRPr="001278E9">
        <w:rPr>
          <w:rFonts w:ascii="Times New Roman" w:eastAsia="宋体" w:hAnsi="Times New Roman" w:hint="eastAsia"/>
          <w:sz w:val="24"/>
          <w:szCs w:val="24"/>
        </w:rPr>
        <w:t>悬置自身差异，</w:t>
      </w:r>
      <w:r w:rsidR="00D74611" w:rsidRPr="001278E9">
        <w:rPr>
          <w:rFonts w:ascii="Times New Roman" w:eastAsia="宋体" w:hAnsi="Times New Roman" w:hint="eastAsia"/>
          <w:sz w:val="24"/>
          <w:szCs w:val="24"/>
        </w:rPr>
        <w:t>从公共理性出发，在此基础上达成重叠共识</w:t>
      </w:r>
      <w:r w:rsidR="00824CEF" w:rsidRPr="001278E9">
        <w:rPr>
          <w:rFonts w:ascii="Times New Roman" w:eastAsia="宋体" w:hAnsi="Times New Roman" w:hint="eastAsia"/>
          <w:sz w:val="24"/>
          <w:szCs w:val="24"/>
        </w:rPr>
        <w:t>，那些容易造成隔阂的争论</w:t>
      </w:r>
      <w:r w:rsidR="00FB3493" w:rsidRPr="001278E9">
        <w:rPr>
          <w:rFonts w:ascii="Times New Roman" w:eastAsia="宋体" w:hAnsi="Times New Roman" w:hint="eastAsia"/>
          <w:sz w:val="24"/>
          <w:szCs w:val="24"/>
        </w:rPr>
        <w:t>则</w:t>
      </w:r>
      <w:r w:rsidR="00824CEF" w:rsidRPr="001278E9">
        <w:rPr>
          <w:rFonts w:ascii="Times New Roman" w:eastAsia="宋体" w:hAnsi="Times New Roman" w:hint="eastAsia"/>
          <w:sz w:val="24"/>
          <w:szCs w:val="24"/>
        </w:rPr>
        <w:t>被排除在政治之外。</w:t>
      </w:r>
      <w:r w:rsidR="00D74611" w:rsidRPr="001278E9">
        <w:rPr>
          <w:rFonts w:ascii="Times New Roman" w:eastAsia="宋体" w:hAnsi="Times New Roman" w:hint="eastAsia"/>
          <w:sz w:val="24"/>
          <w:szCs w:val="24"/>
        </w:rPr>
        <w:t>“当以公共理性为视角并优先</w:t>
      </w:r>
      <w:r w:rsidR="00296B3B" w:rsidRPr="001278E9">
        <w:rPr>
          <w:rFonts w:ascii="Times New Roman" w:eastAsia="宋体" w:hAnsi="Times New Roman" w:hint="eastAsia"/>
          <w:sz w:val="24"/>
          <w:szCs w:val="24"/>
        </w:rPr>
        <w:t>对其进行考虑</w:t>
      </w:r>
      <w:r w:rsidR="00D74611" w:rsidRPr="001278E9">
        <w:rPr>
          <w:rFonts w:ascii="Times New Roman" w:eastAsia="宋体" w:hAnsi="Times New Roman" w:hint="eastAsia"/>
          <w:sz w:val="24"/>
          <w:szCs w:val="24"/>
        </w:rPr>
        <w:t>时，人们就进</w:t>
      </w:r>
      <w:r w:rsidR="00C400AC" w:rsidRPr="001278E9">
        <w:rPr>
          <w:rFonts w:ascii="Times New Roman" w:eastAsia="宋体" w:hAnsi="Times New Roman" w:hint="eastAsia"/>
          <w:sz w:val="24"/>
          <w:szCs w:val="24"/>
        </w:rPr>
        <w:t>入到</w:t>
      </w:r>
      <w:r w:rsidR="00D74611" w:rsidRPr="001278E9">
        <w:rPr>
          <w:rFonts w:ascii="Times New Roman" w:eastAsia="宋体" w:hAnsi="Times New Roman" w:hint="eastAsia"/>
          <w:sz w:val="24"/>
          <w:szCs w:val="24"/>
        </w:rPr>
        <w:t>纯粹政治</w:t>
      </w:r>
      <w:r w:rsidR="00C400AC" w:rsidRPr="001278E9">
        <w:rPr>
          <w:rFonts w:ascii="Times New Roman" w:eastAsia="宋体" w:hAnsi="Times New Roman" w:hint="eastAsia"/>
          <w:sz w:val="24"/>
          <w:szCs w:val="24"/>
        </w:rPr>
        <w:t>之中</w:t>
      </w:r>
      <w:r w:rsidR="00D74611" w:rsidRPr="001278E9">
        <w:rPr>
          <w:rFonts w:ascii="Times New Roman" w:eastAsia="宋体" w:hAnsi="Times New Roman" w:hint="eastAsia"/>
          <w:sz w:val="24"/>
          <w:szCs w:val="24"/>
        </w:rPr>
        <w:t>。否则</w:t>
      </w:r>
      <w:r w:rsidR="00D00E50" w:rsidRPr="001278E9">
        <w:rPr>
          <w:rFonts w:ascii="Times New Roman" w:eastAsia="宋体" w:hAnsi="Times New Roman" w:hint="eastAsia"/>
          <w:sz w:val="24"/>
          <w:szCs w:val="24"/>
        </w:rPr>
        <w:t>除了权宜之计之外，</w:t>
      </w:r>
      <w:r w:rsidR="00D74611" w:rsidRPr="001278E9">
        <w:rPr>
          <w:rFonts w:ascii="Times New Roman" w:eastAsia="宋体" w:hAnsi="Times New Roman" w:hint="eastAsia"/>
          <w:sz w:val="24"/>
          <w:szCs w:val="24"/>
        </w:rPr>
        <w:t>人们将无法达成任何共识”</w:t>
      </w:r>
      <w:r w:rsidR="00D74611" w:rsidRPr="001278E9">
        <w:rPr>
          <w:rStyle w:val="a6"/>
          <w:rFonts w:ascii="Times New Roman" w:eastAsia="宋体" w:hAnsi="Times New Roman"/>
          <w:sz w:val="24"/>
          <w:szCs w:val="24"/>
        </w:rPr>
        <w:footnoteReference w:id="51"/>
      </w:r>
      <w:r w:rsidR="00085041" w:rsidRPr="001278E9">
        <w:rPr>
          <w:rFonts w:ascii="Times New Roman" w:eastAsia="宋体" w:hAnsi="Times New Roman" w:hint="eastAsia"/>
          <w:sz w:val="24"/>
          <w:szCs w:val="24"/>
        </w:rPr>
        <w:t>。</w:t>
      </w:r>
    </w:p>
    <w:p w14:paraId="3E328FEF" w14:textId="66762251" w:rsidR="001A7E37" w:rsidRPr="001278E9" w:rsidRDefault="002D7A6D"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其四</w:t>
      </w:r>
      <w:r w:rsidR="00D74611" w:rsidRPr="001278E9">
        <w:rPr>
          <w:rFonts w:ascii="Times New Roman" w:eastAsia="宋体" w:hAnsi="Times New Roman" w:hint="eastAsia"/>
          <w:sz w:val="24"/>
          <w:szCs w:val="24"/>
        </w:rPr>
        <w:t>，政治与道德混杂不清。</w:t>
      </w:r>
      <w:r w:rsidR="00B812A2" w:rsidRPr="001278E9">
        <w:rPr>
          <w:rFonts w:ascii="Times New Roman" w:eastAsia="宋体" w:hAnsi="Times New Roman" w:hint="eastAsia"/>
          <w:sz w:val="24"/>
          <w:szCs w:val="24"/>
        </w:rPr>
        <w:t>罗尔斯的政治理念立足于公平与正义，试图实现一种“作为公平的正义”，势</w:t>
      </w:r>
      <w:r w:rsidR="00A155B3" w:rsidRPr="001278E9">
        <w:rPr>
          <w:rFonts w:ascii="Times New Roman" w:eastAsia="宋体" w:hAnsi="Times New Roman" w:hint="eastAsia"/>
          <w:sz w:val="24"/>
          <w:szCs w:val="24"/>
        </w:rPr>
        <w:t>必会与道德纠缠不清。</w:t>
      </w:r>
      <w:r w:rsidR="00B035D5" w:rsidRPr="001278E9">
        <w:rPr>
          <w:rFonts w:ascii="Times New Roman" w:eastAsia="宋体" w:hAnsi="Times New Roman" w:hint="eastAsia"/>
          <w:sz w:val="24"/>
          <w:szCs w:val="24"/>
        </w:rPr>
        <w:t>罗尔斯及其自由主义追随者认为</w:t>
      </w:r>
      <w:r w:rsidR="00A155B3" w:rsidRPr="001278E9">
        <w:rPr>
          <w:rFonts w:ascii="Times New Roman" w:eastAsia="宋体" w:hAnsi="Times New Roman" w:hint="eastAsia"/>
          <w:sz w:val="24"/>
          <w:szCs w:val="24"/>
        </w:rPr>
        <w:t>，</w:t>
      </w:r>
      <w:r w:rsidR="001A7E37" w:rsidRPr="001278E9">
        <w:rPr>
          <w:rFonts w:ascii="Times New Roman" w:eastAsia="宋体" w:hAnsi="Times New Roman" w:hint="eastAsia"/>
          <w:sz w:val="24"/>
          <w:szCs w:val="24"/>
        </w:rPr>
        <w:t>一旦政治</w:t>
      </w:r>
      <w:r w:rsidR="00B66BB8" w:rsidRPr="001278E9">
        <w:rPr>
          <w:rFonts w:ascii="Times New Roman" w:eastAsia="宋体" w:hAnsi="Times New Roman" w:hint="eastAsia"/>
          <w:sz w:val="24"/>
          <w:szCs w:val="24"/>
        </w:rPr>
        <w:t>完全与</w:t>
      </w:r>
      <w:r w:rsidR="001A7E37" w:rsidRPr="001278E9">
        <w:rPr>
          <w:rFonts w:ascii="Times New Roman" w:eastAsia="宋体" w:hAnsi="Times New Roman" w:hint="eastAsia"/>
          <w:sz w:val="24"/>
          <w:szCs w:val="24"/>
        </w:rPr>
        <w:t>道德</w:t>
      </w:r>
      <w:r w:rsidR="00B66BB8" w:rsidRPr="001278E9">
        <w:rPr>
          <w:rFonts w:ascii="Times New Roman" w:eastAsia="宋体" w:hAnsi="Times New Roman" w:hint="eastAsia"/>
          <w:sz w:val="24"/>
          <w:szCs w:val="24"/>
        </w:rPr>
        <w:t>脱离</w:t>
      </w:r>
      <w:r w:rsidR="001A7E37" w:rsidRPr="001278E9">
        <w:rPr>
          <w:rFonts w:ascii="Times New Roman" w:eastAsia="宋体" w:hAnsi="Times New Roman" w:hint="eastAsia"/>
          <w:sz w:val="24"/>
          <w:szCs w:val="24"/>
        </w:rPr>
        <w:t>，政治的正当性就无从理解了。因此，政治需要一种道德上的基础，</w:t>
      </w:r>
      <w:r w:rsidR="00B035D5" w:rsidRPr="001278E9">
        <w:rPr>
          <w:rFonts w:ascii="Times New Roman" w:eastAsia="宋体" w:hAnsi="Times New Roman" w:hint="eastAsia"/>
          <w:sz w:val="24"/>
          <w:szCs w:val="24"/>
        </w:rPr>
        <w:t>需要通过一种道德共识来达成个体的妥协以实现政治联合体的共存。</w:t>
      </w:r>
      <w:r w:rsidR="001A7E37" w:rsidRPr="001278E9">
        <w:rPr>
          <w:rFonts w:ascii="Times New Roman" w:eastAsia="宋体" w:hAnsi="Times New Roman" w:hint="eastAsia"/>
          <w:sz w:val="24"/>
          <w:szCs w:val="24"/>
        </w:rPr>
        <w:t>但这也意味着，罗尔斯的政治中存在着</w:t>
      </w:r>
      <w:r w:rsidR="001A7E37" w:rsidRPr="001278E9">
        <w:rPr>
          <w:rFonts w:ascii="Times New Roman" w:eastAsia="宋体" w:hAnsi="Times New Roman"/>
          <w:sz w:val="24"/>
          <w:szCs w:val="24"/>
        </w:rPr>
        <w:t>把</w:t>
      </w:r>
      <w:r w:rsidR="001A7E37" w:rsidRPr="001278E9">
        <w:rPr>
          <w:rFonts w:ascii="Times New Roman" w:eastAsia="宋体" w:hAnsi="Times New Roman" w:hint="eastAsia"/>
          <w:sz w:val="24"/>
          <w:szCs w:val="24"/>
        </w:rPr>
        <w:t>道德话语</w:t>
      </w:r>
      <w:r w:rsidR="00F9561A" w:rsidRPr="001278E9">
        <w:rPr>
          <w:rFonts w:ascii="Times New Roman" w:eastAsia="宋体" w:hAnsi="Times New Roman" w:hint="eastAsia"/>
          <w:sz w:val="24"/>
          <w:szCs w:val="24"/>
        </w:rPr>
        <w:t>和</w:t>
      </w:r>
      <w:r w:rsidR="001A7E37" w:rsidRPr="001278E9">
        <w:rPr>
          <w:rFonts w:ascii="Times New Roman" w:eastAsia="宋体" w:hAnsi="Times New Roman" w:hint="eastAsia"/>
          <w:sz w:val="24"/>
          <w:szCs w:val="24"/>
        </w:rPr>
        <w:t>政治话语</w:t>
      </w:r>
      <w:r w:rsidR="00C6312E" w:rsidRPr="001278E9">
        <w:rPr>
          <w:rFonts w:ascii="Times New Roman" w:eastAsia="宋体" w:hAnsi="Times New Roman" w:hint="eastAsia"/>
          <w:sz w:val="24"/>
          <w:szCs w:val="24"/>
        </w:rPr>
        <w:t>混为一谈</w:t>
      </w:r>
      <w:r w:rsidR="001A7E37" w:rsidRPr="001278E9">
        <w:rPr>
          <w:rFonts w:ascii="Times New Roman" w:eastAsia="宋体" w:hAnsi="Times New Roman" w:hint="eastAsia"/>
          <w:sz w:val="24"/>
          <w:szCs w:val="24"/>
        </w:rPr>
        <w:t>的缺陷，反而使得政治成为</w:t>
      </w:r>
      <w:r w:rsidR="001A7E37" w:rsidRPr="001278E9">
        <w:rPr>
          <w:rFonts w:ascii="Times New Roman" w:eastAsia="宋体" w:hAnsi="Times New Roman" w:hint="eastAsia"/>
          <w:sz w:val="24"/>
          <w:szCs w:val="24"/>
        </w:rPr>
        <w:t xml:space="preserve"> </w:t>
      </w:r>
      <w:r w:rsidR="001A7E37" w:rsidRPr="001278E9">
        <w:rPr>
          <w:rFonts w:ascii="Times New Roman" w:eastAsia="宋体" w:hAnsi="Times New Roman" w:hint="eastAsia"/>
          <w:sz w:val="24"/>
          <w:szCs w:val="24"/>
        </w:rPr>
        <w:t>“一种用以调节社会基本结构的公共道德”</w:t>
      </w:r>
      <w:r w:rsidR="001A7E37" w:rsidRPr="001278E9">
        <w:rPr>
          <w:rStyle w:val="a6"/>
          <w:rFonts w:ascii="Times New Roman" w:eastAsia="宋体" w:hAnsi="Times New Roman"/>
          <w:sz w:val="24"/>
          <w:szCs w:val="24"/>
        </w:rPr>
        <w:footnoteReference w:id="52"/>
      </w:r>
      <w:r w:rsidR="001A7E37" w:rsidRPr="001278E9">
        <w:rPr>
          <w:rFonts w:ascii="Times New Roman" w:eastAsia="宋体" w:hAnsi="Times New Roman" w:hint="eastAsia"/>
          <w:sz w:val="24"/>
          <w:szCs w:val="24"/>
        </w:rPr>
        <w:t>。</w:t>
      </w:r>
    </w:p>
    <w:p w14:paraId="223E0993" w14:textId="2B2D8758" w:rsidR="00085041" w:rsidRPr="001278E9" w:rsidRDefault="0008504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概括而言，罗尔斯对政治本性的认识无疑是一种“一元公共理性”，是指应该用什么样的正义原则来组织自由平等的人之间的社会合作规则。这正是朗西埃所否定的“伪政治”，</w:t>
      </w:r>
      <w:r w:rsidR="00D20C08" w:rsidRPr="001278E9">
        <w:rPr>
          <w:rFonts w:ascii="Times New Roman" w:eastAsia="宋体" w:hAnsi="Times New Roman" w:hint="eastAsia"/>
          <w:sz w:val="24"/>
          <w:szCs w:val="24"/>
        </w:rPr>
        <w:t>朗西埃认为</w:t>
      </w:r>
      <w:r w:rsidR="00404691" w:rsidRPr="001278E9">
        <w:rPr>
          <w:rFonts w:ascii="Times New Roman" w:eastAsia="宋体" w:hAnsi="Times New Roman" w:hint="eastAsia"/>
          <w:sz w:val="24"/>
          <w:szCs w:val="24"/>
        </w:rPr>
        <w:t>这</w:t>
      </w:r>
      <w:r w:rsidRPr="001278E9">
        <w:rPr>
          <w:rFonts w:ascii="Times New Roman" w:eastAsia="宋体" w:hAnsi="Times New Roman" w:hint="eastAsia"/>
          <w:sz w:val="24"/>
          <w:szCs w:val="24"/>
        </w:rPr>
        <w:t>应该被称为治安</w:t>
      </w:r>
      <w:r w:rsidR="00342A50" w:rsidRPr="001278E9">
        <w:rPr>
          <w:rFonts w:ascii="Times New Roman" w:eastAsia="宋体" w:hAnsi="Times New Roman" w:hint="eastAsia"/>
          <w:sz w:val="24"/>
          <w:szCs w:val="24"/>
        </w:rPr>
        <w:t>，是其中的“类政治”</w:t>
      </w:r>
      <w:r w:rsidRPr="001278E9">
        <w:rPr>
          <w:rFonts w:ascii="Times New Roman" w:eastAsia="宋体" w:hAnsi="Times New Roman" w:hint="eastAsia"/>
          <w:sz w:val="24"/>
          <w:szCs w:val="24"/>
        </w:rPr>
        <w:t>。在朗西埃看来，罗尔斯所建构的这种</w:t>
      </w:r>
      <w:r w:rsidR="00D20C08" w:rsidRPr="001278E9">
        <w:rPr>
          <w:rFonts w:ascii="Times New Roman" w:eastAsia="宋体" w:hAnsi="Times New Roman" w:hint="eastAsia"/>
          <w:sz w:val="24"/>
          <w:szCs w:val="24"/>
        </w:rPr>
        <w:t>取消政治争议寻求个体间的共识的政治</w:t>
      </w:r>
      <w:r w:rsidR="00342A50" w:rsidRPr="001278E9">
        <w:rPr>
          <w:rFonts w:ascii="Times New Roman" w:eastAsia="宋体" w:hAnsi="Times New Roman" w:hint="eastAsia"/>
          <w:sz w:val="24"/>
          <w:szCs w:val="24"/>
        </w:rPr>
        <w:t>实际上是在追求一种一劳永逸的乌托邦，但在这种固化的结构之下，个体的真实诉求和利益被公共理性压制，不公平的实质被公平的表象所掩盖。这根本就是在否定政治，把政治转变成一种管理技术，使政治仍然陷于“去政治化”的困境之中。此外，</w:t>
      </w:r>
      <w:r w:rsidR="00B66BB8" w:rsidRPr="001278E9">
        <w:rPr>
          <w:rFonts w:ascii="Times New Roman" w:eastAsia="宋体" w:hAnsi="Times New Roman" w:hint="eastAsia"/>
          <w:sz w:val="24"/>
          <w:szCs w:val="24"/>
        </w:rPr>
        <w:lastRenderedPageBreak/>
        <w:t>罗尔斯及其他自由主义者所捍卫的，</w:t>
      </w:r>
      <w:r w:rsidR="00342A50" w:rsidRPr="001278E9">
        <w:rPr>
          <w:rFonts w:ascii="Times New Roman" w:eastAsia="宋体" w:hAnsi="Times New Roman" w:hint="eastAsia"/>
          <w:sz w:val="24"/>
          <w:szCs w:val="24"/>
        </w:rPr>
        <w:t>与其说是公共利益，</w:t>
      </w:r>
      <w:r w:rsidR="00B66BB8" w:rsidRPr="001278E9">
        <w:rPr>
          <w:rFonts w:ascii="Times New Roman" w:eastAsia="宋体" w:hAnsi="Times New Roman" w:hint="eastAsia"/>
          <w:sz w:val="24"/>
          <w:szCs w:val="24"/>
        </w:rPr>
        <w:t>还</w:t>
      </w:r>
      <w:r w:rsidR="00342A50" w:rsidRPr="001278E9">
        <w:rPr>
          <w:rFonts w:ascii="Times New Roman" w:eastAsia="宋体" w:hAnsi="Times New Roman" w:hint="eastAsia"/>
          <w:sz w:val="24"/>
          <w:szCs w:val="24"/>
        </w:rPr>
        <w:t>不如说是个人权利</w:t>
      </w:r>
      <w:r w:rsidR="00B03BD5" w:rsidRPr="001278E9">
        <w:rPr>
          <w:rFonts w:ascii="Times New Roman" w:eastAsia="宋体" w:hAnsi="Times New Roman" w:hint="eastAsia"/>
          <w:sz w:val="24"/>
          <w:szCs w:val="24"/>
        </w:rPr>
        <w:t>。他们所强调的大众秩序乃至平等都是在确保自由的前提之下，对自由这一基本权利的坚持强化了自由主义的个人权利意识。因而他们所关注的总是出于自身利益</w:t>
      </w:r>
      <w:r w:rsidR="00C6312E" w:rsidRPr="001278E9">
        <w:rPr>
          <w:rFonts w:ascii="Times New Roman" w:eastAsia="宋体" w:hAnsi="Times New Roman" w:hint="eastAsia"/>
          <w:sz w:val="24"/>
          <w:szCs w:val="24"/>
        </w:rPr>
        <w:t>所带来</w:t>
      </w:r>
      <w:r w:rsidR="00B03BD5" w:rsidRPr="001278E9">
        <w:rPr>
          <w:rFonts w:ascii="Times New Roman" w:eastAsia="宋体" w:hAnsi="Times New Roman" w:hint="eastAsia"/>
          <w:sz w:val="24"/>
          <w:szCs w:val="24"/>
        </w:rPr>
        <w:t>的冲突以及个体间如何</w:t>
      </w:r>
      <w:r w:rsidR="00C6312E" w:rsidRPr="001278E9">
        <w:rPr>
          <w:rFonts w:ascii="Times New Roman" w:eastAsia="宋体" w:hAnsi="Times New Roman" w:hint="eastAsia"/>
          <w:sz w:val="24"/>
          <w:szCs w:val="24"/>
        </w:rPr>
        <w:t>借助</w:t>
      </w:r>
      <w:r w:rsidR="00B03BD5" w:rsidRPr="001278E9">
        <w:rPr>
          <w:rFonts w:ascii="Times New Roman" w:eastAsia="宋体" w:hAnsi="Times New Roman" w:hint="eastAsia"/>
          <w:sz w:val="24"/>
          <w:szCs w:val="24"/>
        </w:rPr>
        <w:t>对话和协商</w:t>
      </w:r>
      <w:r w:rsidR="00C6312E" w:rsidRPr="001278E9">
        <w:rPr>
          <w:rFonts w:ascii="Times New Roman" w:eastAsia="宋体" w:hAnsi="Times New Roman" w:hint="eastAsia"/>
          <w:sz w:val="24"/>
          <w:szCs w:val="24"/>
        </w:rPr>
        <w:t>的方式缓和与</w:t>
      </w:r>
      <w:r w:rsidR="00B03BD5" w:rsidRPr="001278E9">
        <w:rPr>
          <w:rFonts w:ascii="Times New Roman" w:eastAsia="宋体" w:hAnsi="Times New Roman" w:hint="eastAsia"/>
          <w:sz w:val="24"/>
          <w:szCs w:val="24"/>
        </w:rPr>
        <w:t>避免冲突，</w:t>
      </w:r>
      <w:r w:rsidR="00C6312E" w:rsidRPr="001278E9">
        <w:rPr>
          <w:rFonts w:ascii="Times New Roman" w:eastAsia="宋体" w:hAnsi="Times New Roman" w:hint="eastAsia"/>
          <w:sz w:val="24"/>
          <w:szCs w:val="24"/>
        </w:rPr>
        <w:t>政治因而不发生在集体</w:t>
      </w:r>
      <w:r w:rsidR="00B03BD5" w:rsidRPr="001278E9">
        <w:rPr>
          <w:rFonts w:ascii="Times New Roman" w:eastAsia="宋体" w:hAnsi="Times New Roman" w:hint="eastAsia"/>
          <w:sz w:val="24"/>
          <w:szCs w:val="24"/>
        </w:rPr>
        <w:t>层面</w:t>
      </w:r>
      <w:r w:rsidR="00C6312E" w:rsidRPr="001278E9">
        <w:rPr>
          <w:rFonts w:ascii="Times New Roman" w:eastAsia="宋体" w:hAnsi="Times New Roman" w:hint="eastAsia"/>
          <w:sz w:val="24"/>
          <w:szCs w:val="24"/>
        </w:rPr>
        <w:t>的</w:t>
      </w:r>
      <w:r w:rsidR="00B03BD5" w:rsidRPr="001278E9">
        <w:rPr>
          <w:rFonts w:ascii="Times New Roman" w:eastAsia="宋体" w:hAnsi="Times New Roman" w:hint="eastAsia"/>
          <w:sz w:val="24"/>
          <w:szCs w:val="24"/>
        </w:rPr>
        <w:t>公共性问题</w:t>
      </w:r>
      <w:r w:rsidR="00C6312E" w:rsidRPr="001278E9">
        <w:rPr>
          <w:rFonts w:ascii="Times New Roman" w:eastAsia="宋体" w:hAnsi="Times New Roman" w:hint="eastAsia"/>
          <w:sz w:val="24"/>
          <w:szCs w:val="24"/>
        </w:rPr>
        <w:t>之上。</w:t>
      </w:r>
      <w:r w:rsidR="00B03BD5" w:rsidRPr="001278E9">
        <w:rPr>
          <w:rFonts w:ascii="Times New Roman" w:eastAsia="宋体" w:hAnsi="Times New Roman" w:hint="eastAsia"/>
          <w:sz w:val="24"/>
          <w:szCs w:val="24"/>
        </w:rPr>
        <w:t>自由主义这种通向民主与平等的方式注定是</w:t>
      </w:r>
      <w:r w:rsidR="009C2353" w:rsidRPr="001278E9">
        <w:rPr>
          <w:rFonts w:ascii="Times New Roman" w:eastAsia="宋体" w:hAnsi="Times New Roman" w:hint="eastAsia"/>
          <w:sz w:val="24"/>
          <w:szCs w:val="24"/>
        </w:rPr>
        <w:t>不能</w:t>
      </w:r>
      <w:r w:rsidR="00B03BD5" w:rsidRPr="001278E9">
        <w:rPr>
          <w:rFonts w:ascii="Times New Roman" w:eastAsia="宋体" w:hAnsi="Times New Roman" w:hint="eastAsia"/>
          <w:sz w:val="24"/>
          <w:szCs w:val="24"/>
        </w:rPr>
        <w:t>令人满意的。</w:t>
      </w:r>
      <w:r w:rsidR="00404691" w:rsidRPr="001278E9">
        <w:rPr>
          <w:rFonts w:ascii="Times New Roman" w:eastAsia="宋体" w:hAnsi="Times New Roman" w:hint="eastAsia"/>
          <w:sz w:val="24"/>
          <w:szCs w:val="24"/>
        </w:rPr>
        <w:t>因此，</w:t>
      </w:r>
      <w:r w:rsidR="00B03BD5" w:rsidRPr="001278E9">
        <w:rPr>
          <w:rFonts w:ascii="Times New Roman" w:eastAsia="宋体" w:hAnsi="Times New Roman" w:hint="eastAsia"/>
          <w:sz w:val="24"/>
          <w:szCs w:val="24"/>
        </w:rPr>
        <w:t>朗西埃</w:t>
      </w:r>
      <w:r w:rsidR="00410CFE" w:rsidRPr="001278E9">
        <w:rPr>
          <w:rFonts w:ascii="Times New Roman" w:eastAsia="宋体" w:hAnsi="Times New Roman" w:hint="eastAsia"/>
          <w:sz w:val="24"/>
          <w:szCs w:val="24"/>
        </w:rPr>
        <w:t>在歧义</w:t>
      </w:r>
      <w:r w:rsidR="00437CF1" w:rsidRPr="001278E9">
        <w:rPr>
          <w:rFonts w:ascii="Times New Roman" w:eastAsia="宋体" w:hAnsi="Times New Roman" w:hint="eastAsia"/>
          <w:sz w:val="24"/>
          <w:szCs w:val="24"/>
        </w:rPr>
        <w:t>、纷争</w:t>
      </w:r>
      <w:r w:rsidR="00F37E0F" w:rsidRPr="001278E9">
        <w:rPr>
          <w:rFonts w:ascii="Times New Roman" w:eastAsia="宋体" w:hAnsi="Times New Roman" w:hint="eastAsia"/>
          <w:sz w:val="24"/>
          <w:szCs w:val="24"/>
        </w:rPr>
        <w:t>的</w:t>
      </w:r>
      <w:r w:rsidR="00437CF1" w:rsidRPr="001278E9">
        <w:rPr>
          <w:rFonts w:ascii="Times New Roman" w:eastAsia="宋体" w:hAnsi="Times New Roman" w:hint="eastAsia"/>
          <w:sz w:val="24"/>
          <w:szCs w:val="24"/>
        </w:rPr>
        <w:t>意义上理解政治的本性，他</w:t>
      </w:r>
      <w:r w:rsidR="00404691" w:rsidRPr="001278E9">
        <w:rPr>
          <w:rFonts w:ascii="Times New Roman" w:eastAsia="宋体" w:hAnsi="Times New Roman" w:hint="eastAsia"/>
          <w:sz w:val="24"/>
          <w:szCs w:val="24"/>
        </w:rPr>
        <w:t>坚持</w:t>
      </w:r>
      <w:r w:rsidR="00342A50" w:rsidRPr="001278E9">
        <w:rPr>
          <w:rFonts w:ascii="Times New Roman" w:eastAsia="宋体" w:hAnsi="Times New Roman" w:hint="eastAsia"/>
          <w:sz w:val="24"/>
          <w:szCs w:val="24"/>
        </w:rPr>
        <w:t>只有在一种歧义之中</w:t>
      </w:r>
      <w:r w:rsidR="002D7A6D" w:rsidRPr="001278E9">
        <w:rPr>
          <w:rFonts w:ascii="Times New Roman" w:eastAsia="宋体" w:hAnsi="Times New Roman" w:hint="eastAsia"/>
          <w:sz w:val="24"/>
          <w:szCs w:val="24"/>
        </w:rPr>
        <w:t>不断打破原有的秩序，找到共识之下的真正利益诉求</w:t>
      </w:r>
      <w:r w:rsidR="00B035D5" w:rsidRPr="001278E9">
        <w:rPr>
          <w:rFonts w:ascii="Times New Roman" w:eastAsia="宋体" w:hAnsi="Times New Roman" w:hint="eastAsia"/>
          <w:sz w:val="24"/>
          <w:szCs w:val="24"/>
        </w:rPr>
        <w:t>，实现平等逻辑与治安逻辑的碰撞，才能被称作政治。尚塔尔·</w:t>
      </w:r>
      <w:r w:rsidR="00B03BD5" w:rsidRPr="001278E9">
        <w:rPr>
          <w:rFonts w:ascii="Times New Roman" w:eastAsia="宋体" w:hAnsi="Times New Roman" w:hint="eastAsia"/>
          <w:sz w:val="24"/>
          <w:szCs w:val="24"/>
        </w:rPr>
        <w:t>墨菲也有着</w:t>
      </w:r>
      <w:r w:rsidR="002C403C" w:rsidRPr="001278E9">
        <w:rPr>
          <w:rFonts w:ascii="Times New Roman" w:eastAsia="宋体" w:hAnsi="Times New Roman" w:hint="eastAsia"/>
          <w:sz w:val="24"/>
          <w:szCs w:val="24"/>
        </w:rPr>
        <w:t>类似</w:t>
      </w:r>
      <w:r w:rsidR="00B03BD5" w:rsidRPr="001278E9">
        <w:rPr>
          <w:rFonts w:ascii="Times New Roman" w:eastAsia="宋体" w:hAnsi="Times New Roman" w:hint="eastAsia"/>
          <w:sz w:val="24"/>
          <w:szCs w:val="24"/>
        </w:rPr>
        <w:t>的观点。</w:t>
      </w:r>
    </w:p>
    <w:p w14:paraId="0144331C" w14:textId="5394F2F4" w:rsidR="00437CF1" w:rsidRPr="001278E9" w:rsidRDefault="00B035D5"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墨菲在其著作《论政治的本性》中</w:t>
      </w:r>
      <w:r w:rsidR="009C2353" w:rsidRPr="001278E9">
        <w:rPr>
          <w:rFonts w:ascii="Times New Roman" w:eastAsia="宋体" w:hAnsi="Times New Roman" w:hint="eastAsia"/>
          <w:sz w:val="24"/>
          <w:szCs w:val="24"/>
        </w:rPr>
        <w:t>批判罗尔斯道：“自由在主义的多元主义者设想良序社会的这种方式是成问题的，在我看来，问题在于罗尔斯的有缺陷的政治观念——政治观念被罗尔斯简化成使相互竞争的利益获得一个合理解决的单纯分配活动。他之所以相信这种有缺陷的政治观念，是因为他相信，借助正义观念——这种政治观念诉诸在‘理性的人’建立的强制下的个人的理性优势观念——政治冲突可以被消除。”</w:t>
      </w:r>
      <w:r w:rsidR="009C2353" w:rsidRPr="001278E9">
        <w:rPr>
          <w:rStyle w:val="a6"/>
          <w:rFonts w:ascii="Times New Roman" w:eastAsia="宋体" w:hAnsi="Times New Roman"/>
          <w:sz w:val="24"/>
          <w:szCs w:val="24"/>
        </w:rPr>
        <w:footnoteReference w:id="53"/>
      </w:r>
      <w:r w:rsidR="00312021">
        <w:rPr>
          <w:rFonts w:ascii="Times New Roman" w:eastAsia="宋体" w:hAnsi="Times New Roman"/>
          <w:sz w:val="24"/>
          <w:szCs w:val="24"/>
        </w:rPr>
        <w:t xml:space="preserve"> </w:t>
      </w:r>
      <w:r w:rsidR="003D65F9" w:rsidRPr="001278E9">
        <w:rPr>
          <w:rFonts w:ascii="Times New Roman" w:eastAsia="宋体" w:hAnsi="Times New Roman" w:hint="eastAsia"/>
          <w:sz w:val="24"/>
          <w:szCs w:val="24"/>
        </w:rPr>
        <w:t>罗尔斯把政治限制在自由</w:t>
      </w:r>
      <w:r w:rsidR="00B66BB8" w:rsidRPr="001278E9">
        <w:rPr>
          <w:rFonts w:ascii="Times New Roman" w:eastAsia="宋体" w:hAnsi="Times New Roman" w:hint="eastAsia"/>
          <w:sz w:val="24"/>
          <w:szCs w:val="24"/>
        </w:rPr>
        <w:t>而</w:t>
      </w:r>
      <w:r w:rsidR="003D65F9" w:rsidRPr="001278E9">
        <w:rPr>
          <w:rFonts w:ascii="Times New Roman" w:eastAsia="宋体" w:hAnsi="Times New Roman" w:hint="eastAsia"/>
          <w:sz w:val="24"/>
          <w:szCs w:val="24"/>
        </w:rPr>
        <w:t>平等</w:t>
      </w:r>
      <w:r w:rsidR="00B66BB8" w:rsidRPr="001278E9">
        <w:rPr>
          <w:rFonts w:ascii="Times New Roman" w:eastAsia="宋体" w:hAnsi="Times New Roman" w:hint="eastAsia"/>
          <w:sz w:val="24"/>
          <w:szCs w:val="24"/>
        </w:rPr>
        <w:t>的</w:t>
      </w:r>
      <w:r w:rsidR="003D65F9" w:rsidRPr="001278E9">
        <w:rPr>
          <w:rFonts w:ascii="Times New Roman" w:eastAsia="宋体" w:hAnsi="Times New Roman" w:hint="eastAsia"/>
          <w:sz w:val="24"/>
          <w:szCs w:val="24"/>
        </w:rPr>
        <w:t>公民</w:t>
      </w:r>
      <w:r w:rsidR="00B66BB8" w:rsidRPr="001278E9">
        <w:rPr>
          <w:rFonts w:ascii="Times New Roman" w:eastAsia="宋体" w:hAnsi="Times New Roman" w:hint="eastAsia"/>
          <w:sz w:val="24"/>
          <w:szCs w:val="24"/>
        </w:rPr>
        <w:t>之间的</w:t>
      </w:r>
      <w:r w:rsidR="003D65F9" w:rsidRPr="001278E9">
        <w:rPr>
          <w:rFonts w:ascii="Times New Roman" w:eastAsia="宋体" w:hAnsi="Times New Roman" w:hint="eastAsia"/>
          <w:sz w:val="24"/>
          <w:szCs w:val="24"/>
        </w:rPr>
        <w:t>理性协商之上</w:t>
      </w:r>
      <w:r w:rsidR="00B66BB8" w:rsidRPr="001278E9">
        <w:rPr>
          <w:rFonts w:ascii="Times New Roman" w:eastAsia="宋体" w:hAnsi="Times New Roman" w:hint="eastAsia"/>
          <w:sz w:val="24"/>
          <w:szCs w:val="24"/>
        </w:rPr>
        <w:t>，</w:t>
      </w:r>
      <w:r w:rsidR="003D65F9" w:rsidRPr="001278E9">
        <w:rPr>
          <w:rFonts w:ascii="Times New Roman" w:eastAsia="宋体" w:hAnsi="Times New Roman" w:hint="eastAsia"/>
          <w:sz w:val="24"/>
          <w:szCs w:val="24"/>
        </w:rPr>
        <w:t>忽视政治的抗争性和非共识理性群体的声音，将使政治变成一潭表面自由与平等的死水。</w:t>
      </w:r>
      <w:r w:rsidR="009C2353" w:rsidRPr="001278E9">
        <w:rPr>
          <w:rFonts w:ascii="Times New Roman" w:eastAsia="宋体" w:hAnsi="Times New Roman" w:hint="eastAsia"/>
          <w:sz w:val="24"/>
          <w:szCs w:val="24"/>
        </w:rPr>
        <w:t>墨菲所主张的政治观念——一种抗争</w:t>
      </w:r>
      <w:r w:rsidR="00C6312E" w:rsidRPr="001278E9">
        <w:rPr>
          <w:rFonts w:ascii="Times New Roman" w:eastAsia="宋体" w:hAnsi="Times New Roman" w:hint="eastAsia"/>
          <w:sz w:val="24"/>
          <w:szCs w:val="24"/>
        </w:rPr>
        <w:t>性</w:t>
      </w:r>
      <w:r w:rsidR="009C2353" w:rsidRPr="001278E9">
        <w:rPr>
          <w:rFonts w:ascii="Times New Roman" w:eastAsia="宋体" w:hAnsi="Times New Roman" w:hint="eastAsia"/>
          <w:sz w:val="24"/>
          <w:szCs w:val="24"/>
        </w:rPr>
        <w:t>政治——与朗西埃有着异曲同工之处。在墨菲看来，“一旦我们承认政治是必要的，</w:t>
      </w:r>
      <w:r w:rsidR="00B66BB8" w:rsidRPr="001278E9">
        <w:rPr>
          <w:rFonts w:ascii="Times New Roman" w:eastAsia="宋体" w:hAnsi="Times New Roman" w:hint="eastAsia"/>
          <w:sz w:val="24"/>
          <w:szCs w:val="24"/>
        </w:rPr>
        <w:t>而且</w:t>
      </w:r>
      <w:r w:rsidR="009C2353" w:rsidRPr="001278E9">
        <w:rPr>
          <w:rFonts w:ascii="Times New Roman" w:eastAsia="宋体" w:hAnsi="Times New Roman" w:hint="eastAsia"/>
          <w:sz w:val="24"/>
          <w:szCs w:val="24"/>
        </w:rPr>
        <w:t>不可能存在一个没有对抗的世界，那么需要</w:t>
      </w:r>
      <w:r w:rsidR="00EA5FE8" w:rsidRPr="001278E9">
        <w:rPr>
          <w:rFonts w:ascii="Times New Roman" w:eastAsia="宋体" w:hAnsi="Times New Roman" w:hint="eastAsia"/>
          <w:sz w:val="24"/>
          <w:szCs w:val="24"/>
        </w:rPr>
        <w:t>关注的</w:t>
      </w:r>
      <w:r w:rsidR="009C2353" w:rsidRPr="001278E9">
        <w:rPr>
          <w:rFonts w:ascii="Times New Roman" w:eastAsia="宋体" w:hAnsi="Times New Roman" w:hint="eastAsia"/>
          <w:sz w:val="24"/>
          <w:szCs w:val="24"/>
        </w:rPr>
        <w:t>就是在这些条件下如何</w:t>
      </w:r>
      <w:r w:rsidR="00B66BB8" w:rsidRPr="001278E9">
        <w:rPr>
          <w:rFonts w:ascii="Times New Roman" w:eastAsia="宋体" w:hAnsi="Times New Roman" w:hint="eastAsia"/>
          <w:sz w:val="24"/>
          <w:szCs w:val="24"/>
        </w:rPr>
        <w:t>能够</w:t>
      </w:r>
      <w:r w:rsidR="00727546" w:rsidRPr="001278E9">
        <w:rPr>
          <w:rFonts w:ascii="Times New Roman" w:eastAsia="宋体" w:hAnsi="Times New Roman" w:hint="eastAsia"/>
          <w:sz w:val="24"/>
          <w:szCs w:val="24"/>
        </w:rPr>
        <w:t>建立</w:t>
      </w:r>
      <w:r w:rsidR="009C2353" w:rsidRPr="001278E9">
        <w:rPr>
          <w:rFonts w:ascii="Times New Roman" w:eastAsia="宋体" w:hAnsi="Times New Roman" w:hint="eastAsia"/>
          <w:sz w:val="24"/>
          <w:szCs w:val="24"/>
        </w:rPr>
        <w:t>或维持一个多元民主秩序”</w:t>
      </w:r>
      <w:r w:rsidR="009B2D95" w:rsidRPr="001278E9">
        <w:rPr>
          <w:rStyle w:val="a6"/>
          <w:rFonts w:ascii="Times New Roman" w:eastAsia="宋体" w:hAnsi="Times New Roman"/>
          <w:sz w:val="24"/>
          <w:szCs w:val="24"/>
        </w:rPr>
        <w:footnoteReference w:id="54"/>
      </w:r>
      <w:r w:rsidR="009C2353" w:rsidRPr="001278E9">
        <w:rPr>
          <w:rFonts w:ascii="Times New Roman" w:eastAsia="宋体" w:hAnsi="Times New Roman" w:hint="eastAsia"/>
          <w:sz w:val="24"/>
          <w:szCs w:val="24"/>
        </w:rPr>
        <w:t>，</w:t>
      </w:r>
      <w:r w:rsidR="00D33801" w:rsidRPr="001278E9">
        <w:rPr>
          <w:rFonts w:ascii="Times New Roman" w:eastAsia="宋体" w:hAnsi="Times New Roman" w:hint="eastAsia"/>
          <w:sz w:val="24"/>
          <w:szCs w:val="24"/>
        </w:rPr>
        <w:t>墨</w:t>
      </w:r>
      <w:proofErr w:type="gramStart"/>
      <w:r w:rsidR="00D33801" w:rsidRPr="001278E9">
        <w:rPr>
          <w:rFonts w:ascii="Times New Roman" w:eastAsia="宋体" w:hAnsi="Times New Roman" w:hint="eastAsia"/>
          <w:sz w:val="24"/>
          <w:szCs w:val="24"/>
        </w:rPr>
        <w:t>菲同样</w:t>
      </w:r>
      <w:proofErr w:type="gramEnd"/>
      <w:r w:rsidR="00D33801" w:rsidRPr="001278E9">
        <w:rPr>
          <w:rFonts w:ascii="Times New Roman" w:eastAsia="宋体" w:hAnsi="Times New Roman" w:hint="eastAsia"/>
          <w:sz w:val="24"/>
          <w:szCs w:val="24"/>
        </w:rPr>
        <w:t>认为，</w:t>
      </w:r>
      <w:r w:rsidR="009C2353" w:rsidRPr="001278E9">
        <w:rPr>
          <w:rFonts w:ascii="Times New Roman" w:eastAsia="宋体" w:hAnsi="Times New Roman" w:hint="eastAsia"/>
          <w:sz w:val="24"/>
          <w:szCs w:val="24"/>
        </w:rPr>
        <w:t>政治的本质应该是对抗与冲突。</w:t>
      </w:r>
      <w:r w:rsidR="00D33801" w:rsidRPr="001278E9">
        <w:rPr>
          <w:rFonts w:ascii="Times New Roman" w:eastAsia="宋体" w:hAnsi="Times New Roman" w:hint="eastAsia"/>
          <w:sz w:val="24"/>
          <w:szCs w:val="24"/>
        </w:rPr>
        <w:t>不过与</w:t>
      </w:r>
      <w:r w:rsidR="007D15DD" w:rsidRPr="001278E9">
        <w:rPr>
          <w:rFonts w:ascii="Times New Roman" w:eastAsia="宋体" w:hAnsi="Times New Roman" w:hint="eastAsia"/>
          <w:sz w:val="24"/>
          <w:szCs w:val="24"/>
        </w:rPr>
        <w:t>墨</w:t>
      </w:r>
      <w:proofErr w:type="gramStart"/>
      <w:r w:rsidR="007D15DD" w:rsidRPr="001278E9">
        <w:rPr>
          <w:rFonts w:ascii="Times New Roman" w:eastAsia="宋体" w:hAnsi="Times New Roman" w:hint="eastAsia"/>
          <w:sz w:val="24"/>
          <w:szCs w:val="24"/>
        </w:rPr>
        <w:t>菲</w:t>
      </w:r>
      <w:r w:rsidR="00D33801" w:rsidRPr="001278E9">
        <w:rPr>
          <w:rFonts w:ascii="Times New Roman" w:eastAsia="宋体" w:hAnsi="Times New Roman" w:hint="eastAsia"/>
          <w:sz w:val="24"/>
          <w:szCs w:val="24"/>
        </w:rPr>
        <w:t>不同</w:t>
      </w:r>
      <w:proofErr w:type="gramEnd"/>
      <w:r w:rsidR="00D33801" w:rsidRPr="001278E9">
        <w:rPr>
          <w:rFonts w:ascii="Times New Roman" w:eastAsia="宋体" w:hAnsi="Times New Roman" w:hint="eastAsia"/>
          <w:sz w:val="24"/>
          <w:szCs w:val="24"/>
        </w:rPr>
        <w:t>的是</w:t>
      </w:r>
      <w:r w:rsidR="00CD4955" w:rsidRPr="001278E9">
        <w:rPr>
          <w:rFonts w:ascii="Times New Roman" w:eastAsia="宋体" w:hAnsi="Times New Roman" w:hint="eastAsia"/>
          <w:sz w:val="24"/>
          <w:szCs w:val="24"/>
        </w:rPr>
        <w:t>，朗西</w:t>
      </w:r>
      <w:proofErr w:type="gramStart"/>
      <w:r w:rsidR="00CD4955" w:rsidRPr="001278E9">
        <w:rPr>
          <w:rFonts w:ascii="Times New Roman" w:eastAsia="宋体" w:hAnsi="Times New Roman" w:hint="eastAsia"/>
          <w:sz w:val="24"/>
          <w:szCs w:val="24"/>
        </w:rPr>
        <w:t>埃更</w:t>
      </w:r>
      <w:proofErr w:type="gramEnd"/>
      <w:r w:rsidR="00CD4955" w:rsidRPr="001278E9">
        <w:rPr>
          <w:rFonts w:ascii="Times New Roman" w:eastAsia="宋体" w:hAnsi="Times New Roman" w:hint="eastAsia"/>
          <w:sz w:val="24"/>
          <w:szCs w:val="24"/>
        </w:rPr>
        <w:t>多地是</w:t>
      </w:r>
      <w:r w:rsidR="00780668" w:rsidRPr="001278E9">
        <w:rPr>
          <w:rFonts w:ascii="Times New Roman" w:eastAsia="宋体" w:hAnsi="Times New Roman" w:hint="eastAsia"/>
          <w:sz w:val="24"/>
          <w:szCs w:val="24"/>
        </w:rPr>
        <w:t>从感性的分配角度以及平等的原则来反对</w:t>
      </w:r>
      <w:r w:rsidR="00F44F5E" w:rsidRPr="001278E9">
        <w:rPr>
          <w:rFonts w:ascii="Times New Roman" w:eastAsia="宋体" w:hAnsi="Times New Roman" w:hint="eastAsia"/>
          <w:sz w:val="24"/>
          <w:szCs w:val="24"/>
        </w:rPr>
        <w:t>自由主义的</w:t>
      </w:r>
      <w:r w:rsidR="00780668" w:rsidRPr="001278E9">
        <w:rPr>
          <w:rFonts w:ascii="Times New Roman" w:eastAsia="宋体" w:hAnsi="Times New Roman" w:hint="eastAsia"/>
          <w:sz w:val="24"/>
          <w:szCs w:val="24"/>
        </w:rPr>
        <w:t>共识，强调政治的歧义</w:t>
      </w:r>
      <w:r w:rsidR="00F44F5E" w:rsidRPr="001278E9">
        <w:rPr>
          <w:rFonts w:ascii="Times New Roman" w:eastAsia="宋体" w:hAnsi="Times New Roman" w:hint="eastAsia"/>
          <w:sz w:val="24"/>
          <w:szCs w:val="24"/>
        </w:rPr>
        <w:t>。他重新定义政治的出发点是对“无分者”的关注，这些群体得以言说从而使现有秩序出现歧义、争议</w:t>
      </w:r>
      <w:r w:rsidR="007D15DD" w:rsidRPr="001278E9">
        <w:rPr>
          <w:rFonts w:ascii="Times New Roman" w:eastAsia="宋体" w:hAnsi="Times New Roman" w:hint="eastAsia"/>
          <w:sz w:val="24"/>
          <w:szCs w:val="24"/>
        </w:rPr>
        <w:t>。政治就产生于这种歧义的过程之中。</w:t>
      </w:r>
    </w:p>
    <w:p w14:paraId="62CA82D3" w14:textId="4A601D10" w:rsidR="00B31A1F" w:rsidRPr="001278E9" w:rsidRDefault="00FA750F" w:rsidP="00FA750F">
      <w:pPr>
        <w:spacing w:beforeLines="50" w:before="156" w:line="360" w:lineRule="auto"/>
        <w:ind w:left="482"/>
        <w:outlineLvl w:val="2"/>
        <w:rPr>
          <w:rFonts w:ascii="Times New Roman" w:eastAsia="黑体" w:hAnsi="Times New Roman"/>
          <w:sz w:val="24"/>
          <w:szCs w:val="24"/>
        </w:rPr>
      </w:pPr>
      <w:bookmarkStart w:id="72" w:name="_Toc512855062"/>
      <w:r w:rsidRPr="001278E9">
        <w:rPr>
          <w:rFonts w:ascii="Times New Roman" w:eastAsia="黑体" w:hAnsi="Times New Roman" w:hint="eastAsia"/>
          <w:sz w:val="24"/>
          <w:szCs w:val="24"/>
        </w:rPr>
        <w:t>2</w:t>
      </w:r>
      <w:r w:rsidR="0031415C" w:rsidRPr="001278E9">
        <w:rPr>
          <w:rFonts w:ascii="Times New Roman" w:eastAsia="黑体" w:hAnsi="Times New Roman" w:hint="eastAsia"/>
          <w:sz w:val="24"/>
          <w:szCs w:val="24"/>
        </w:rPr>
        <w:t>．</w:t>
      </w:r>
      <w:r w:rsidR="00190475" w:rsidRPr="001278E9">
        <w:rPr>
          <w:rFonts w:ascii="Times New Roman" w:eastAsia="黑体" w:hAnsi="Times New Roman" w:hint="eastAsia"/>
          <w:sz w:val="24"/>
          <w:szCs w:val="24"/>
        </w:rPr>
        <w:t>将政治与经济割裂：</w:t>
      </w:r>
      <w:r w:rsidR="00B31A1F" w:rsidRPr="001278E9">
        <w:rPr>
          <w:rFonts w:ascii="Times New Roman" w:eastAsia="黑体" w:hAnsi="Times New Roman" w:hint="eastAsia"/>
          <w:sz w:val="24"/>
          <w:szCs w:val="24"/>
        </w:rPr>
        <w:t>与马克思主义的差异</w:t>
      </w:r>
      <w:bookmarkEnd w:id="72"/>
    </w:p>
    <w:p w14:paraId="15BA7684" w14:textId="3F091337" w:rsidR="00C02757" w:rsidRPr="001278E9" w:rsidRDefault="00C71762"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w:t>
      </w:r>
      <w:r w:rsidR="004E0177" w:rsidRPr="001278E9">
        <w:rPr>
          <w:rFonts w:ascii="Times New Roman" w:eastAsia="宋体" w:hAnsi="Times New Roman" w:hint="eastAsia"/>
          <w:sz w:val="24"/>
          <w:szCs w:val="24"/>
        </w:rPr>
        <w:t>为了超越自由主义</w:t>
      </w:r>
      <w:r w:rsidR="008351A9" w:rsidRPr="001278E9">
        <w:rPr>
          <w:rFonts w:ascii="Times New Roman" w:eastAsia="宋体" w:hAnsi="Times New Roman" w:hint="eastAsia"/>
          <w:sz w:val="24"/>
          <w:szCs w:val="24"/>
        </w:rPr>
        <w:t>，其思想很大程度上受</w:t>
      </w:r>
      <w:r w:rsidR="000860A9">
        <w:rPr>
          <w:rFonts w:ascii="Times New Roman" w:eastAsia="宋体" w:hAnsi="Times New Roman" w:hint="eastAsia"/>
          <w:sz w:val="24"/>
          <w:szCs w:val="24"/>
        </w:rPr>
        <w:t>到</w:t>
      </w:r>
      <w:r w:rsidR="008351A9" w:rsidRPr="001278E9">
        <w:rPr>
          <w:rFonts w:ascii="Times New Roman" w:eastAsia="宋体" w:hAnsi="Times New Roman" w:hint="eastAsia"/>
          <w:sz w:val="24"/>
          <w:szCs w:val="24"/>
        </w:rPr>
        <w:t>马克思主义的影响。而在政治本性的理解上，朗西埃</w:t>
      </w:r>
      <w:r w:rsidR="00CE3D46" w:rsidRPr="001278E9">
        <w:rPr>
          <w:rFonts w:ascii="Times New Roman" w:eastAsia="宋体" w:hAnsi="Times New Roman" w:hint="eastAsia"/>
          <w:sz w:val="24"/>
          <w:szCs w:val="24"/>
        </w:rPr>
        <w:t>的思想</w:t>
      </w:r>
      <w:r w:rsidR="008351A9" w:rsidRPr="001278E9">
        <w:rPr>
          <w:rFonts w:ascii="Times New Roman" w:eastAsia="宋体" w:hAnsi="Times New Roman" w:hint="eastAsia"/>
          <w:sz w:val="24"/>
          <w:szCs w:val="24"/>
        </w:rPr>
        <w:t>与马克思主义也不尽相同。</w:t>
      </w:r>
      <w:r w:rsidR="00C8069F" w:rsidRPr="001278E9">
        <w:rPr>
          <w:rFonts w:ascii="Times New Roman" w:eastAsia="宋体" w:hAnsi="Times New Roman" w:hint="eastAsia"/>
          <w:sz w:val="24"/>
          <w:szCs w:val="24"/>
        </w:rPr>
        <w:t>虽然</w:t>
      </w:r>
      <w:r w:rsidR="008351A9" w:rsidRPr="001278E9">
        <w:rPr>
          <w:rFonts w:ascii="Times New Roman" w:eastAsia="宋体" w:hAnsi="Times New Roman" w:hint="eastAsia"/>
          <w:sz w:val="24"/>
          <w:szCs w:val="24"/>
        </w:rPr>
        <w:t>朗西埃继承了</w:t>
      </w:r>
      <w:r w:rsidR="008351A9" w:rsidRPr="001278E9">
        <w:rPr>
          <w:rFonts w:ascii="Times New Roman" w:eastAsia="宋体" w:hAnsi="Times New Roman" w:hint="eastAsia"/>
          <w:sz w:val="24"/>
          <w:szCs w:val="24"/>
        </w:rPr>
        <w:lastRenderedPageBreak/>
        <w:t>马克思主义一贯以来的政治抗争性的性质，</w:t>
      </w:r>
      <w:r w:rsidR="0083675E" w:rsidRPr="001278E9">
        <w:rPr>
          <w:rFonts w:ascii="Times New Roman" w:eastAsia="宋体" w:hAnsi="Times New Roman" w:hint="eastAsia"/>
          <w:sz w:val="24"/>
          <w:szCs w:val="24"/>
        </w:rPr>
        <w:t>主张</w:t>
      </w:r>
      <w:r w:rsidR="00C8069F" w:rsidRPr="001278E9">
        <w:rPr>
          <w:rFonts w:ascii="Times New Roman" w:eastAsia="宋体" w:hAnsi="Times New Roman" w:hint="eastAsia"/>
          <w:sz w:val="24"/>
          <w:szCs w:val="24"/>
        </w:rPr>
        <w:t>包括无产阶级在内的</w:t>
      </w:r>
      <w:r w:rsidR="0083675E" w:rsidRPr="001278E9">
        <w:rPr>
          <w:rFonts w:ascii="Times New Roman" w:eastAsia="宋体" w:hAnsi="Times New Roman" w:hint="eastAsia"/>
          <w:sz w:val="24"/>
          <w:szCs w:val="24"/>
        </w:rPr>
        <w:t>“无分者”动摇固有秩序，</w:t>
      </w:r>
      <w:r w:rsidR="00C8069F" w:rsidRPr="001278E9">
        <w:rPr>
          <w:rFonts w:ascii="Times New Roman" w:eastAsia="宋体" w:hAnsi="Times New Roman" w:hint="eastAsia"/>
          <w:sz w:val="24"/>
          <w:szCs w:val="24"/>
        </w:rPr>
        <w:t>对抗不平等，使</w:t>
      </w:r>
      <w:r w:rsidR="0083675E" w:rsidRPr="001278E9">
        <w:rPr>
          <w:rFonts w:ascii="Times New Roman" w:eastAsia="宋体" w:hAnsi="Times New Roman" w:hint="eastAsia"/>
          <w:sz w:val="24"/>
          <w:szCs w:val="24"/>
        </w:rPr>
        <w:t>政治产生于不同群体间发生的歧义之中，</w:t>
      </w:r>
      <w:r w:rsidR="00C8069F" w:rsidRPr="001278E9">
        <w:rPr>
          <w:rFonts w:ascii="Times New Roman" w:eastAsia="宋体" w:hAnsi="Times New Roman" w:hint="eastAsia"/>
          <w:sz w:val="24"/>
          <w:szCs w:val="24"/>
        </w:rPr>
        <w:t>但他仍然把马克思的政治称为后设政治——作为治安中的一种类型。</w:t>
      </w:r>
      <w:r w:rsidR="002E39F7" w:rsidRPr="001278E9">
        <w:rPr>
          <w:rFonts w:ascii="Times New Roman" w:eastAsia="宋体" w:hAnsi="Times New Roman" w:hint="eastAsia"/>
          <w:sz w:val="24"/>
          <w:szCs w:val="24"/>
        </w:rPr>
        <w:t>在研究十九世纪工人档案</w:t>
      </w:r>
      <w:r w:rsidR="00B66BB8" w:rsidRPr="001278E9">
        <w:rPr>
          <w:rFonts w:ascii="Times New Roman" w:eastAsia="宋体" w:hAnsi="Times New Roman" w:hint="eastAsia"/>
          <w:sz w:val="24"/>
          <w:szCs w:val="24"/>
        </w:rPr>
        <w:t>时他</w:t>
      </w:r>
      <w:r w:rsidR="002E39F7" w:rsidRPr="001278E9">
        <w:rPr>
          <w:rFonts w:ascii="Times New Roman" w:eastAsia="宋体" w:hAnsi="Times New Roman" w:hint="eastAsia"/>
          <w:sz w:val="24"/>
          <w:szCs w:val="24"/>
        </w:rPr>
        <w:t>发现，“工人并不仅仅抵抗工作的</w:t>
      </w:r>
      <w:r w:rsidR="00B66BB8" w:rsidRPr="001278E9">
        <w:rPr>
          <w:rFonts w:ascii="Times New Roman" w:eastAsia="宋体" w:hAnsi="Times New Roman" w:hint="eastAsia"/>
          <w:sz w:val="24"/>
          <w:szCs w:val="24"/>
        </w:rPr>
        <w:t>艰辛</w:t>
      </w:r>
      <w:r w:rsidR="002E39F7" w:rsidRPr="001278E9">
        <w:rPr>
          <w:rFonts w:ascii="Times New Roman" w:eastAsia="宋体" w:hAnsi="Times New Roman" w:hint="eastAsia"/>
          <w:sz w:val="24"/>
          <w:szCs w:val="24"/>
        </w:rPr>
        <w:t>，他们还抵抗从一开始就把他们限定于‘工人’这一角色的体系本身”</w:t>
      </w:r>
      <w:r w:rsidR="002E39F7" w:rsidRPr="001278E9">
        <w:rPr>
          <w:rStyle w:val="a6"/>
          <w:rFonts w:ascii="Times New Roman" w:eastAsia="宋体" w:hAnsi="Times New Roman"/>
          <w:sz w:val="24"/>
          <w:szCs w:val="24"/>
        </w:rPr>
        <w:footnoteReference w:id="55"/>
      </w:r>
      <w:r w:rsidR="002E39F7" w:rsidRPr="001278E9">
        <w:rPr>
          <w:rFonts w:ascii="Times New Roman" w:eastAsia="宋体" w:hAnsi="Times New Roman" w:hint="eastAsia"/>
          <w:sz w:val="24"/>
          <w:szCs w:val="24"/>
        </w:rPr>
        <w:t>，所以他认为，马克思的政治观中所主张的无产阶级反抗资产阶级的阶级斗争并没有使无产阶级脱离既定身份和位置，他们仍然在工人身份</w:t>
      </w:r>
      <w:r w:rsidR="00822EBD" w:rsidRPr="001278E9">
        <w:rPr>
          <w:rFonts w:ascii="Times New Roman" w:eastAsia="宋体" w:hAnsi="Times New Roman" w:hint="eastAsia"/>
          <w:sz w:val="24"/>
          <w:szCs w:val="24"/>
        </w:rPr>
        <w:t>之中、</w:t>
      </w:r>
      <w:r w:rsidR="002E39F7" w:rsidRPr="001278E9">
        <w:rPr>
          <w:rFonts w:ascii="Times New Roman" w:eastAsia="宋体" w:hAnsi="Times New Roman" w:hint="eastAsia"/>
          <w:sz w:val="24"/>
          <w:szCs w:val="24"/>
        </w:rPr>
        <w:t>在既定的感性分配之中被要求去反抗资产阶级。朗西埃的这一理解似乎很有道理，但马克思的政治真的没能超越朗西埃所说的治安框架吗？</w:t>
      </w:r>
    </w:p>
    <w:p w14:paraId="40AC71B2" w14:textId="29791F21" w:rsidR="0083675E" w:rsidRPr="001278E9" w:rsidRDefault="002E39F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在笔者看来，朗西埃</w:t>
      </w:r>
      <w:r w:rsidR="00291761" w:rsidRPr="001278E9">
        <w:rPr>
          <w:rFonts w:ascii="Times New Roman" w:eastAsia="宋体" w:hAnsi="Times New Roman" w:hint="eastAsia"/>
          <w:sz w:val="24"/>
          <w:szCs w:val="24"/>
        </w:rPr>
        <w:t>或许在某种程度上并没有真正理解马克思的政治观，或者说他选择性地忽视了马克思的政治观中的某些方面</w:t>
      </w:r>
      <w:r w:rsidR="00FF168A" w:rsidRPr="001278E9">
        <w:rPr>
          <w:rFonts w:ascii="Times New Roman" w:eastAsia="宋体" w:hAnsi="Times New Roman" w:hint="eastAsia"/>
          <w:sz w:val="24"/>
          <w:szCs w:val="24"/>
        </w:rPr>
        <w:t>——</w:t>
      </w:r>
      <w:r w:rsidR="00672389" w:rsidRPr="001278E9">
        <w:rPr>
          <w:rFonts w:ascii="Times New Roman" w:eastAsia="宋体" w:hAnsi="Times New Roman" w:hint="eastAsia"/>
          <w:sz w:val="24"/>
          <w:szCs w:val="24"/>
        </w:rPr>
        <w:t>经济生产，无视了经济的“本体论”尊严，</w:t>
      </w:r>
      <w:r w:rsidR="00C94423" w:rsidRPr="001278E9">
        <w:rPr>
          <w:rFonts w:ascii="Times New Roman" w:eastAsia="宋体" w:hAnsi="Times New Roman" w:hint="eastAsia"/>
          <w:sz w:val="24"/>
          <w:szCs w:val="24"/>
        </w:rPr>
        <w:t>没有看到经济对治安秩序构造的根本性作用。实际上，马克思</w:t>
      </w:r>
      <w:r w:rsidR="00B12470" w:rsidRPr="001278E9">
        <w:rPr>
          <w:rFonts w:ascii="Times New Roman" w:eastAsia="宋体" w:hAnsi="Times New Roman" w:hint="eastAsia"/>
          <w:sz w:val="24"/>
          <w:szCs w:val="24"/>
        </w:rPr>
        <w:t>对自由主义的超越——将政治的传统核心场所从国家和法律转移到经济领域——</w:t>
      </w:r>
      <w:r w:rsidR="00C94423" w:rsidRPr="001278E9">
        <w:rPr>
          <w:rFonts w:ascii="Times New Roman" w:eastAsia="宋体" w:hAnsi="Times New Roman" w:hint="eastAsia"/>
          <w:sz w:val="24"/>
          <w:szCs w:val="24"/>
        </w:rPr>
        <w:t>正是他对治安秩序的</w:t>
      </w:r>
      <w:r w:rsidR="00DF1330" w:rsidRPr="001278E9">
        <w:rPr>
          <w:rFonts w:ascii="Times New Roman" w:eastAsia="宋体" w:hAnsi="Times New Roman" w:hint="eastAsia"/>
          <w:sz w:val="24"/>
          <w:szCs w:val="24"/>
        </w:rPr>
        <w:t>一种</w:t>
      </w:r>
      <w:r w:rsidR="00C94423" w:rsidRPr="001278E9">
        <w:rPr>
          <w:rFonts w:ascii="Times New Roman" w:eastAsia="宋体" w:hAnsi="Times New Roman" w:hint="eastAsia"/>
          <w:sz w:val="24"/>
          <w:szCs w:val="24"/>
        </w:rPr>
        <w:t>颠覆和重构。</w:t>
      </w:r>
      <w:r w:rsidR="00B12470" w:rsidRPr="001278E9">
        <w:rPr>
          <w:rFonts w:ascii="Times New Roman" w:eastAsia="宋体" w:hAnsi="Times New Roman" w:hint="eastAsia"/>
          <w:sz w:val="24"/>
          <w:szCs w:val="24"/>
        </w:rPr>
        <w:t>在马克思看来，最根本的压迫与不平等都来自于经济上的剥削，政治的真正场景</w:t>
      </w:r>
      <w:r w:rsidR="00022F0C" w:rsidRPr="001278E9">
        <w:rPr>
          <w:rFonts w:ascii="Times New Roman" w:eastAsia="宋体" w:hAnsi="Times New Roman" w:hint="eastAsia"/>
          <w:sz w:val="24"/>
          <w:szCs w:val="24"/>
        </w:rPr>
        <w:t>应当</w:t>
      </w:r>
      <w:r w:rsidR="00B12470" w:rsidRPr="001278E9">
        <w:rPr>
          <w:rFonts w:ascii="Times New Roman" w:eastAsia="宋体" w:hAnsi="Times New Roman" w:hint="eastAsia"/>
          <w:sz w:val="24"/>
          <w:szCs w:val="24"/>
        </w:rPr>
        <w:t>在经济之中</w:t>
      </w:r>
      <w:r w:rsidR="00022F0C" w:rsidRPr="001278E9">
        <w:rPr>
          <w:rFonts w:ascii="Times New Roman" w:eastAsia="宋体" w:hAnsi="Times New Roman" w:hint="eastAsia"/>
          <w:sz w:val="24"/>
          <w:szCs w:val="24"/>
        </w:rPr>
        <w:t>，对经济剥削的消除才能从真正意义上动摇固有秩序</w:t>
      </w:r>
      <w:r w:rsidR="00B12470" w:rsidRPr="001278E9">
        <w:rPr>
          <w:rFonts w:ascii="Times New Roman" w:eastAsia="宋体" w:hAnsi="Times New Roman" w:hint="eastAsia"/>
          <w:sz w:val="24"/>
          <w:szCs w:val="24"/>
        </w:rPr>
        <w:t>。当代政治的对抗性</w:t>
      </w:r>
      <w:r w:rsidR="00022F0C" w:rsidRPr="001278E9">
        <w:rPr>
          <w:rFonts w:ascii="Times New Roman" w:eastAsia="宋体" w:hAnsi="Times New Roman" w:hint="eastAsia"/>
          <w:sz w:val="24"/>
          <w:szCs w:val="24"/>
        </w:rPr>
        <w:t>也</w:t>
      </w:r>
      <w:r w:rsidR="00B12470" w:rsidRPr="001278E9">
        <w:rPr>
          <w:rFonts w:ascii="Times New Roman" w:eastAsia="宋体" w:hAnsi="Times New Roman" w:hint="eastAsia"/>
          <w:sz w:val="24"/>
          <w:szCs w:val="24"/>
        </w:rPr>
        <w:t>突出地表现在经济上的权力统治与不平等，只有通过</w:t>
      </w:r>
      <w:r w:rsidR="00D25F09" w:rsidRPr="001278E9">
        <w:rPr>
          <w:rFonts w:ascii="Times New Roman" w:eastAsia="宋体" w:hAnsi="Times New Roman" w:hint="eastAsia"/>
          <w:sz w:val="24"/>
          <w:szCs w:val="24"/>
        </w:rPr>
        <w:t>把握真实的</w:t>
      </w:r>
      <w:r w:rsidR="00B12470" w:rsidRPr="001278E9">
        <w:rPr>
          <w:rFonts w:ascii="Times New Roman" w:eastAsia="宋体" w:hAnsi="Times New Roman" w:hint="eastAsia"/>
          <w:sz w:val="24"/>
          <w:szCs w:val="24"/>
        </w:rPr>
        <w:t>社会内在结构</w:t>
      </w:r>
      <w:r w:rsidR="00D25F09" w:rsidRPr="001278E9">
        <w:rPr>
          <w:rFonts w:ascii="Times New Roman" w:eastAsia="宋体" w:hAnsi="Times New Roman" w:hint="eastAsia"/>
          <w:sz w:val="24"/>
          <w:szCs w:val="24"/>
        </w:rPr>
        <w:t>和</w:t>
      </w:r>
      <w:r w:rsidR="00B12470" w:rsidRPr="001278E9">
        <w:rPr>
          <w:rFonts w:ascii="Times New Roman" w:eastAsia="宋体" w:hAnsi="Times New Roman" w:hint="eastAsia"/>
          <w:sz w:val="24"/>
          <w:szCs w:val="24"/>
        </w:rPr>
        <w:t>历史</w:t>
      </w:r>
      <w:r w:rsidR="00D25F09" w:rsidRPr="001278E9">
        <w:rPr>
          <w:rFonts w:ascii="Times New Roman" w:eastAsia="宋体" w:hAnsi="Times New Roman" w:hint="eastAsia"/>
          <w:sz w:val="24"/>
          <w:szCs w:val="24"/>
        </w:rPr>
        <w:t>进展</w:t>
      </w:r>
      <w:r w:rsidR="00B12470" w:rsidRPr="001278E9">
        <w:rPr>
          <w:rFonts w:ascii="Times New Roman" w:eastAsia="宋体" w:hAnsi="Times New Roman" w:hint="eastAsia"/>
          <w:sz w:val="24"/>
          <w:szCs w:val="24"/>
        </w:rPr>
        <w:t>，</w:t>
      </w:r>
      <w:r w:rsidR="00B12470" w:rsidRPr="001278E9">
        <w:rPr>
          <w:rFonts w:ascii="Times New Roman" w:eastAsia="宋体" w:hAnsi="Times New Roman"/>
          <w:sz w:val="24"/>
          <w:szCs w:val="24"/>
        </w:rPr>
        <w:t>才能</w:t>
      </w:r>
      <w:r w:rsidR="00D25F09" w:rsidRPr="001278E9">
        <w:rPr>
          <w:rFonts w:ascii="Times New Roman" w:eastAsia="宋体" w:hAnsi="Times New Roman" w:hint="eastAsia"/>
          <w:sz w:val="24"/>
          <w:szCs w:val="24"/>
        </w:rPr>
        <w:t>真正看到并把握住</w:t>
      </w:r>
      <w:r w:rsidR="00B12470" w:rsidRPr="001278E9">
        <w:rPr>
          <w:rFonts w:ascii="Times New Roman" w:eastAsia="宋体" w:hAnsi="Times New Roman"/>
          <w:sz w:val="24"/>
          <w:szCs w:val="24"/>
        </w:rPr>
        <w:t>政治的本性</w:t>
      </w:r>
      <w:r w:rsidR="00022F0C" w:rsidRPr="001278E9">
        <w:rPr>
          <w:rFonts w:ascii="Times New Roman" w:eastAsia="宋体" w:hAnsi="Times New Roman" w:hint="eastAsia"/>
          <w:sz w:val="24"/>
          <w:szCs w:val="24"/>
        </w:rPr>
        <w:t>，而这一点正是朗西埃所欠缺的</w:t>
      </w:r>
      <w:r w:rsidR="00B12470" w:rsidRPr="001278E9">
        <w:rPr>
          <w:rFonts w:ascii="Times New Roman" w:eastAsia="宋体" w:hAnsi="Times New Roman" w:hint="eastAsia"/>
          <w:sz w:val="24"/>
          <w:szCs w:val="24"/>
        </w:rPr>
        <w:t>。</w:t>
      </w:r>
      <w:r w:rsidR="00022F0C" w:rsidRPr="001278E9">
        <w:rPr>
          <w:rFonts w:ascii="Times New Roman" w:eastAsia="宋体" w:hAnsi="Times New Roman" w:hint="eastAsia"/>
          <w:sz w:val="24"/>
          <w:szCs w:val="24"/>
        </w:rPr>
        <w:t>因此，</w:t>
      </w:r>
      <w:r w:rsidR="00B12470" w:rsidRPr="001278E9">
        <w:rPr>
          <w:rFonts w:ascii="Times New Roman" w:eastAsia="宋体" w:hAnsi="Times New Roman" w:hint="eastAsia"/>
          <w:sz w:val="24"/>
          <w:szCs w:val="24"/>
        </w:rPr>
        <w:t>朗西埃将</w:t>
      </w:r>
      <w:r w:rsidR="00C94423" w:rsidRPr="001278E9">
        <w:rPr>
          <w:rFonts w:ascii="Times New Roman" w:eastAsia="宋体" w:hAnsi="Times New Roman" w:hint="eastAsia"/>
          <w:sz w:val="24"/>
          <w:szCs w:val="24"/>
        </w:rPr>
        <w:t>政治与经济相割裂</w:t>
      </w:r>
      <w:r w:rsidR="00B12470" w:rsidRPr="001278E9">
        <w:rPr>
          <w:rFonts w:ascii="Times New Roman" w:eastAsia="宋体" w:hAnsi="Times New Roman" w:hint="eastAsia"/>
          <w:sz w:val="24"/>
          <w:szCs w:val="24"/>
        </w:rPr>
        <w:t>，</w:t>
      </w:r>
      <w:r w:rsidR="00C94423" w:rsidRPr="001278E9">
        <w:rPr>
          <w:rFonts w:ascii="Times New Roman" w:eastAsia="宋体" w:hAnsi="Times New Roman" w:hint="eastAsia"/>
          <w:sz w:val="24"/>
          <w:szCs w:val="24"/>
        </w:rPr>
        <w:t>或许</w:t>
      </w:r>
      <w:r w:rsidR="00672389" w:rsidRPr="001278E9">
        <w:rPr>
          <w:rFonts w:ascii="Times New Roman" w:eastAsia="宋体" w:hAnsi="Times New Roman" w:hint="eastAsia"/>
          <w:sz w:val="24"/>
          <w:szCs w:val="24"/>
        </w:rPr>
        <w:t>正是</w:t>
      </w:r>
      <w:r w:rsidR="00B12470" w:rsidRPr="001278E9">
        <w:rPr>
          <w:rFonts w:ascii="Times New Roman" w:eastAsia="宋体" w:hAnsi="Times New Roman" w:hint="eastAsia"/>
          <w:sz w:val="24"/>
          <w:szCs w:val="24"/>
        </w:rPr>
        <w:t>他</w:t>
      </w:r>
      <w:r w:rsidR="00822EBD" w:rsidRPr="001278E9">
        <w:rPr>
          <w:rFonts w:ascii="Times New Roman" w:eastAsia="宋体" w:hAnsi="Times New Roman" w:hint="eastAsia"/>
          <w:sz w:val="24"/>
          <w:szCs w:val="24"/>
        </w:rPr>
        <w:t>错误地</w:t>
      </w:r>
      <w:r w:rsidR="00672389" w:rsidRPr="001278E9">
        <w:rPr>
          <w:rFonts w:ascii="Times New Roman" w:eastAsia="宋体" w:hAnsi="Times New Roman" w:hint="eastAsia"/>
          <w:sz w:val="24"/>
          <w:szCs w:val="24"/>
        </w:rPr>
        <w:t>将马克思</w:t>
      </w:r>
      <w:r w:rsidR="00770464" w:rsidRPr="001278E9">
        <w:rPr>
          <w:rFonts w:ascii="Times New Roman" w:eastAsia="宋体" w:hAnsi="Times New Roman" w:hint="eastAsia"/>
          <w:sz w:val="24"/>
          <w:szCs w:val="24"/>
        </w:rPr>
        <w:t>的</w:t>
      </w:r>
      <w:r w:rsidR="00672389" w:rsidRPr="001278E9">
        <w:rPr>
          <w:rFonts w:ascii="Times New Roman" w:eastAsia="宋体" w:hAnsi="Times New Roman" w:hint="eastAsia"/>
          <w:sz w:val="24"/>
          <w:szCs w:val="24"/>
        </w:rPr>
        <w:t>政治归为治安的主要原因。</w:t>
      </w:r>
      <w:r w:rsidR="00513027" w:rsidRPr="001278E9">
        <w:rPr>
          <w:rFonts w:ascii="Times New Roman" w:eastAsia="宋体" w:hAnsi="Times New Roman" w:hint="eastAsia"/>
          <w:sz w:val="24"/>
          <w:szCs w:val="24"/>
        </w:rPr>
        <w:t>同为左翼激进阵营的齐泽克</w:t>
      </w:r>
      <w:r w:rsidR="00FE053A" w:rsidRPr="001278E9">
        <w:rPr>
          <w:rFonts w:ascii="Times New Roman" w:eastAsia="宋体" w:hAnsi="Times New Roman" w:hint="eastAsia"/>
          <w:sz w:val="24"/>
          <w:szCs w:val="24"/>
        </w:rPr>
        <w:t>也</w:t>
      </w:r>
      <w:r w:rsidR="00513027" w:rsidRPr="001278E9">
        <w:rPr>
          <w:rFonts w:ascii="Times New Roman" w:eastAsia="宋体" w:hAnsi="Times New Roman" w:hint="eastAsia"/>
          <w:sz w:val="24"/>
          <w:szCs w:val="24"/>
        </w:rPr>
        <w:t>批评朗西埃道</w:t>
      </w:r>
      <w:r w:rsidR="009E3D63" w:rsidRPr="001278E9">
        <w:rPr>
          <w:rFonts w:ascii="Times New Roman" w:eastAsia="宋体" w:hAnsi="Times New Roman" w:hint="eastAsia"/>
          <w:sz w:val="24"/>
          <w:szCs w:val="24"/>
        </w:rPr>
        <w:t>：“朗西埃犯下的最大错误就是将政治与经济严格</w:t>
      </w:r>
      <w:r w:rsidR="00D25F09" w:rsidRPr="001278E9">
        <w:rPr>
          <w:rFonts w:ascii="Times New Roman" w:eastAsia="宋体" w:hAnsi="Times New Roman" w:hint="eastAsia"/>
          <w:sz w:val="24"/>
          <w:szCs w:val="24"/>
        </w:rPr>
        <w:t>区别</w:t>
      </w:r>
      <w:r w:rsidR="009E3D63" w:rsidRPr="001278E9">
        <w:rPr>
          <w:rFonts w:ascii="Times New Roman" w:eastAsia="宋体" w:hAnsi="Times New Roman" w:hint="eastAsia"/>
          <w:sz w:val="24"/>
          <w:szCs w:val="24"/>
        </w:rPr>
        <w:t>开来对待，或者只见政治与意识形态的上层建筑，或者只见经济基础</w:t>
      </w:r>
      <w:r w:rsidR="00D25F09" w:rsidRPr="001278E9">
        <w:rPr>
          <w:rFonts w:ascii="Times New Roman" w:eastAsia="宋体" w:hAnsi="Times New Roman" w:hint="eastAsia"/>
          <w:sz w:val="24"/>
          <w:szCs w:val="24"/>
        </w:rPr>
        <w:t>。他</w:t>
      </w:r>
      <w:r w:rsidR="009E3D63" w:rsidRPr="001278E9">
        <w:rPr>
          <w:rFonts w:ascii="Times New Roman" w:eastAsia="宋体" w:hAnsi="Times New Roman" w:hint="eastAsia"/>
          <w:sz w:val="24"/>
          <w:szCs w:val="24"/>
        </w:rPr>
        <w:t>认为经济只是一个‘提供物品’的经验领域，而政治就是经济的影子剧场。”</w:t>
      </w:r>
      <w:r w:rsidR="009E3D63" w:rsidRPr="001278E9">
        <w:rPr>
          <w:rStyle w:val="a6"/>
          <w:rFonts w:ascii="Times New Roman" w:eastAsia="宋体" w:hAnsi="Times New Roman"/>
          <w:sz w:val="24"/>
          <w:szCs w:val="24"/>
        </w:rPr>
        <w:footnoteReference w:id="56"/>
      </w:r>
    </w:p>
    <w:p w14:paraId="499CA8F3" w14:textId="43550511" w:rsidR="00CA06E0" w:rsidRPr="001278E9" w:rsidRDefault="002877DD"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此外，在政治主体方面，朗西埃也与马克思主义存在不小的差异。</w:t>
      </w:r>
      <w:r w:rsidR="0083675E" w:rsidRPr="001278E9">
        <w:rPr>
          <w:rFonts w:ascii="Times New Roman" w:eastAsia="宋体" w:hAnsi="Times New Roman" w:hint="eastAsia"/>
          <w:sz w:val="24"/>
          <w:szCs w:val="24"/>
        </w:rPr>
        <w:t>在他看来，政治并没有一个确定的主体，</w:t>
      </w:r>
      <w:r w:rsidR="007E1B89" w:rsidRPr="001278E9">
        <w:rPr>
          <w:rFonts w:ascii="Times New Roman" w:eastAsia="宋体" w:hAnsi="Times New Roman" w:hint="eastAsia"/>
          <w:sz w:val="24"/>
          <w:szCs w:val="24"/>
        </w:rPr>
        <w:t>并非</w:t>
      </w:r>
      <w:r w:rsidR="0083675E" w:rsidRPr="001278E9">
        <w:rPr>
          <w:rFonts w:ascii="Times New Roman" w:eastAsia="宋体" w:hAnsi="Times New Roman" w:hint="eastAsia"/>
          <w:sz w:val="24"/>
          <w:szCs w:val="24"/>
        </w:rPr>
        <w:t>只有无产阶级才有资格成为政治的主体，</w:t>
      </w:r>
      <w:r w:rsidR="0013720B" w:rsidRPr="001278E9">
        <w:rPr>
          <w:rFonts w:ascii="Times New Roman" w:eastAsia="宋体" w:hAnsi="Times New Roman" w:hint="eastAsia"/>
          <w:sz w:val="24"/>
          <w:szCs w:val="24"/>
        </w:rPr>
        <w:t>而是</w:t>
      </w:r>
      <w:r w:rsidR="0083675E" w:rsidRPr="001278E9">
        <w:rPr>
          <w:rFonts w:ascii="Times New Roman" w:eastAsia="宋体" w:hAnsi="Times New Roman" w:hint="eastAsia"/>
          <w:sz w:val="24"/>
          <w:szCs w:val="24"/>
        </w:rPr>
        <w:t>一切“无分者”都可以，只要有“无分者”打破了固有的治安秩序，政治就会在这个断裂之中生成</w:t>
      </w:r>
      <w:r w:rsidRPr="001278E9">
        <w:rPr>
          <w:rFonts w:ascii="Times New Roman" w:eastAsia="宋体" w:hAnsi="Times New Roman" w:hint="eastAsia"/>
          <w:sz w:val="24"/>
          <w:szCs w:val="24"/>
        </w:rPr>
        <w:t>。</w:t>
      </w:r>
      <w:r w:rsidR="00195C86" w:rsidRPr="001278E9">
        <w:rPr>
          <w:rFonts w:ascii="Times New Roman" w:eastAsia="宋体" w:hAnsi="Times New Roman" w:hint="eastAsia"/>
          <w:sz w:val="24"/>
          <w:szCs w:val="24"/>
        </w:rPr>
        <w:t>一方面，朗西埃对政治主体的新认识</w:t>
      </w:r>
      <w:r w:rsidRPr="001278E9">
        <w:rPr>
          <w:rFonts w:ascii="Times New Roman" w:eastAsia="宋体" w:hAnsi="Times New Roman" w:hint="eastAsia"/>
          <w:sz w:val="24"/>
          <w:szCs w:val="24"/>
        </w:rPr>
        <w:t>的确有利于我们回归到</w:t>
      </w:r>
      <w:r w:rsidRPr="001278E9">
        <w:rPr>
          <w:rFonts w:ascii="Times New Roman" w:eastAsia="宋体" w:hAnsi="Times New Roman" w:hint="eastAsia"/>
          <w:sz w:val="24"/>
          <w:szCs w:val="24"/>
        </w:rPr>
        <w:lastRenderedPageBreak/>
        <w:t>自我体验与行动中，消除那些体验和政治活动的代表，</w:t>
      </w:r>
      <w:r w:rsidR="0013720B" w:rsidRPr="001278E9">
        <w:rPr>
          <w:rFonts w:ascii="Times New Roman" w:eastAsia="宋体" w:hAnsi="Times New Roman" w:hint="eastAsia"/>
          <w:sz w:val="24"/>
          <w:szCs w:val="24"/>
        </w:rPr>
        <w:t>让</w:t>
      </w:r>
      <w:r w:rsidR="007E1B89" w:rsidRPr="001278E9">
        <w:rPr>
          <w:rFonts w:ascii="Times New Roman" w:eastAsia="宋体" w:hAnsi="Times New Roman" w:hint="eastAsia"/>
          <w:sz w:val="24"/>
          <w:szCs w:val="24"/>
        </w:rPr>
        <w:t>所有人都能</w:t>
      </w:r>
      <w:r w:rsidRPr="001278E9">
        <w:rPr>
          <w:rFonts w:ascii="Times New Roman" w:eastAsia="宋体" w:hAnsi="Times New Roman" w:hint="eastAsia"/>
          <w:sz w:val="24"/>
          <w:szCs w:val="24"/>
        </w:rPr>
        <w:t>亲自参与到社会与历史的建构当中</w:t>
      </w:r>
      <w:r w:rsidR="0013720B" w:rsidRPr="001278E9">
        <w:rPr>
          <w:rFonts w:ascii="Times New Roman" w:eastAsia="宋体" w:hAnsi="Times New Roman" w:hint="eastAsia"/>
          <w:sz w:val="24"/>
          <w:szCs w:val="24"/>
        </w:rPr>
        <w:t>，</w:t>
      </w:r>
      <w:r w:rsidR="00195C86" w:rsidRPr="001278E9">
        <w:rPr>
          <w:rFonts w:ascii="Times New Roman" w:eastAsia="宋体" w:hAnsi="Times New Roman" w:hint="eastAsia"/>
          <w:sz w:val="24"/>
          <w:szCs w:val="24"/>
        </w:rPr>
        <w:t>充分</w:t>
      </w:r>
      <w:r w:rsidR="0013720B" w:rsidRPr="001278E9">
        <w:rPr>
          <w:rFonts w:ascii="Times New Roman" w:eastAsia="宋体" w:hAnsi="Times New Roman" w:hint="eastAsia"/>
          <w:sz w:val="24"/>
          <w:szCs w:val="24"/>
        </w:rPr>
        <w:t>提高主体的能动性与自主性。</w:t>
      </w:r>
      <w:r w:rsidR="00107861" w:rsidRPr="001278E9">
        <w:rPr>
          <w:rFonts w:ascii="Times New Roman" w:eastAsia="宋体" w:hAnsi="Times New Roman" w:hint="eastAsia"/>
          <w:sz w:val="24"/>
          <w:szCs w:val="24"/>
        </w:rPr>
        <w:t>在</w:t>
      </w:r>
      <w:r w:rsidR="0013720B" w:rsidRPr="001278E9">
        <w:rPr>
          <w:rFonts w:ascii="Times New Roman" w:eastAsia="宋体" w:hAnsi="Times New Roman" w:hint="eastAsia"/>
          <w:sz w:val="24"/>
          <w:szCs w:val="24"/>
        </w:rPr>
        <w:t>马克思主义</w:t>
      </w:r>
      <w:r w:rsidR="00107861" w:rsidRPr="001278E9">
        <w:rPr>
          <w:rFonts w:ascii="Times New Roman" w:eastAsia="宋体" w:hAnsi="Times New Roman" w:hint="eastAsia"/>
          <w:sz w:val="24"/>
          <w:szCs w:val="24"/>
        </w:rPr>
        <w:t>发展</w:t>
      </w:r>
      <w:r w:rsidR="0013720B" w:rsidRPr="001278E9">
        <w:rPr>
          <w:rFonts w:ascii="Times New Roman" w:eastAsia="宋体" w:hAnsi="Times New Roman" w:hint="eastAsia"/>
          <w:sz w:val="24"/>
          <w:szCs w:val="24"/>
        </w:rPr>
        <w:t>中</w:t>
      </w:r>
      <w:r w:rsidR="00107861" w:rsidRPr="001278E9">
        <w:rPr>
          <w:rFonts w:ascii="Times New Roman" w:eastAsia="宋体" w:hAnsi="Times New Roman" w:hint="eastAsia"/>
          <w:sz w:val="24"/>
          <w:szCs w:val="24"/>
        </w:rPr>
        <w:t>，当代</w:t>
      </w:r>
      <w:r w:rsidR="0013720B" w:rsidRPr="001278E9">
        <w:rPr>
          <w:rFonts w:ascii="Times New Roman" w:eastAsia="宋体" w:hAnsi="Times New Roman" w:hint="eastAsia"/>
          <w:sz w:val="24"/>
          <w:szCs w:val="24"/>
        </w:rPr>
        <w:t>工人阶级消极</w:t>
      </w:r>
      <w:r w:rsidR="00195C86" w:rsidRPr="001278E9">
        <w:rPr>
          <w:rFonts w:ascii="Times New Roman" w:eastAsia="宋体" w:hAnsi="Times New Roman" w:hint="eastAsia"/>
          <w:sz w:val="24"/>
          <w:szCs w:val="24"/>
        </w:rPr>
        <w:t>被动抗争的问题在朗西埃这里得到了</w:t>
      </w:r>
      <w:r w:rsidR="00107861" w:rsidRPr="001278E9">
        <w:rPr>
          <w:rFonts w:ascii="Times New Roman" w:eastAsia="宋体" w:hAnsi="Times New Roman" w:hint="eastAsia"/>
          <w:sz w:val="24"/>
          <w:szCs w:val="24"/>
        </w:rPr>
        <w:t>某种程度的</w:t>
      </w:r>
      <w:r w:rsidR="00195C86" w:rsidRPr="001278E9">
        <w:rPr>
          <w:rFonts w:ascii="Times New Roman" w:eastAsia="宋体" w:hAnsi="Times New Roman" w:hint="eastAsia"/>
          <w:sz w:val="24"/>
          <w:szCs w:val="24"/>
        </w:rPr>
        <w:t>解决。</w:t>
      </w:r>
      <w:r w:rsidR="0013720B" w:rsidRPr="001278E9">
        <w:rPr>
          <w:rFonts w:ascii="Times New Roman" w:eastAsia="宋体" w:hAnsi="Times New Roman" w:hint="eastAsia"/>
          <w:sz w:val="24"/>
          <w:szCs w:val="24"/>
        </w:rPr>
        <w:t>正如</w:t>
      </w:r>
      <w:r w:rsidRPr="001278E9">
        <w:rPr>
          <w:rFonts w:ascii="Times New Roman" w:eastAsia="宋体" w:hAnsi="Times New Roman" w:hint="eastAsia"/>
          <w:sz w:val="24"/>
          <w:szCs w:val="24"/>
        </w:rPr>
        <w:t>美国政治哲学家托德·梅（</w:t>
      </w:r>
      <w:r w:rsidRPr="001278E9">
        <w:rPr>
          <w:rFonts w:ascii="Times New Roman" w:eastAsia="宋体" w:hAnsi="Times New Roman" w:hint="eastAsia"/>
          <w:sz w:val="24"/>
          <w:szCs w:val="24"/>
        </w:rPr>
        <w:t>Todd</w:t>
      </w:r>
      <w:r w:rsidRPr="001278E9">
        <w:rPr>
          <w:rFonts w:ascii="Times New Roman" w:eastAsia="宋体" w:hAnsi="Times New Roman"/>
          <w:sz w:val="24"/>
          <w:szCs w:val="24"/>
        </w:rPr>
        <w:t xml:space="preserve"> </w:t>
      </w:r>
      <w:r w:rsidRPr="001278E9">
        <w:rPr>
          <w:rFonts w:ascii="Times New Roman" w:eastAsia="宋体" w:hAnsi="Times New Roman" w:hint="eastAsia"/>
          <w:sz w:val="24"/>
          <w:szCs w:val="24"/>
        </w:rPr>
        <w:t>May</w:t>
      </w:r>
      <w:r w:rsidRPr="001278E9">
        <w:rPr>
          <w:rFonts w:ascii="Times New Roman" w:eastAsia="宋体" w:hAnsi="Times New Roman" w:hint="eastAsia"/>
          <w:sz w:val="24"/>
          <w:szCs w:val="24"/>
        </w:rPr>
        <w:t>）</w:t>
      </w:r>
      <w:r w:rsidR="0013720B" w:rsidRPr="001278E9">
        <w:rPr>
          <w:rFonts w:ascii="Times New Roman" w:eastAsia="宋体" w:hAnsi="Times New Roman" w:hint="eastAsia"/>
          <w:sz w:val="24"/>
          <w:szCs w:val="24"/>
        </w:rPr>
        <w:t>所言</w:t>
      </w:r>
      <w:r w:rsidRPr="001278E9">
        <w:rPr>
          <w:rFonts w:ascii="Times New Roman" w:eastAsia="宋体" w:hAnsi="Times New Roman"/>
          <w:sz w:val="24"/>
          <w:szCs w:val="24"/>
        </w:rPr>
        <w:t>,</w:t>
      </w:r>
      <w:r w:rsidR="0013720B" w:rsidRPr="001278E9">
        <w:rPr>
          <w:rFonts w:ascii="Times New Roman" w:eastAsia="宋体" w:hAnsi="Times New Roman" w:hint="eastAsia"/>
          <w:sz w:val="24"/>
          <w:szCs w:val="24"/>
        </w:rPr>
        <w:t xml:space="preserve"> </w:t>
      </w:r>
      <w:r w:rsidRPr="001278E9">
        <w:rPr>
          <w:rFonts w:ascii="Times New Roman" w:eastAsia="宋体" w:hAnsi="Times New Roman" w:hint="eastAsia"/>
          <w:sz w:val="24"/>
          <w:szCs w:val="24"/>
        </w:rPr>
        <w:t>“</w:t>
      </w:r>
      <w:r w:rsidR="0013720B" w:rsidRPr="001278E9">
        <w:rPr>
          <w:rFonts w:ascii="Times New Roman" w:eastAsia="宋体" w:hAnsi="Times New Roman"/>
          <w:sz w:val="24"/>
          <w:szCs w:val="24"/>
        </w:rPr>
        <w:t>朗西埃的思想</w:t>
      </w:r>
      <w:r w:rsidR="00195C86" w:rsidRPr="001278E9">
        <w:rPr>
          <w:rFonts w:ascii="Times New Roman" w:eastAsia="宋体" w:hAnsi="Times New Roman" w:hint="eastAsia"/>
          <w:sz w:val="24"/>
          <w:szCs w:val="24"/>
        </w:rPr>
        <w:t>并</w:t>
      </w:r>
      <w:r w:rsidRPr="001278E9">
        <w:rPr>
          <w:rFonts w:ascii="Times New Roman" w:eastAsia="宋体" w:hAnsi="Times New Roman"/>
          <w:sz w:val="24"/>
          <w:szCs w:val="24"/>
        </w:rPr>
        <w:t>不是</w:t>
      </w:r>
      <w:r w:rsidRPr="001278E9">
        <w:rPr>
          <w:rFonts w:ascii="Times New Roman" w:eastAsia="宋体" w:hAnsi="Times New Roman" w:hint="eastAsia"/>
          <w:sz w:val="24"/>
          <w:szCs w:val="24"/>
        </w:rPr>
        <w:t>要为</w:t>
      </w:r>
      <w:r w:rsidRPr="001278E9">
        <w:rPr>
          <w:rFonts w:ascii="Times New Roman" w:eastAsia="宋体" w:hAnsi="Times New Roman"/>
          <w:sz w:val="24"/>
          <w:szCs w:val="24"/>
        </w:rPr>
        <w:t>我们</w:t>
      </w:r>
      <w:r w:rsidRPr="001278E9">
        <w:rPr>
          <w:rFonts w:ascii="Times New Roman" w:eastAsia="宋体" w:hAnsi="Times New Roman" w:hint="eastAsia"/>
          <w:sz w:val="24"/>
          <w:szCs w:val="24"/>
        </w:rPr>
        <w:t>提供</w:t>
      </w:r>
      <w:r w:rsidRPr="001278E9">
        <w:rPr>
          <w:rFonts w:ascii="Times New Roman" w:eastAsia="宋体" w:hAnsi="Times New Roman"/>
          <w:sz w:val="24"/>
          <w:szCs w:val="24"/>
        </w:rPr>
        <w:t>组织政治的工具</w:t>
      </w:r>
      <w:r w:rsidRPr="001278E9">
        <w:rPr>
          <w:rFonts w:ascii="Times New Roman" w:eastAsia="宋体" w:hAnsi="Times New Roman"/>
          <w:sz w:val="24"/>
          <w:szCs w:val="24"/>
        </w:rPr>
        <w:t>,</w:t>
      </w:r>
      <w:r w:rsidRPr="001278E9">
        <w:rPr>
          <w:rFonts w:ascii="Times New Roman" w:eastAsia="宋体" w:hAnsi="Times New Roman" w:hint="eastAsia"/>
          <w:sz w:val="24"/>
          <w:szCs w:val="24"/>
        </w:rPr>
        <w:t>而是给予了一种用来</w:t>
      </w:r>
      <w:r w:rsidRPr="001278E9">
        <w:rPr>
          <w:rFonts w:ascii="Times New Roman" w:eastAsia="宋体" w:hAnsi="Times New Roman"/>
          <w:sz w:val="24"/>
          <w:szCs w:val="24"/>
        </w:rPr>
        <w:t>回应现今被动性政治的新蓝图</w:t>
      </w:r>
      <w:r w:rsidRPr="001278E9">
        <w:rPr>
          <w:rFonts w:ascii="Times New Roman" w:eastAsia="宋体" w:hAnsi="Times New Roman" w:hint="eastAsia"/>
          <w:sz w:val="24"/>
          <w:szCs w:val="24"/>
        </w:rPr>
        <w:t>”</w:t>
      </w:r>
      <w:r w:rsidRPr="001278E9">
        <w:rPr>
          <w:rStyle w:val="a6"/>
          <w:rFonts w:ascii="Times New Roman" w:eastAsia="宋体" w:hAnsi="Times New Roman"/>
          <w:sz w:val="24"/>
          <w:szCs w:val="24"/>
        </w:rPr>
        <w:footnoteReference w:id="57"/>
      </w:r>
      <w:r w:rsidRPr="001278E9">
        <w:rPr>
          <w:rFonts w:ascii="Times New Roman" w:eastAsia="宋体" w:hAnsi="Times New Roman"/>
          <w:sz w:val="24"/>
          <w:szCs w:val="24"/>
        </w:rPr>
        <w:t>。</w:t>
      </w:r>
      <w:r w:rsidR="00195C86" w:rsidRPr="001278E9">
        <w:rPr>
          <w:rFonts w:ascii="Times New Roman" w:eastAsia="宋体" w:hAnsi="Times New Roman" w:hint="eastAsia"/>
          <w:sz w:val="24"/>
          <w:szCs w:val="24"/>
        </w:rPr>
        <w:t>而另一方面，</w:t>
      </w:r>
      <w:r w:rsidR="0067513A" w:rsidRPr="001278E9">
        <w:rPr>
          <w:rFonts w:ascii="Times New Roman" w:eastAsia="宋体" w:hAnsi="Times New Roman" w:hint="eastAsia"/>
          <w:sz w:val="24"/>
          <w:szCs w:val="24"/>
        </w:rPr>
        <w:t>与马克思从阶级的角度来言说政治的主体不同，</w:t>
      </w:r>
      <w:r w:rsidR="00DA44F5" w:rsidRPr="001278E9">
        <w:rPr>
          <w:rFonts w:ascii="Times New Roman" w:eastAsia="宋体" w:hAnsi="Times New Roman" w:hint="eastAsia"/>
          <w:sz w:val="24"/>
          <w:szCs w:val="24"/>
        </w:rPr>
        <w:t>朗西埃</w:t>
      </w:r>
      <w:r w:rsidR="0067513A" w:rsidRPr="001278E9">
        <w:rPr>
          <w:rFonts w:ascii="Times New Roman" w:eastAsia="宋体" w:hAnsi="Times New Roman" w:hint="eastAsia"/>
          <w:sz w:val="24"/>
          <w:szCs w:val="24"/>
        </w:rPr>
        <w:t>是从身份的角度来言说的。因而</w:t>
      </w:r>
      <w:r w:rsidR="00DA44F5" w:rsidRPr="001278E9">
        <w:rPr>
          <w:rFonts w:ascii="Times New Roman" w:eastAsia="宋体" w:hAnsi="Times New Roman" w:hint="eastAsia"/>
          <w:sz w:val="24"/>
          <w:szCs w:val="24"/>
        </w:rPr>
        <w:t>他的政治仍然是一种身份政治，要求突破各自的身份位置。</w:t>
      </w:r>
      <w:r w:rsidR="0067513A" w:rsidRPr="001278E9">
        <w:rPr>
          <w:rFonts w:ascii="Times New Roman" w:eastAsia="宋体" w:hAnsi="Times New Roman" w:hint="eastAsia"/>
          <w:sz w:val="24"/>
          <w:szCs w:val="24"/>
        </w:rPr>
        <w:t>但</w:t>
      </w:r>
      <w:r w:rsidR="00DA44F5" w:rsidRPr="001278E9">
        <w:rPr>
          <w:rFonts w:ascii="Times New Roman" w:eastAsia="宋体" w:hAnsi="Times New Roman" w:hint="eastAsia"/>
          <w:sz w:val="24"/>
          <w:szCs w:val="24"/>
        </w:rPr>
        <w:t>真正的经济斗争最终指向的还是阶级斗争，因为阶级是经济（关系）利益在人格上最根本的体现。</w:t>
      </w:r>
      <w:r w:rsidR="00E466D0" w:rsidRPr="001278E9">
        <w:rPr>
          <w:rFonts w:ascii="Times New Roman" w:eastAsia="宋体" w:hAnsi="Times New Roman" w:hint="eastAsia"/>
          <w:sz w:val="24"/>
          <w:szCs w:val="24"/>
        </w:rPr>
        <w:t>事实上，</w:t>
      </w:r>
      <w:r w:rsidR="00DA44F5" w:rsidRPr="001278E9">
        <w:rPr>
          <w:rFonts w:ascii="Times New Roman" w:eastAsia="宋体" w:hAnsi="Times New Roman" w:hint="eastAsia"/>
          <w:sz w:val="24"/>
          <w:szCs w:val="24"/>
        </w:rPr>
        <w:t>马克思</w:t>
      </w:r>
      <w:r w:rsidR="0067513A" w:rsidRPr="001278E9">
        <w:rPr>
          <w:rFonts w:ascii="Times New Roman" w:eastAsia="宋体" w:hAnsi="Times New Roman" w:hint="eastAsia"/>
          <w:sz w:val="24"/>
          <w:szCs w:val="24"/>
        </w:rPr>
        <w:t>并非不重视</w:t>
      </w:r>
      <w:r w:rsidR="00DA44F5" w:rsidRPr="001278E9">
        <w:rPr>
          <w:rFonts w:ascii="Times New Roman" w:eastAsia="宋体" w:hAnsi="Times New Roman" w:hint="eastAsia"/>
          <w:sz w:val="24"/>
          <w:szCs w:val="24"/>
        </w:rPr>
        <w:t>朗西埃所</w:t>
      </w:r>
      <w:r w:rsidR="0067513A" w:rsidRPr="001278E9">
        <w:rPr>
          <w:rFonts w:ascii="Times New Roman" w:eastAsia="宋体" w:hAnsi="Times New Roman" w:hint="eastAsia"/>
          <w:sz w:val="24"/>
          <w:szCs w:val="24"/>
        </w:rPr>
        <w:t>言</w:t>
      </w:r>
      <w:r w:rsidR="00DA44F5" w:rsidRPr="001278E9">
        <w:rPr>
          <w:rFonts w:ascii="Times New Roman" w:eastAsia="宋体" w:hAnsi="Times New Roman" w:hint="eastAsia"/>
          <w:sz w:val="24"/>
          <w:szCs w:val="24"/>
        </w:rPr>
        <w:t>的</w:t>
      </w:r>
      <w:r w:rsidR="0067513A" w:rsidRPr="001278E9">
        <w:rPr>
          <w:rFonts w:ascii="Times New Roman" w:eastAsia="宋体" w:hAnsi="Times New Roman" w:hint="eastAsia"/>
          <w:sz w:val="24"/>
          <w:szCs w:val="24"/>
        </w:rPr>
        <w:t>除无产阶级之外的其他“无分者”</w:t>
      </w:r>
      <w:r w:rsidR="00DA44F5" w:rsidRPr="001278E9">
        <w:rPr>
          <w:rFonts w:ascii="Times New Roman" w:eastAsia="宋体" w:hAnsi="Times New Roman" w:hint="eastAsia"/>
          <w:sz w:val="24"/>
          <w:szCs w:val="24"/>
        </w:rPr>
        <w:t>，</w:t>
      </w:r>
      <w:r w:rsidR="0067513A" w:rsidRPr="001278E9">
        <w:rPr>
          <w:rFonts w:ascii="Times New Roman" w:eastAsia="宋体" w:hAnsi="Times New Roman" w:hint="eastAsia"/>
          <w:sz w:val="24"/>
          <w:szCs w:val="24"/>
        </w:rPr>
        <w:t>只不过在他看来，</w:t>
      </w:r>
      <w:r w:rsidR="00DA44F5" w:rsidRPr="001278E9">
        <w:rPr>
          <w:rFonts w:ascii="Times New Roman" w:eastAsia="宋体" w:hAnsi="Times New Roman" w:hint="eastAsia"/>
          <w:sz w:val="24"/>
          <w:szCs w:val="24"/>
        </w:rPr>
        <w:t>所有</w:t>
      </w:r>
      <w:r w:rsidR="00107861" w:rsidRPr="001278E9">
        <w:rPr>
          <w:rFonts w:ascii="Times New Roman" w:eastAsia="宋体" w:hAnsi="Times New Roman" w:hint="eastAsia"/>
          <w:sz w:val="24"/>
          <w:szCs w:val="24"/>
        </w:rPr>
        <w:t>身份斗争及其矛盾</w:t>
      </w:r>
      <w:r w:rsidR="00DA44F5" w:rsidRPr="001278E9">
        <w:rPr>
          <w:rFonts w:ascii="Times New Roman" w:eastAsia="宋体" w:hAnsi="Times New Roman" w:hint="eastAsia"/>
          <w:sz w:val="24"/>
          <w:szCs w:val="24"/>
        </w:rPr>
        <w:t>从最根本的意义上来说还是要回到阶级</w:t>
      </w:r>
      <w:r w:rsidR="00107861" w:rsidRPr="001278E9">
        <w:rPr>
          <w:rFonts w:ascii="Times New Roman" w:eastAsia="宋体" w:hAnsi="Times New Roman" w:hint="eastAsia"/>
          <w:sz w:val="24"/>
          <w:szCs w:val="24"/>
        </w:rPr>
        <w:t>斗争</w:t>
      </w:r>
      <w:r w:rsidR="00DA44F5" w:rsidRPr="001278E9">
        <w:rPr>
          <w:rFonts w:ascii="Times New Roman" w:eastAsia="宋体" w:hAnsi="Times New Roman" w:hint="eastAsia"/>
          <w:sz w:val="24"/>
          <w:szCs w:val="24"/>
        </w:rPr>
        <w:t>上。正是</w:t>
      </w:r>
      <w:r w:rsidR="00841C1B" w:rsidRPr="001278E9">
        <w:rPr>
          <w:rFonts w:ascii="Times New Roman" w:eastAsia="宋体" w:hAnsi="Times New Roman" w:hint="eastAsia"/>
          <w:sz w:val="24"/>
          <w:szCs w:val="24"/>
        </w:rPr>
        <w:t>因为</w:t>
      </w:r>
      <w:r w:rsidR="00DA44F5" w:rsidRPr="001278E9">
        <w:rPr>
          <w:rFonts w:ascii="Times New Roman" w:eastAsia="宋体" w:hAnsi="Times New Roman" w:hint="eastAsia"/>
          <w:sz w:val="24"/>
          <w:szCs w:val="24"/>
        </w:rPr>
        <w:t>朗西</w:t>
      </w:r>
      <w:proofErr w:type="gramStart"/>
      <w:r w:rsidR="00DA44F5" w:rsidRPr="001278E9">
        <w:rPr>
          <w:rFonts w:ascii="Times New Roman" w:eastAsia="宋体" w:hAnsi="Times New Roman" w:hint="eastAsia"/>
          <w:sz w:val="24"/>
          <w:szCs w:val="24"/>
        </w:rPr>
        <w:t>埃没有</w:t>
      </w:r>
      <w:proofErr w:type="gramEnd"/>
      <w:r w:rsidR="00DA44F5" w:rsidRPr="001278E9">
        <w:rPr>
          <w:rFonts w:ascii="Times New Roman" w:eastAsia="宋体" w:hAnsi="Times New Roman" w:hint="eastAsia"/>
          <w:sz w:val="24"/>
          <w:szCs w:val="24"/>
        </w:rPr>
        <w:t>看到</w:t>
      </w:r>
      <w:r w:rsidR="00E466D0" w:rsidRPr="001278E9">
        <w:rPr>
          <w:rFonts w:ascii="Times New Roman" w:eastAsia="宋体" w:hAnsi="Times New Roman" w:hint="eastAsia"/>
          <w:sz w:val="24"/>
          <w:szCs w:val="24"/>
        </w:rPr>
        <w:t>在</w:t>
      </w:r>
      <w:r w:rsidR="00DA44F5" w:rsidRPr="001278E9">
        <w:rPr>
          <w:rFonts w:ascii="Times New Roman" w:eastAsia="宋体" w:hAnsi="Times New Roman" w:hint="eastAsia"/>
          <w:sz w:val="24"/>
          <w:szCs w:val="24"/>
        </w:rPr>
        <w:t>马克思</w:t>
      </w:r>
      <w:r w:rsidR="00E466D0" w:rsidRPr="001278E9">
        <w:rPr>
          <w:rFonts w:ascii="Times New Roman" w:eastAsia="宋体" w:hAnsi="Times New Roman" w:hint="eastAsia"/>
          <w:sz w:val="24"/>
          <w:szCs w:val="24"/>
        </w:rPr>
        <w:t>那里</w:t>
      </w:r>
      <w:r w:rsidR="00DA44F5" w:rsidRPr="001278E9">
        <w:rPr>
          <w:rFonts w:ascii="Times New Roman" w:eastAsia="宋体" w:hAnsi="Times New Roman" w:hint="eastAsia"/>
          <w:sz w:val="24"/>
          <w:szCs w:val="24"/>
        </w:rPr>
        <w:t>经济</w:t>
      </w:r>
      <w:r w:rsidR="00841C1B" w:rsidRPr="001278E9">
        <w:rPr>
          <w:rFonts w:ascii="Times New Roman" w:eastAsia="宋体" w:hAnsi="Times New Roman" w:hint="eastAsia"/>
          <w:sz w:val="24"/>
          <w:szCs w:val="24"/>
        </w:rPr>
        <w:t>对整个</w:t>
      </w:r>
      <w:proofErr w:type="gramStart"/>
      <w:r w:rsidR="00841C1B" w:rsidRPr="001278E9">
        <w:rPr>
          <w:rFonts w:ascii="Times New Roman" w:eastAsia="宋体" w:hAnsi="Times New Roman" w:hint="eastAsia"/>
          <w:sz w:val="24"/>
          <w:szCs w:val="24"/>
        </w:rPr>
        <w:t>社会构序</w:t>
      </w:r>
      <w:proofErr w:type="gramEnd"/>
      <w:r w:rsidR="00DA44F5" w:rsidRPr="001278E9">
        <w:rPr>
          <w:rFonts w:ascii="Times New Roman" w:eastAsia="宋体" w:hAnsi="Times New Roman" w:hint="eastAsia"/>
          <w:sz w:val="24"/>
          <w:szCs w:val="24"/>
        </w:rPr>
        <w:t>的决定作用</w:t>
      </w:r>
      <w:r w:rsidR="00E466D0" w:rsidRPr="001278E9">
        <w:rPr>
          <w:rFonts w:ascii="Times New Roman" w:eastAsia="宋体" w:hAnsi="Times New Roman" w:hint="eastAsia"/>
          <w:sz w:val="24"/>
          <w:szCs w:val="24"/>
        </w:rPr>
        <w:t>和渗透力量，</w:t>
      </w:r>
      <w:r w:rsidR="00DA44F5" w:rsidRPr="001278E9">
        <w:rPr>
          <w:rFonts w:ascii="Times New Roman" w:eastAsia="宋体" w:hAnsi="Times New Roman" w:hint="eastAsia"/>
          <w:sz w:val="24"/>
          <w:szCs w:val="24"/>
        </w:rPr>
        <w:t>他才</w:t>
      </w:r>
      <w:r w:rsidR="00E466D0" w:rsidRPr="001278E9">
        <w:rPr>
          <w:rFonts w:ascii="Times New Roman" w:eastAsia="宋体" w:hAnsi="Times New Roman" w:hint="eastAsia"/>
          <w:sz w:val="24"/>
          <w:szCs w:val="24"/>
        </w:rPr>
        <w:t>将无产阶级视为政治主体中普通的一员，忽视了</w:t>
      </w:r>
      <w:r w:rsidR="00DA44F5" w:rsidRPr="001278E9">
        <w:rPr>
          <w:rFonts w:ascii="Times New Roman" w:eastAsia="宋体" w:hAnsi="Times New Roman" w:hint="eastAsia"/>
          <w:sz w:val="24"/>
          <w:szCs w:val="24"/>
        </w:rPr>
        <w:t>无产阶级</w:t>
      </w:r>
      <w:r w:rsidR="00E466D0" w:rsidRPr="001278E9">
        <w:rPr>
          <w:rFonts w:ascii="Times New Roman" w:eastAsia="宋体" w:hAnsi="Times New Roman" w:hint="eastAsia"/>
          <w:sz w:val="24"/>
          <w:szCs w:val="24"/>
        </w:rPr>
        <w:t>进行</w:t>
      </w:r>
      <w:r w:rsidR="00DA44F5" w:rsidRPr="001278E9">
        <w:rPr>
          <w:rFonts w:ascii="Times New Roman" w:eastAsia="宋体" w:hAnsi="Times New Roman" w:hint="eastAsia"/>
          <w:sz w:val="24"/>
          <w:szCs w:val="24"/>
        </w:rPr>
        <w:t>阶级斗争的重要性和优先性。</w:t>
      </w:r>
      <w:r w:rsidR="00E466D0" w:rsidRPr="001278E9">
        <w:rPr>
          <w:rFonts w:ascii="Times New Roman" w:eastAsia="宋体" w:hAnsi="Times New Roman" w:hint="eastAsia"/>
          <w:sz w:val="24"/>
          <w:szCs w:val="24"/>
        </w:rPr>
        <w:t>在这一点上，朗西埃无疑是</w:t>
      </w:r>
      <w:r w:rsidR="00DA44F5" w:rsidRPr="001278E9">
        <w:rPr>
          <w:rFonts w:ascii="Times New Roman" w:eastAsia="宋体" w:hAnsi="Times New Roman" w:hint="eastAsia"/>
          <w:sz w:val="24"/>
          <w:szCs w:val="24"/>
        </w:rPr>
        <w:t>缺乏对时代斗争的</w:t>
      </w:r>
      <w:r w:rsidR="00CA06E0" w:rsidRPr="001278E9">
        <w:rPr>
          <w:rFonts w:ascii="Times New Roman" w:eastAsia="宋体" w:hAnsi="Times New Roman" w:hint="eastAsia"/>
          <w:sz w:val="24"/>
          <w:szCs w:val="24"/>
        </w:rPr>
        <w:t>深刻内涵与</w:t>
      </w:r>
      <w:r w:rsidR="00DA44F5" w:rsidRPr="001278E9">
        <w:rPr>
          <w:rFonts w:ascii="Times New Roman" w:eastAsia="宋体" w:hAnsi="Times New Roman" w:hint="eastAsia"/>
          <w:sz w:val="24"/>
          <w:szCs w:val="24"/>
        </w:rPr>
        <w:t>真正本质的</w:t>
      </w:r>
      <w:r w:rsidR="00CA06E0" w:rsidRPr="001278E9">
        <w:rPr>
          <w:rFonts w:ascii="Times New Roman" w:eastAsia="宋体" w:hAnsi="Times New Roman" w:hint="eastAsia"/>
          <w:sz w:val="24"/>
          <w:szCs w:val="24"/>
        </w:rPr>
        <w:t>把</w:t>
      </w:r>
      <w:r w:rsidR="00DA44F5" w:rsidRPr="001278E9">
        <w:rPr>
          <w:rFonts w:ascii="Times New Roman" w:eastAsia="宋体" w:hAnsi="Times New Roman" w:hint="eastAsia"/>
          <w:sz w:val="24"/>
          <w:szCs w:val="24"/>
        </w:rPr>
        <w:t>握。</w:t>
      </w:r>
    </w:p>
    <w:p w14:paraId="108D3223" w14:textId="32AAE0FF" w:rsidR="007D15DD" w:rsidRPr="001278E9" w:rsidRDefault="00CA06E0"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在马克思主义</w:t>
      </w:r>
      <w:r w:rsidR="00513027" w:rsidRPr="001278E9">
        <w:rPr>
          <w:rFonts w:ascii="Times New Roman" w:eastAsia="宋体" w:hAnsi="Times New Roman" w:hint="eastAsia"/>
          <w:sz w:val="24"/>
          <w:szCs w:val="24"/>
        </w:rPr>
        <w:t>政治</w:t>
      </w:r>
      <w:r w:rsidRPr="001278E9">
        <w:rPr>
          <w:rFonts w:ascii="Times New Roman" w:eastAsia="宋体" w:hAnsi="Times New Roman" w:hint="eastAsia"/>
          <w:sz w:val="24"/>
          <w:szCs w:val="24"/>
        </w:rPr>
        <w:t>观中，权力</w:t>
      </w:r>
      <w:r w:rsidR="00E24C0B" w:rsidRPr="001278E9">
        <w:rPr>
          <w:rFonts w:ascii="Times New Roman" w:eastAsia="宋体" w:hAnsi="Times New Roman" w:hint="eastAsia"/>
          <w:sz w:val="24"/>
          <w:szCs w:val="24"/>
        </w:rPr>
        <w:t>还</w:t>
      </w:r>
      <w:r w:rsidRPr="001278E9">
        <w:rPr>
          <w:rFonts w:ascii="Times New Roman" w:eastAsia="宋体" w:hAnsi="Times New Roman" w:hint="eastAsia"/>
          <w:sz w:val="24"/>
          <w:szCs w:val="24"/>
        </w:rPr>
        <w:t>占据着核心地位，阶级斗争的目标就是使工人阶级成功夺取在政治、经济、文化等方面的统治权。朗西埃则反复强调，政治</w:t>
      </w:r>
      <w:r w:rsidR="00513027" w:rsidRPr="001278E9">
        <w:rPr>
          <w:rFonts w:ascii="Times New Roman" w:eastAsia="宋体" w:hAnsi="Times New Roman" w:hint="eastAsia"/>
          <w:sz w:val="24"/>
          <w:szCs w:val="24"/>
        </w:rPr>
        <w:t>并非一种权力的更迭，只要政治仍然陷于</w:t>
      </w:r>
      <w:r w:rsidR="00190475" w:rsidRPr="001278E9">
        <w:rPr>
          <w:rFonts w:ascii="Times New Roman" w:eastAsia="宋体" w:hAnsi="Times New Roman" w:hint="eastAsia"/>
          <w:sz w:val="24"/>
          <w:szCs w:val="24"/>
        </w:rPr>
        <w:t>夺取</w:t>
      </w:r>
      <w:r w:rsidR="00513027" w:rsidRPr="001278E9">
        <w:rPr>
          <w:rFonts w:ascii="Times New Roman" w:eastAsia="宋体" w:hAnsi="Times New Roman" w:hint="eastAsia"/>
          <w:sz w:val="24"/>
          <w:szCs w:val="24"/>
        </w:rPr>
        <w:t>权力与统治之中，</w:t>
      </w:r>
      <w:r w:rsidRPr="001278E9">
        <w:rPr>
          <w:rFonts w:ascii="Times New Roman" w:eastAsia="宋体" w:hAnsi="Times New Roman" w:hint="eastAsia"/>
          <w:sz w:val="24"/>
          <w:szCs w:val="24"/>
        </w:rPr>
        <w:t>政治的唯一原则——平等</w:t>
      </w:r>
      <w:r w:rsidR="00513027" w:rsidRPr="001278E9">
        <w:rPr>
          <w:rFonts w:ascii="Times New Roman" w:eastAsia="宋体" w:hAnsi="Times New Roman" w:hint="eastAsia"/>
          <w:sz w:val="24"/>
          <w:szCs w:val="24"/>
        </w:rPr>
        <w:t>就永远无法真正实现，那么政治也无从言说。马克思将政治指向阶级斗争，指向权力关系的根本变革的主张，</w:t>
      </w:r>
      <w:r w:rsidR="00E24C0B" w:rsidRPr="001278E9">
        <w:rPr>
          <w:rFonts w:ascii="Times New Roman" w:eastAsia="宋体" w:hAnsi="Times New Roman" w:hint="eastAsia"/>
          <w:sz w:val="24"/>
          <w:szCs w:val="24"/>
        </w:rPr>
        <w:t>在</w:t>
      </w:r>
      <w:r w:rsidR="00513027" w:rsidRPr="001278E9">
        <w:rPr>
          <w:rFonts w:ascii="Times New Roman" w:eastAsia="宋体" w:hAnsi="Times New Roman" w:hint="eastAsia"/>
          <w:sz w:val="24"/>
          <w:szCs w:val="24"/>
        </w:rPr>
        <w:t>朗西埃</w:t>
      </w:r>
      <w:r w:rsidR="00E24C0B" w:rsidRPr="001278E9">
        <w:rPr>
          <w:rFonts w:ascii="Times New Roman" w:eastAsia="宋体" w:hAnsi="Times New Roman" w:hint="eastAsia"/>
          <w:sz w:val="24"/>
          <w:szCs w:val="24"/>
        </w:rPr>
        <w:t>看来，并不能达到</w:t>
      </w:r>
      <w:r w:rsidR="00513027" w:rsidRPr="001278E9">
        <w:rPr>
          <w:rFonts w:ascii="Times New Roman" w:eastAsia="宋体" w:hAnsi="Times New Roman" w:hint="eastAsia"/>
          <w:sz w:val="24"/>
          <w:szCs w:val="24"/>
        </w:rPr>
        <w:t>对政治与平等的要求。</w:t>
      </w:r>
      <w:r w:rsidR="00E24C0B" w:rsidRPr="001278E9">
        <w:rPr>
          <w:rFonts w:ascii="Times New Roman" w:eastAsia="宋体" w:hAnsi="Times New Roman" w:hint="eastAsia"/>
          <w:sz w:val="24"/>
          <w:szCs w:val="24"/>
        </w:rPr>
        <w:t>但</w:t>
      </w:r>
      <w:r w:rsidR="00352BC2" w:rsidRPr="001278E9">
        <w:rPr>
          <w:rFonts w:ascii="Times New Roman" w:eastAsia="宋体" w:hAnsi="Times New Roman" w:hint="eastAsia"/>
          <w:sz w:val="24"/>
          <w:szCs w:val="24"/>
        </w:rPr>
        <w:t>我们可以清楚地看到</w:t>
      </w:r>
      <w:r w:rsidR="00E24C0B" w:rsidRPr="001278E9">
        <w:rPr>
          <w:rFonts w:ascii="Times New Roman" w:eastAsia="宋体" w:hAnsi="Times New Roman" w:hint="eastAsia"/>
          <w:sz w:val="24"/>
          <w:szCs w:val="24"/>
        </w:rPr>
        <w:t>，当朗西埃将权力从政治中去掉，国家和政府的存在也</w:t>
      </w:r>
      <w:r w:rsidR="00352BC2" w:rsidRPr="001278E9">
        <w:rPr>
          <w:rFonts w:ascii="Times New Roman" w:eastAsia="宋体" w:hAnsi="Times New Roman" w:hint="eastAsia"/>
          <w:sz w:val="24"/>
          <w:szCs w:val="24"/>
        </w:rPr>
        <w:t>变得</w:t>
      </w:r>
      <w:r w:rsidR="00E24C0B" w:rsidRPr="001278E9">
        <w:rPr>
          <w:rFonts w:ascii="Times New Roman" w:eastAsia="宋体" w:hAnsi="Times New Roman" w:hint="eastAsia"/>
          <w:sz w:val="24"/>
          <w:szCs w:val="24"/>
        </w:rPr>
        <w:t>岌岌可危，一种无政府主义</w:t>
      </w:r>
      <w:r w:rsidR="00352BC2" w:rsidRPr="001278E9">
        <w:rPr>
          <w:rFonts w:ascii="Times New Roman" w:eastAsia="宋体" w:hAnsi="Times New Roman" w:hint="eastAsia"/>
          <w:sz w:val="24"/>
          <w:szCs w:val="24"/>
        </w:rPr>
        <w:t>的色彩与</w:t>
      </w:r>
      <w:r w:rsidR="00E24C0B" w:rsidRPr="001278E9">
        <w:rPr>
          <w:rFonts w:ascii="Times New Roman" w:eastAsia="宋体" w:hAnsi="Times New Roman" w:hint="eastAsia"/>
          <w:sz w:val="24"/>
          <w:szCs w:val="24"/>
        </w:rPr>
        <w:t>倾向自然而然地显现出来。</w:t>
      </w:r>
    </w:p>
    <w:p w14:paraId="2E6C9AD0" w14:textId="3E741972" w:rsidR="00352BC2" w:rsidRPr="001278E9" w:rsidRDefault="00E24C0B"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因此，朗西埃</w:t>
      </w:r>
      <w:r w:rsidR="00CA06E0" w:rsidRPr="001278E9">
        <w:rPr>
          <w:rFonts w:ascii="Times New Roman" w:eastAsia="宋体" w:hAnsi="Times New Roman" w:hint="eastAsia"/>
          <w:sz w:val="24"/>
          <w:szCs w:val="24"/>
        </w:rPr>
        <w:t>的政治概念</w:t>
      </w:r>
      <w:r w:rsidRPr="001278E9">
        <w:rPr>
          <w:rFonts w:ascii="Times New Roman" w:eastAsia="宋体" w:hAnsi="Times New Roman" w:hint="eastAsia"/>
          <w:sz w:val="24"/>
          <w:szCs w:val="24"/>
        </w:rPr>
        <w:t>由于</w:t>
      </w:r>
      <w:r w:rsidR="00CA06E0" w:rsidRPr="001278E9">
        <w:rPr>
          <w:rFonts w:ascii="Times New Roman" w:eastAsia="宋体" w:hAnsi="Times New Roman" w:hint="eastAsia"/>
          <w:sz w:val="24"/>
          <w:szCs w:val="24"/>
        </w:rPr>
        <w:t>脱离经济基础</w:t>
      </w:r>
      <w:r w:rsidRPr="001278E9">
        <w:rPr>
          <w:rFonts w:ascii="Times New Roman" w:eastAsia="宋体" w:hAnsi="Times New Roman" w:hint="eastAsia"/>
          <w:sz w:val="24"/>
          <w:szCs w:val="24"/>
        </w:rPr>
        <w:t>以及无政府主义倾向，</w:t>
      </w:r>
      <w:r w:rsidR="00CA06E0" w:rsidRPr="001278E9">
        <w:rPr>
          <w:rFonts w:ascii="Times New Roman" w:eastAsia="宋体" w:hAnsi="Times New Roman" w:hint="eastAsia"/>
          <w:sz w:val="24"/>
          <w:szCs w:val="24"/>
        </w:rPr>
        <w:t>导致</w:t>
      </w:r>
      <w:r w:rsidRPr="001278E9">
        <w:rPr>
          <w:rFonts w:ascii="Times New Roman" w:eastAsia="宋体" w:hAnsi="Times New Roman" w:hint="eastAsia"/>
          <w:sz w:val="24"/>
          <w:szCs w:val="24"/>
        </w:rPr>
        <w:t>其视角下的</w:t>
      </w:r>
      <w:r w:rsidR="00CA06E0" w:rsidRPr="001278E9">
        <w:rPr>
          <w:rFonts w:ascii="Times New Roman" w:eastAsia="宋体" w:hAnsi="Times New Roman" w:hint="eastAsia"/>
          <w:sz w:val="24"/>
          <w:szCs w:val="24"/>
        </w:rPr>
        <w:t>政治空无内容。</w:t>
      </w:r>
      <w:proofErr w:type="gramStart"/>
      <w:r w:rsidR="005112AD" w:rsidRPr="001278E9">
        <w:rPr>
          <w:rFonts w:ascii="Times New Roman" w:eastAsia="宋体" w:hAnsi="Times New Roman" w:hint="eastAsia"/>
          <w:sz w:val="24"/>
          <w:szCs w:val="24"/>
        </w:rPr>
        <w:t>霍耐特</w:t>
      </w:r>
      <w:proofErr w:type="gramEnd"/>
      <w:r w:rsidR="005112AD" w:rsidRPr="001278E9">
        <w:rPr>
          <w:rFonts w:ascii="Times New Roman" w:eastAsia="宋体" w:hAnsi="Times New Roman" w:hint="eastAsia"/>
          <w:sz w:val="24"/>
          <w:szCs w:val="24"/>
        </w:rPr>
        <w:t>就提到过，“朗西埃所重新界定的‘政治’</w:t>
      </w:r>
      <w:r w:rsidR="00B66BB8" w:rsidRPr="001278E9">
        <w:rPr>
          <w:rFonts w:ascii="Times New Roman" w:eastAsia="宋体" w:hAnsi="Times New Roman" w:hint="eastAsia"/>
          <w:sz w:val="24"/>
          <w:szCs w:val="24"/>
        </w:rPr>
        <w:t>反而使其</w:t>
      </w:r>
      <w:r w:rsidR="005112AD" w:rsidRPr="001278E9">
        <w:rPr>
          <w:rFonts w:ascii="Times New Roman" w:eastAsia="宋体" w:hAnsi="Times New Roman" w:hint="eastAsia"/>
          <w:sz w:val="24"/>
          <w:szCs w:val="24"/>
        </w:rPr>
        <w:t>空无内容，因为一方面，政治</w:t>
      </w:r>
      <w:r w:rsidR="00D25F09" w:rsidRPr="001278E9">
        <w:rPr>
          <w:rFonts w:ascii="Times New Roman" w:eastAsia="宋体" w:hAnsi="Times New Roman" w:hint="eastAsia"/>
          <w:sz w:val="24"/>
          <w:szCs w:val="24"/>
        </w:rPr>
        <w:t>只</w:t>
      </w:r>
      <w:r w:rsidR="005112AD" w:rsidRPr="001278E9">
        <w:rPr>
          <w:rFonts w:ascii="Times New Roman" w:eastAsia="宋体" w:hAnsi="Times New Roman" w:hint="eastAsia"/>
          <w:sz w:val="24"/>
          <w:szCs w:val="24"/>
        </w:rPr>
        <w:t>是否定性的，</w:t>
      </w:r>
      <w:r w:rsidR="00D25F09" w:rsidRPr="001278E9">
        <w:rPr>
          <w:rFonts w:ascii="Times New Roman" w:eastAsia="宋体" w:hAnsi="Times New Roman" w:hint="eastAsia"/>
          <w:sz w:val="24"/>
          <w:szCs w:val="24"/>
        </w:rPr>
        <w:t>也只</w:t>
      </w:r>
      <w:r w:rsidR="005112AD" w:rsidRPr="001278E9">
        <w:rPr>
          <w:rFonts w:ascii="Times New Roman" w:eastAsia="宋体" w:hAnsi="Times New Roman" w:hint="eastAsia"/>
          <w:sz w:val="24"/>
          <w:szCs w:val="24"/>
        </w:rPr>
        <w:t>是</w:t>
      </w:r>
      <w:r w:rsidR="00D25F09" w:rsidRPr="001278E9">
        <w:rPr>
          <w:rFonts w:ascii="Times New Roman" w:eastAsia="宋体" w:hAnsi="Times New Roman" w:hint="eastAsia"/>
          <w:sz w:val="24"/>
          <w:szCs w:val="24"/>
        </w:rPr>
        <w:t>一种</w:t>
      </w:r>
      <w:r w:rsidR="005112AD" w:rsidRPr="001278E9">
        <w:rPr>
          <w:rFonts w:ascii="Times New Roman" w:eastAsia="宋体" w:hAnsi="Times New Roman" w:hint="eastAsia"/>
          <w:sz w:val="24"/>
          <w:szCs w:val="24"/>
        </w:rPr>
        <w:t>治安的断裂；另一方面，政治主体必然陷于既是旁观者又是参与者的两难</w:t>
      </w:r>
      <w:r w:rsidR="00D25F09" w:rsidRPr="001278E9">
        <w:rPr>
          <w:rFonts w:ascii="Times New Roman" w:eastAsia="宋体" w:hAnsi="Times New Roman" w:hint="eastAsia"/>
          <w:sz w:val="24"/>
          <w:szCs w:val="24"/>
        </w:rPr>
        <w:t>境地</w:t>
      </w:r>
      <w:r w:rsidR="005112AD" w:rsidRPr="001278E9">
        <w:rPr>
          <w:rFonts w:ascii="Times New Roman" w:eastAsia="宋体" w:hAnsi="Times New Roman" w:hint="eastAsia"/>
          <w:sz w:val="24"/>
          <w:szCs w:val="24"/>
        </w:rPr>
        <w:t>之中。这无疑使政治成为一个内容虚空的悖论。”</w:t>
      </w:r>
      <w:r w:rsidR="005112AD" w:rsidRPr="001278E9">
        <w:rPr>
          <w:rStyle w:val="a6"/>
          <w:rFonts w:ascii="Times New Roman" w:eastAsia="宋体" w:hAnsi="Times New Roman"/>
          <w:sz w:val="24"/>
          <w:szCs w:val="24"/>
        </w:rPr>
        <w:footnoteReference w:id="58"/>
      </w:r>
      <w:r w:rsidR="005112AD" w:rsidRPr="001278E9">
        <w:rPr>
          <w:rFonts w:ascii="Times New Roman" w:eastAsia="宋体" w:hAnsi="Times New Roman" w:hint="eastAsia"/>
          <w:sz w:val="24"/>
          <w:szCs w:val="24"/>
        </w:rPr>
        <w:t>巴迪欧也批评朗西埃，“他的政治既没有在本体论上</w:t>
      </w:r>
      <w:r w:rsidR="005112AD" w:rsidRPr="001278E9">
        <w:rPr>
          <w:rFonts w:ascii="Times New Roman" w:eastAsia="宋体" w:hAnsi="Times New Roman" w:hint="eastAsia"/>
          <w:sz w:val="24"/>
          <w:szCs w:val="24"/>
        </w:rPr>
        <w:lastRenderedPageBreak/>
        <w:t>给出一套论述，也没有对政治经验产生实质上的效果。”</w:t>
      </w:r>
      <w:r w:rsidR="005112AD" w:rsidRPr="001278E9">
        <w:rPr>
          <w:rStyle w:val="a6"/>
          <w:rFonts w:ascii="Times New Roman" w:eastAsia="宋体" w:hAnsi="Times New Roman"/>
          <w:sz w:val="24"/>
          <w:szCs w:val="24"/>
        </w:rPr>
        <w:footnoteReference w:id="59"/>
      </w:r>
    </w:p>
    <w:p w14:paraId="675A17C3" w14:textId="7ED588AE" w:rsidR="00E24C0B" w:rsidRPr="001278E9" w:rsidRDefault="00352BC2"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虽然朗西埃的政治观并不完美并且遭受了不少质疑和批判，但毫无疑问，</w:t>
      </w:r>
      <w:r w:rsidR="00E24C0B" w:rsidRPr="001278E9">
        <w:rPr>
          <w:rFonts w:ascii="Times New Roman" w:eastAsia="宋体" w:hAnsi="Times New Roman" w:hint="eastAsia"/>
          <w:sz w:val="24"/>
          <w:szCs w:val="24"/>
        </w:rPr>
        <w:t>朗西埃对政治本性的理解无疑具有创造性和重要理论价值，他对政治本性的理解是“真实的”，的确揭露出了后民主时代下政治的弊病之所在，并且指出了一条看起来充满曙光的道路。他的政治观念使得我们开始重新关注和思考个人与集体所处</w:t>
      </w:r>
      <w:r w:rsidR="00C95163" w:rsidRPr="001278E9">
        <w:rPr>
          <w:rFonts w:ascii="Times New Roman" w:eastAsia="宋体" w:hAnsi="Times New Roman" w:hint="eastAsia"/>
          <w:sz w:val="24"/>
          <w:szCs w:val="24"/>
        </w:rPr>
        <w:t>的</w:t>
      </w:r>
      <w:r w:rsidR="00E24C0B" w:rsidRPr="001278E9">
        <w:rPr>
          <w:rFonts w:ascii="Times New Roman" w:eastAsia="宋体" w:hAnsi="Times New Roman" w:hint="eastAsia"/>
          <w:sz w:val="24"/>
          <w:szCs w:val="24"/>
        </w:rPr>
        <w:t>境况和架构。这对于固化的不合理秩序、不平等现象的揭露与纠正有重要意义。</w:t>
      </w:r>
    </w:p>
    <w:p w14:paraId="23668442" w14:textId="6CB3A87E" w:rsidR="00B31A1F" w:rsidRPr="001278E9" w:rsidRDefault="00FA750F" w:rsidP="00FA750F">
      <w:pPr>
        <w:spacing w:beforeLines="50" w:before="156" w:line="360" w:lineRule="auto"/>
        <w:ind w:left="482"/>
        <w:outlineLvl w:val="1"/>
        <w:rPr>
          <w:rFonts w:ascii="Times New Roman" w:eastAsia="黑体" w:hAnsi="Times New Roman"/>
          <w:sz w:val="28"/>
          <w:szCs w:val="28"/>
        </w:rPr>
      </w:pPr>
      <w:bookmarkStart w:id="74" w:name="_Toc512855063"/>
      <w:r w:rsidRPr="001278E9">
        <w:rPr>
          <w:rFonts w:ascii="Times New Roman" w:eastAsia="黑体" w:hAnsi="Times New Roman" w:hint="eastAsia"/>
          <w:sz w:val="28"/>
          <w:szCs w:val="28"/>
        </w:rPr>
        <w:t>（二）</w:t>
      </w:r>
      <w:r w:rsidR="00B31A1F" w:rsidRPr="001278E9">
        <w:rPr>
          <w:rFonts w:ascii="Times New Roman" w:eastAsia="黑体" w:hAnsi="Times New Roman" w:hint="eastAsia"/>
          <w:sz w:val="28"/>
          <w:szCs w:val="28"/>
        </w:rPr>
        <w:t>对</w:t>
      </w:r>
      <w:r w:rsidR="00177F1F" w:rsidRPr="001278E9">
        <w:rPr>
          <w:rFonts w:ascii="Times New Roman" w:eastAsia="黑体" w:hAnsi="Times New Roman" w:hint="eastAsia"/>
          <w:sz w:val="28"/>
          <w:szCs w:val="28"/>
        </w:rPr>
        <w:t>朗西埃</w:t>
      </w:r>
      <w:r w:rsidRPr="001278E9">
        <w:rPr>
          <w:rFonts w:ascii="Times New Roman" w:eastAsia="黑体" w:hAnsi="Times New Roman" w:hint="eastAsia"/>
          <w:sz w:val="28"/>
          <w:szCs w:val="28"/>
        </w:rPr>
        <w:t>的</w:t>
      </w:r>
      <w:r w:rsidR="00177F1F" w:rsidRPr="001278E9">
        <w:rPr>
          <w:rFonts w:ascii="Times New Roman" w:eastAsia="黑体" w:hAnsi="Times New Roman" w:hint="eastAsia"/>
          <w:sz w:val="28"/>
          <w:szCs w:val="28"/>
        </w:rPr>
        <w:t>激进</w:t>
      </w:r>
      <w:r w:rsidR="00B31A1F" w:rsidRPr="001278E9">
        <w:rPr>
          <w:rFonts w:ascii="Times New Roman" w:eastAsia="黑体" w:hAnsi="Times New Roman" w:hint="eastAsia"/>
          <w:sz w:val="28"/>
          <w:szCs w:val="28"/>
        </w:rPr>
        <w:t>平等的评价</w:t>
      </w:r>
      <w:bookmarkEnd w:id="74"/>
    </w:p>
    <w:p w14:paraId="2CF13BA5" w14:textId="4684CDC9" w:rsidR="000C4998" w:rsidRPr="001278E9" w:rsidRDefault="009B5F3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亚里士多德早在几千年前发问的“在什么方面平等与不平等”，成为平等学说乃至政治哲学的核心之所在。</w:t>
      </w:r>
      <w:r w:rsidR="007F5733" w:rsidRPr="001278E9">
        <w:rPr>
          <w:rFonts w:ascii="Times New Roman" w:eastAsia="宋体" w:hAnsi="Times New Roman" w:hint="eastAsia"/>
          <w:sz w:val="24"/>
          <w:szCs w:val="24"/>
        </w:rPr>
        <w:t>这也是朗西埃重新寻找政治本性的出发点和落脚点。到目前为止，人们对平等的追寻从未停止过，也没有一种学说能够满足所有人对平等的追求。不同学者对平等有着不同的理解和阐释，</w:t>
      </w:r>
      <w:r w:rsidR="00536217" w:rsidRPr="001278E9">
        <w:rPr>
          <w:rFonts w:ascii="Times New Roman" w:eastAsia="宋体" w:hAnsi="Times New Roman" w:hint="eastAsia"/>
          <w:sz w:val="24"/>
          <w:szCs w:val="24"/>
        </w:rPr>
        <w:t>但</w:t>
      </w:r>
      <w:r w:rsidR="00216A19" w:rsidRPr="001278E9">
        <w:rPr>
          <w:rFonts w:ascii="Times New Roman" w:eastAsia="宋体" w:hAnsi="Times New Roman" w:hint="eastAsia"/>
          <w:sz w:val="24"/>
          <w:szCs w:val="24"/>
        </w:rPr>
        <w:t>具体讨论的时候总是</w:t>
      </w:r>
      <w:r w:rsidR="00CE7D58" w:rsidRPr="001278E9">
        <w:rPr>
          <w:rFonts w:ascii="Times New Roman" w:eastAsia="宋体" w:hAnsi="Times New Roman" w:hint="eastAsia"/>
          <w:sz w:val="24"/>
          <w:szCs w:val="24"/>
        </w:rPr>
        <w:t>特别地</w:t>
      </w:r>
      <w:r w:rsidR="00216A19" w:rsidRPr="001278E9">
        <w:rPr>
          <w:rFonts w:ascii="Times New Roman" w:eastAsia="宋体" w:hAnsi="Times New Roman" w:hint="eastAsia"/>
          <w:sz w:val="24"/>
          <w:szCs w:val="24"/>
        </w:rPr>
        <w:t>指向某些方面的平等</w:t>
      </w:r>
      <w:r w:rsidR="00536217" w:rsidRPr="001278E9">
        <w:rPr>
          <w:rFonts w:ascii="Times New Roman" w:eastAsia="宋体" w:hAnsi="Times New Roman" w:hint="eastAsia"/>
          <w:sz w:val="24"/>
          <w:szCs w:val="24"/>
        </w:rPr>
        <w:t>，他</w:t>
      </w:r>
      <w:r w:rsidR="009F6963" w:rsidRPr="001278E9">
        <w:rPr>
          <w:rFonts w:ascii="Times New Roman" w:eastAsia="宋体" w:hAnsi="Times New Roman" w:hint="eastAsia"/>
          <w:sz w:val="24"/>
          <w:szCs w:val="24"/>
        </w:rPr>
        <w:t>们的平等观都试图</w:t>
      </w:r>
      <w:r w:rsidR="00621D9F" w:rsidRPr="001278E9">
        <w:rPr>
          <w:rFonts w:ascii="Times New Roman" w:eastAsia="宋体" w:hAnsi="Times New Roman" w:hint="eastAsia"/>
          <w:sz w:val="24"/>
          <w:szCs w:val="24"/>
        </w:rPr>
        <w:t>实现越来越</w:t>
      </w:r>
      <w:r w:rsidR="009F6963" w:rsidRPr="001278E9">
        <w:rPr>
          <w:rFonts w:ascii="Times New Roman" w:eastAsia="宋体" w:hAnsi="Times New Roman" w:hint="eastAsia"/>
          <w:sz w:val="24"/>
          <w:szCs w:val="24"/>
        </w:rPr>
        <w:t>广泛意义上的平等</w:t>
      </w:r>
      <w:r w:rsidR="00621D9F" w:rsidRPr="001278E9">
        <w:rPr>
          <w:rFonts w:ascii="Times New Roman" w:eastAsia="宋体" w:hAnsi="Times New Roman" w:hint="eastAsia"/>
          <w:sz w:val="24"/>
          <w:szCs w:val="24"/>
        </w:rPr>
        <w:t>——从公民到种族</w:t>
      </w:r>
      <w:r w:rsidR="007350A2" w:rsidRPr="001278E9">
        <w:rPr>
          <w:rFonts w:ascii="Times New Roman" w:eastAsia="宋体" w:hAnsi="Times New Roman" w:hint="eastAsia"/>
          <w:sz w:val="24"/>
          <w:szCs w:val="24"/>
        </w:rPr>
        <w:t>再</w:t>
      </w:r>
      <w:r w:rsidR="00621D9F" w:rsidRPr="001278E9">
        <w:rPr>
          <w:rFonts w:ascii="Times New Roman" w:eastAsia="宋体" w:hAnsi="Times New Roman" w:hint="eastAsia"/>
          <w:sz w:val="24"/>
          <w:szCs w:val="24"/>
        </w:rPr>
        <w:t>到性别</w:t>
      </w:r>
      <w:r w:rsidR="009F6963" w:rsidRPr="001278E9">
        <w:rPr>
          <w:rFonts w:ascii="Times New Roman" w:eastAsia="宋体" w:hAnsi="Times New Roman" w:hint="eastAsia"/>
          <w:sz w:val="24"/>
          <w:szCs w:val="24"/>
        </w:rPr>
        <w:t>，</w:t>
      </w:r>
      <w:r w:rsidR="00621D9F" w:rsidRPr="001278E9">
        <w:rPr>
          <w:rFonts w:ascii="Times New Roman" w:eastAsia="宋体" w:hAnsi="Times New Roman" w:hint="eastAsia"/>
          <w:sz w:val="24"/>
          <w:szCs w:val="24"/>
        </w:rPr>
        <w:t>从政治到经济</w:t>
      </w:r>
      <w:r w:rsidR="007350A2" w:rsidRPr="001278E9">
        <w:rPr>
          <w:rFonts w:ascii="Times New Roman" w:eastAsia="宋体" w:hAnsi="Times New Roman" w:hint="eastAsia"/>
          <w:sz w:val="24"/>
          <w:szCs w:val="24"/>
        </w:rPr>
        <w:t>再</w:t>
      </w:r>
      <w:r w:rsidR="00621D9F" w:rsidRPr="001278E9">
        <w:rPr>
          <w:rFonts w:ascii="Times New Roman" w:eastAsia="宋体" w:hAnsi="Times New Roman" w:hint="eastAsia"/>
          <w:sz w:val="24"/>
          <w:szCs w:val="24"/>
        </w:rPr>
        <w:t>到文化等，</w:t>
      </w:r>
      <w:r w:rsidR="007C3578" w:rsidRPr="001278E9">
        <w:rPr>
          <w:rFonts w:ascii="Times New Roman" w:eastAsia="宋体" w:hAnsi="Times New Roman" w:hint="eastAsia"/>
          <w:sz w:val="24"/>
          <w:szCs w:val="24"/>
        </w:rPr>
        <w:t>对</w:t>
      </w:r>
      <w:r w:rsidR="00621D9F" w:rsidRPr="001278E9">
        <w:rPr>
          <w:rFonts w:ascii="Times New Roman" w:eastAsia="宋体" w:hAnsi="Times New Roman" w:hint="eastAsia"/>
          <w:sz w:val="24"/>
          <w:szCs w:val="24"/>
        </w:rPr>
        <w:t>其他平等观</w:t>
      </w:r>
      <w:r w:rsidR="007C3578" w:rsidRPr="001278E9">
        <w:rPr>
          <w:rFonts w:ascii="Times New Roman" w:eastAsia="宋体" w:hAnsi="Times New Roman" w:hint="eastAsia"/>
          <w:sz w:val="24"/>
          <w:szCs w:val="24"/>
        </w:rPr>
        <w:t>的批判也出于</w:t>
      </w:r>
      <w:r w:rsidR="009F6963" w:rsidRPr="001278E9">
        <w:rPr>
          <w:rFonts w:ascii="Times New Roman" w:eastAsia="宋体" w:hAnsi="Times New Roman" w:hint="eastAsia"/>
          <w:sz w:val="24"/>
          <w:szCs w:val="24"/>
        </w:rPr>
        <w:t>其平等不全面</w:t>
      </w:r>
      <w:r w:rsidR="00D25F09" w:rsidRPr="001278E9">
        <w:rPr>
          <w:rFonts w:ascii="Times New Roman" w:eastAsia="宋体" w:hAnsi="Times New Roman" w:hint="eastAsia"/>
          <w:sz w:val="24"/>
          <w:szCs w:val="24"/>
        </w:rPr>
        <w:t>不彻底</w:t>
      </w:r>
      <w:r w:rsidR="00621D9F" w:rsidRPr="001278E9">
        <w:rPr>
          <w:rFonts w:ascii="Times New Roman" w:eastAsia="宋体" w:hAnsi="Times New Roman" w:hint="eastAsia"/>
          <w:sz w:val="24"/>
          <w:szCs w:val="24"/>
        </w:rPr>
        <w:t>。</w:t>
      </w:r>
      <w:r w:rsidR="007C3578" w:rsidRPr="001278E9">
        <w:rPr>
          <w:rFonts w:ascii="Times New Roman" w:eastAsia="宋体" w:hAnsi="Times New Roman" w:hint="eastAsia"/>
          <w:sz w:val="24"/>
          <w:szCs w:val="24"/>
        </w:rPr>
        <w:t>事实却是，</w:t>
      </w:r>
      <w:r w:rsidR="009F6963" w:rsidRPr="001278E9">
        <w:rPr>
          <w:rFonts w:ascii="Times New Roman" w:eastAsia="宋体" w:hAnsi="Times New Roman" w:hint="eastAsia"/>
          <w:sz w:val="24"/>
          <w:szCs w:val="24"/>
        </w:rPr>
        <w:t>不平等之处总是存在的，从一种平等出发所达成的平等必然有所遗漏。</w:t>
      </w:r>
      <w:r w:rsidR="007C3578" w:rsidRPr="001278E9">
        <w:rPr>
          <w:rFonts w:ascii="Times New Roman" w:eastAsia="宋体" w:hAnsi="Times New Roman" w:hint="eastAsia"/>
          <w:sz w:val="24"/>
          <w:szCs w:val="24"/>
        </w:rPr>
        <w:t>但当我们将目光转向朗西埃，他的平等观似乎并不存在这样一种困境。</w:t>
      </w:r>
    </w:p>
    <w:p w14:paraId="65535650" w14:textId="44EDBF23" w:rsidR="0021436D" w:rsidRPr="001278E9" w:rsidRDefault="000431F5"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朗西埃的平等</w:t>
      </w:r>
      <w:r w:rsidR="00F72D45" w:rsidRPr="001278E9">
        <w:rPr>
          <w:rFonts w:ascii="Times New Roman" w:eastAsia="宋体" w:hAnsi="Times New Roman" w:hint="eastAsia"/>
          <w:sz w:val="24"/>
          <w:szCs w:val="24"/>
        </w:rPr>
        <w:t>也可以说是</w:t>
      </w:r>
      <w:r w:rsidRPr="001278E9">
        <w:rPr>
          <w:rFonts w:ascii="Times New Roman" w:eastAsia="宋体" w:hAnsi="Times New Roman" w:hint="eastAsia"/>
          <w:sz w:val="24"/>
          <w:szCs w:val="24"/>
        </w:rPr>
        <w:t>一种起点上的平等</w:t>
      </w:r>
      <w:r w:rsidR="00F72D45" w:rsidRPr="001278E9">
        <w:rPr>
          <w:rFonts w:ascii="Times New Roman" w:eastAsia="宋体" w:hAnsi="Times New Roman" w:hint="eastAsia"/>
          <w:sz w:val="24"/>
          <w:szCs w:val="24"/>
        </w:rPr>
        <w:t>，他主张在智识上的平等，但他似乎避开了一种从起点到结果的追求。</w:t>
      </w:r>
      <w:r w:rsidR="00481F46" w:rsidRPr="001278E9">
        <w:rPr>
          <w:rFonts w:ascii="Times New Roman" w:eastAsia="宋体" w:hAnsi="Times New Roman" w:hint="eastAsia"/>
          <w:sz w:val="24"/>
          <w:szCs w:val="24"/>
        </w:rPr>
        <w:t>对于他而言，平等一直存在</w:t>
      </w:r>
      <w:r w:rsidR="00602828" w:rsidRPr="001278E9">
        <w:rPr>
          <w:rFonts w:ascii="Times New Roman" w:eastAsia="宋体" w:hAnsi="Times New Roman" w:hint="eastAsia"/>
          <w:sz w:val="24"/>
          <w:szCs w:val="24"/>
        </w:rPr>
        <w:t>着，只不过被固化的治安秩序所遮掩，显示出不平等的表象。所以</w:t>
      </w:r>
      <w:proofErr w:type="gramStart"/>
      <w:r w:rsidR="00602828" w:rsidRPr="001278E9">
        <w:rPr>
          <w:rFonts w:ascii="Times New Roman" w:eastAsia="宋体" w:hAnsi="Times New Roman" w:hint="eastAsia"/>
          <w:sz w:val="24"/>
          <w:szCs w:val="24"/>
        </w:rPr>
        <w:t>平等不</w:t>
      </w:r>
      <w:proofErr w:type="gramEnd"/>
      <w:r w:rsidR="00602828" w:rsidRPr="001278E9">
        <w:rPr>
          <w:rFonts w:ascii="Times New Roman" w:eastAsia="宋体" w:hAnsi="Times New Roman" w:hint="eastAsia"/>
          <w:sz w:val="24"/>
          <w:szCs w:val="24"/>
        </w:rPr>
        <w:t>需要作为一种目标</w:t>
      </w:r>
      <w:r w:rsidR="0037147F" w:rsidRPr="001278E9">
        <w:rPr>
          <w:rFonts w:ascii="Times New Roman" w:eastAsia="宋体" w:hAnsi="Times New Roman" w:hint="eastAsia"/>
          <w:sz w:val="24"/>
          <w:szCs w:val="24"/>
        </w:rPr>
        <w:t>或</w:t>
      </w:r>
      <w:r w:rsidR="00602828" w:rsidRPr="001278E9">
        <w:rPr>
          <w:rFonts w:ascii="Times New Roman" w:eastAsia="宋体" w:hAnsi="Times New Roman" w:hint="eastAsia"/>
          <w:sz w:val="24"/>
          <w:szCs w:val="24"/>
        </w:rPr>
        <w:t>结果</w:t>
      </w:r>
      <w:r w:rsidR="00703E45" w:rsidRPr="001278E9">
        <w:rPr>
          <w:rFonts w:ascii="Times New Roman" w:eastAsia="宋体" w:hAnsi="Times New Roman" w:hint="eastAsia"/>
          <w:sz w:val="24"/>
          <w:szCs w:val="24"/>
        </w:rPr>
        <w:t>在不平等之中被</w:t>
      </w:r>
      <w:r w:rsidR="00A4203E" w:rsidRPr="001278E9">
        <w:rPr>
          <w:rFonts w:ascii="Times New Roman" w:eastAsia="宋体" w:hAnsi="Times New Roman" w:hint="eastAsia"/>
          <w:sz w:val="24"/>
          <w:szCs w:val="24"/>
        </w:rPr>
        <w:t>创造</w:t>
      </w:r>
      <w:r w:rsidR="0037147F" w:rsidRPr="001278E9">
        <w:rPr>
          <w:rFonts w:ascii="Times New Roman" w:eastAsia="宋体" w:hAnsi="Times New Roman" w:hint="eastAsia"/>
          <w:sz w:val="24"/>
          <w:szCs w:val="24"/>
        </w:rPr>
        <w:t>、</w:t>
      </w:r>
      <w:r w:rsidR="00703E45" w:rsidRPr="001278E9">
        <w:rPr>
          <w:rFonts w:ascii="Times New Roman" w:eastAsia="宋体" w:hAnsi="Times New Roman" w:hint="eastAsia"/>
          <w:sz w:val="24"/>
          <w:szCs w:val="24"/>
        </w:rPr>
        <w:t>被</w:t>
      </w:r>
      <w:r w:rsidR="00602828" w:rsidRPr="001278E9">
        <w:rPr>
          <w:rFonts w:ascii="Times New Roman" w:eastAsia="宋体" w:hAnsi="Times New Roman" w:hint="eastAsia"/>
          <w:sz w:val="24"/>
          <w:szCs w:val="24"/>
        </w:rPr>
        <w:t>达成，自然也就不存在一种结果上的平等。</w:t>
      </w:r>
      <w:r w:rsidR="00AB510C" w:rsidRPr="001278E9">
        <w:rPr>
          <w:rFonts w:ascii="Times New Roman" w:eastAsia="宋体" w:hAnsi="Times New Roman" w:hint="eastAsia"/>
          <w:sz w:val="24"/>
          <w:szCs w:val="24"/>
        </w:rPr>
        <w:t>当从智性的平等出发，</w:t>
      </w:r>
      <w:r w:rsidR="00A4203E" w:rsidRPr="001278E9">
        <w:rPr>
          <w:rFonts w:ascii="Times New Roman" w:eastAsia="宋体" w:hAnsi="Times New Roman" w:hint="eastAsia"/>
          <w:sz w:val="24"/>
          <w:szCs w:val="24"/>
        </w:rPr>
        <w:t>人们都以平等言说的身份出现时，任何不被共同体所注意到的不平等之处都会被言说者</w:t>
      </w:r>
      <w:r w:rsidR="00703E45" w:rsidRPr="001278E9">
        <w:rPr>
          <w:rFonts w:ascii="Times New Roman" w:eastAsia="宋体" w:hAnsi="Times New Roman" w:hint="eastAsia"/>
          <w:sz w:val="24"/>
          <w:szCs w:val="24"/>
        </w:rPr>
        <w:t>不断</w:t>
      </w:r>
      <w:r w:rsidR="00A4203E" w:rsidRPr="001278E9">
        <w:rPr>
          <w:rFonts w:ascii="Times New Roman" w:eastAsia="宋体" w:hAnsi="Times New Roman" w:hint="eastAsia"/>
          <w:sz w:val="24"/>
          <w:szCs w:val="24"/>
        </w:rPr>
        <w:t>揭露出来，</w:t>
      </w:r>
      <w:r w:rsidR="0037147F" w:rsidRPr="001278E9">
        <w:rPr>
          <w:rFonts w:ascii="Times New Roman" w:eastAsia="宋体" w:hAnsi="Times New Roman" w:hint="eastAsia"/>
          <w:sz w:val="24"/>
          <w:szCs w:val="24"/>
        </w:rPr>
        <w:t>这是朗西埃对平等观有限性的突破。我们不需要给定一个或若干需要实现平等的方面，这将导致对平等的追求永无止境</w:t>
      </w:r>
      <w:r w:rsidR="00EF3500" w:rsidRPr="001278E9">
        <w:rPr>
          <w:rFonts w:ascii="Times New Roman" w:eastAsia="宋体" w:hAnsi="Times New Roman" w:hint="eastAsia"/>
          <w:sz w:val="24"/>
          <w:szCs w:val="24"/>
        </w:rPr>
        <w:t>而且永远陷于不平等的威胁之中。</w:t>
      </w:r>
      <w:r w:rsidR="0037147F" w:rsidRPr="001278E9">
        <w:rPr>
          <w:rFonts w:ascii="Times New Roman" w:eastAsia="宋体" w:hAnsi="Times New Roman" w:hint="eastAsia"/>
          <w:sz w:val="24"/>
          <w:szCs w:val="24"/>
        </w:rPr>
        <w:t>平等的言说者的身份</w:t>
      </w:r>
      <w:r w:rsidR="00EF3500" w:rsidRPr="001278E9">
        <w:rPr>
          <w:rFonts w:ascii="Times New Roman" w:eastAsia="宋体" w:hAnsi="Times New Roman" w:hint="eastAsia"/>
          <w:sz w:val="24"/>
          <w:szCs w:val="24"/>
        </w:rPr>
        <w:t>能</w:t>
      </w:r>
      <w:r w:rsidR="0037147F" w:rsidRPr="001278E9">
        <w:rPr>
          <w:rFonts w:ascii="Times New Roman" w:eastAsia="宋体" w:hAnsi="Times New Roman" w:hint="eastAsia"/>
          <w:sz w:val="24"/>
          <w:szCs w:val="24"/>
        </w:rPr>
        <w:t>使遭受不平等的“无分者”有条件有能力主动“介入”到固有秩序之中，</w:t>
      </w:r>
      <w:r w:rsidR="00EF3500" w:rsidRPr="001278E9">
        <w:rPr>
          <w:rFonts w:ascii="Times New Roman" w:eastAsia="宋体" w:hAnsi="Times New Roman" w:hint="eastAsia"/>
          <w:sz w:val="24"/>
          <w:szCs w:val="24"/>
        </w:rPr>
        <w:t>自己提出不</w:t>
      </w:r>
      <w:r w:rsidR="0037147F" w:rsidRPr="001278E9">
        <w:rPr>
          <w:rFonts w:ascii="Times New Roman" w:eastAsia="宋体" w:hAnsi="Times New Roman" w:hint="eastAsia"/>
          <w:sz w:val="24"/>
          <w:szCs w:val="24"/>
        </w:rPr>
        <w:t>平等</w:t>
      </w:r>
      <w:r w:rsidR="00EF3500" w:rsidRPr="001278E9">
        <w:rPr>
          <w:rFonts w:ascii="Times New Roman" w:eastAsia="宋体" w:hAnsi="Times New Roman" w:hint="eastAsia"/>
          <w:sz w:val="24"/>
          <w:szCs w:val="24"/>
        </w:rPr>
        <w:t>之处的平等诉求</w:t>
      </w:r>
      <w:r w:rsidR="00754AE1" w:rsidRPr="001278E9">
        <w:rPr>
          <w:rFonts w:ascii="Times New Roman" w:eastAsia="宋体" w:hAnsi="Times New Roman" w:hint="eastAsia"/>
          <w:sz w:val="24"/>
          <w:szCs w:val="24"/>
        </w:rPr>
        <w:t>。</w:t>
      </w:r>
      <w:r w:rsidR="00EF3500" w:rsidRPr="001278E9">
        <w:rPr>
          <w:rFonts w:ascii="Times New Roman" w:eastAsia="宋体" w:hAnsi="Times New Roman" w:hint="eastAsia"/>
          <w:sz w:val="24"/>
          <w:szCs w:val="24"/>
        </w:rPr>
        <w:t>他们的平等言说在朗西埃这里不是噪音或者动物的哀鸣，而是意味着一种可理解</w:t>
      </w:r>
      <w:r w:rsidR="00EF3500" w:rsidRPr="001278E9">
        <w:rPr>
          <w:rFonts w:ascii="Times New Roman" w:eastAsia="宋体" w:hAnsi="Times New Roman" w:hint="eastAsia"/>
          <w:sz w:val="24"/>
          <w:szCs w:val="24"/>
        </w:rPr>
        <w:lastRenderedPageBreak/>
        <w:t>的言语，共同体能够听见并且将其当作具有同等智性能力的主张。于是，任何“无分者”对一切</w:t>
      </w:r>
      <w:r w:rsidR="00754AE1" w:rsidRPr="001278E9">
        <w:rPr>
          <w:rFonts w:ascii="Times New Roman" w:eastAsia="宋体" w:hAnsi="Times New Roman" w:hint="eastAsia"/>
          <w:sz w:val="24"/>
          <w:szCs w:val="24"/>
        </w:rPr>
        <w:t>固有的</w:t>
      </w:r>
      <w:r w:rsidR="00EF3500" w:rsidRPr="001278E9">
        <w:rPr>
          <w:rFonts w:ascii="Times New Roman" w:eastAsia="宋体" w:hAnsi="Times New Roman" w:hint="eastAsia"/>
          <w:sz w:val="24"/>
          <w:szCs w:val="24"/>
        </w:rPr>
        <w:t>支配秩序发出质疑并动摇之时，平等就会出现</w:t>
      </w:r>
      <w:r w:rsidR="00754AE1" w:rsidRPr="001278E9">
        <w:rPr>
          <w:rFonts w:ascii="Times New Roman" w:eastAsia="宋体" w:hAnsi="Times New Roman" w:hint="eastAsia"/>
          <w:sz w:val="24"/>
          <w:szCs w:val="24"/>
        </w:rPr>
        <w:t>，或者说，平等就被验证了存在</w:t>
      </w:r>
      <w:r w:rsidR="00EF3500" w:rsidRPr="001278E9">
        <w:rPr>
          <w:rFonts w:ascii="Times New Roman" w:eastAsia="宋体" w:hAnsi="Times New Roman" w:hint="eastAsia"/>
          <w:sz w:val="24"/>
          <w:szCs w:val="24"/>
        </w:rPr>
        <w:t>。</w:t>
      </w:r>
      <w:r w:rsidR="00703E45" w:rsidRPr="001278E9">
        <w:rPr>
          <w:rFonts w:ascii="Times New Roman" w:eastAsia="宋体" w:hAnsi="Times New Roman" w:hint="eastAsia"/>
          <w:sz w:val="24"/>
          <w:szCs w:val="24"/>
        </w:rPr>
        <w:t>这不是一个具有“传染性”的</w:t>
      </w:r>
      <w:r w:rsidR="00754AE1" w:rsidRPr="001278E9">
        <w:rPr>
          <w:rFonts w:ascii="Times New Roman" w:eastAsia="宋体" w:hAnsi="Times New Roman" w:hint="eastAsia"/>
          <w:sz w:val="24"/>
          <w:szCs w:val="24"/>
        </w:rPr>
        <w:t>递进或扩大</w:t>
      </w:r>
      <w:r w:rsidR="00703E45" w:rsidRPr="001278E9">
        <w:rPr>
          <w:rFonts w:ascii="Times New Roman" w:eastAsia="宋体" w:hAnsi="Times New Roman" w:hint="eastAsia"/>
          <w:sz w:val="24"/>
          <w:szCs w:val="24"/>
        </w:rPr>
        <w:t>平等</w:t>
      </w:r>
      <w:r w:rsidR="000C55FD" w:rsidRPr="001278E9">
        <w:rPr>
          <w:rFonts w:ascii="Times New Roman" w:eastAsia="宋体" w:hAnsi="Times New Roman" w:hint="eastAsia"/>
          <w:sz w:val="24"/>
          <w:szCs w:val="24"/>
        </w:rPr>
        <w:t>的</w:t>
      </w:r>
      <w:r w:rsidR="00703E45" w:rsidRPr="001278E9">
        <w:rPr>
          <w:rFonts w:ascii="Times New Roman" w:eastAsia="宋体" w:hAnsi="Times New Roman" w:hint="eastAsia"/>
          <w:sz w:val="24"/>
          <w:szCs w:val="24"/>
        </w:rPr>
        <w:t>过程，而是实现平等普遍性的过程。</w:t>
      </w:r>
      <w:r w:rsidR="006F5B3E" w:rsidRPr="001278E9">
        <w:rPr>
          <w:rFonts w:ascii="Times New Roman" w:eastAsia="宋体" w:hAnsi="Times New Roman" w:hint="eastAsia"/>
          <w:sz w:val="24"/>
          <w:szCs w:val="24"/>
        </w:rPr>
        <w:t>朗西埃</w:t>
      </w:r>
      <w:r w:rsidR="00216A19" w:rsidRPr="001278E9">
        <w:rPr>
          <w:rFonts w:ascii="Times New Roman" w:eastAsia="宋体" w:hAnsi="Times New Roman" w:hint="eastAsia"/>
          <w:sz w:val="24"/>
          <w:szCs w:val="24"/>
        </w:rPr>
        <w:t>反对</w:t>
      </w:r>
      <w:r w:rsidR="00A4203E" w:rsidRPr="001278E9">
        <w:rPr>
          <w:rFonts w:ascii="Times New Roman" w:eastAsia="宋体" w:hAnsi="Times New Roman" w:hint="eastAsia"/>
          <w:sz w:val="24"/>
          <w:szCs w:val="24"/>
        </w:rPr>
        <w:t>作为一种起始性的原则或目的性的价值</w:t>
      </w:r>
      <w:r w:rsidR="00216A19" w:rsidRPr="001278E9">
        <w:rPr>
          <w:rFonts w:ascii="Times New Roman" w:eastAsia="宋体" w:hAnsi="Times New Roman" w:hint="eastAsia"/>
          <w:sz w:val="24"/>
          <w:szCs w:val="24"/>
        </w:rPr>
        <w:t>的平等观</w:t>
      </w:r>
      <w:r w:rsidR="00754AE1" w:rsidRPr="001278E9">
        <w:rPr>
          <w:rFonts w:ascii="Times New Roman" w:eastAsia="宋体" w:hAnsi="Times New Roman" w:hint="eastAsia"/>
          <w:sz w:val="24"/>
          <w:szCs w:val="24"/>
        </w:rPr>
        <w:t>的主张，</w:t>
      </w:r>
      <w:r w:rsidR="000C55FD" w:rsidRPr="001278E9">
        <w:rPr>
          <w:rFonts w:ascii="Times New Roman" w:eastAsia="宋体" w:hAnsi="Times New Roman" w:hint="eastAsia"/>
          <w:sz w:val="24"/>
          <w:szCs w:val="24"/>
        </w:rPr>
        <w:t>使得平等不再囿于与无尽的不平等的斗争，在一定程度上有</w:t>
      </w:r>
      <w:r w:rsidR="007C34AE" w:rsidRPr="001278E9">
        <w:rPr>
          <w:rFonts w:ascii="Times New Roman" w:eastAsia="宋体" w:hAnsi="Times New Roman" w:hint="eastAsia"/>
          <w:sz w:val="24"/>
          <w:szCs w:val="24"/>
        </w:rPr>
        <w:t>助于</w:t>
      </w:r>
      <w:r w:rsidR="000C55FD" w:rsidRPr="001278E9">
        <w:rPr>
          <w:rFonts w:ascii="Times New Roman" w:eastAsia="宋体" w:hAnsi="Times New Roman" w:hint="eastAsia"/>
          <w:sz w:val="24"/>
          <w:szCs w:val="24"/>
        </w:rPr>
        <w:t>解决对平等的无尽争议。不同于永远不能令人满意的平等，在朗西埃这里，平等似乎更具有价值和实现的希望，正如巴迪欧所言，“朗西埃的平等观念启发了我，</w:t>
      </w:r>
      <w:r w:rsidR="00341265" w:rsidRPr="001278E9">
        <w:rPr>
          <w:rFonts w:ascii="Times New Roman" w:eastAsia="宋体" w:hAnsi="Times New Roman" w:hint="eastAsia"/>
          <w:sz w:val="24"/>
          <w:szCs w:val="24"/>
        </w:rPr>
        <w:t>现在我也坚持这一点。</w:t>
      </w:r>
      <w:r w:rsidR="000C55FD" w:rsidRPr="001278E9">
        <w:rPr>
          <w:rFonts w:ascii="Times New Roman" w:eastAsia="宋体" w:hAnsi="Times New Roman" w:hint="eastAsia"/>
          <w:sz w:val="24"/>
          <w:szCs w:val="24"/>
        </w:rPr>
        <w:t>因为</w:t>
      </w:r>
      <w:r w:rsidR="00341265" w:rsidRPr="001278E9">
        <w:rPr>
          <w:rFonts w:ascii="Times New Roman" w:eastAsia="宋体" w:hAnsi="Times New Roman" w:hint="eastAsia"/>
          <w:sz w:val="24"/>
          <w:szCs w:val="24"/>
        </w:rPr>
        <w:t>他的</w:t>
      </w:r>
      <w:r w:rsidR="000C55FD" w:rsidRPr="001278E9">
        <w:rPr>
          <w:rFonts w:ascii="Times New Roman" w:eastAsia="宋体" w:hAnsi="Times New Roman" w:hint="eastAsia"/>
          <w:sz w:val="24"/>
          <w:szCs w:val="24"/>
        </w:rPr>
        <w:t>平等概念具有公理性的力量：平等从来就不是目标，而是一种原则。我们不是去获得平等，而是宣布平等。在历史的世界中，我们将其宣布的结果称之为‘政治’</w:t>
      </w:r>
      <w:r w:rsidR="00D1707D" w:rsidRPr="001278E9">
        <w:rPr>
          <w:rFonts w:ascii="Times New Roman" w:eastAsia="宋体" w:hAnsi="Times New Roman" w:hint="eastAsia"/>
          <w:sz w:val="24"/>
          <w:szCs w:val="24"/>
        </w:rPr>
        <w:t>。</w:t>
      </w:r>
      <w:r w:rsidR="000C55FD" w:rsidRPr="001278E9">
        <w:rPr>
          <w:rFonts w:ascii="Times New Roman" w:eastAsia="宋体" w:hAnsi="Times New Roman" w:hint="eastAsia"/>
          <w:sz w:val="24"/>
          <w:szCs w:val="24"/>
        </w:rPr>
        <w:t>”</w:t>
      </w:r>
      <w:r w:rsidR="00D1707D" w:rsidRPr="001278E9">
        <w:rPr>
          <w:rStyle w:val="a6"/>
          <w:rFonts w:ascii="Times New Roman" w:eastAsia="宋体" w:hAnsi="Times New Roman"/>
          <w:sz w:val="24"/>
          <w:szCs w:val="24"/>
        </w:rPr>
        <w:footnoteReference w:id="60"/>
      </w:r>
    </w:p>
    <w:p w14:paraId="192C7E1E" w14:textId="1701BD34" w:rsidR="00183AED" w:rsidRPr="001278E9" w:rsidRDefault="001221D7"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此外，</w:t>
      </w:r>
      <w:r w:rsidR="00107861" w:rsidRPr="001278E9">
        <w:rPr>
          <w:rFonts w:ascii="Times New Roman" w:eastAsia="宋体" w:hAnsi="Times New Roman" w:hint="eastAsia"/>
          <w:sz w:val="24"/>
          <w:szCs w:val="24"/>
        </w:rPr>
        <w:t>朗</w:t>
      </w:r>
      <w:r w:rsidRPr="001278E9">
        <w:rPr>
          <w:rFonts w:ascii="Times New Roman" w:eastAsia="宋体" w:hAnsi="Times New Roman" w:hint="eastAsia"/>
          <w:sz w:val="24"/>
          <w:szCs w:val="24"/>
        </w:rPr>
        <w:t>西埃的平等观跳出了</w:t>
      </w:r>
      <w:r w:rsidR="009D325A" w:rsidRPr="001278E9">
        <w:rPr>
          <w:rFonts w:ascii="Times New Roman" w:eastAsia="宋体" w:hAnsi="Times New Roman" w:hint="eastAsia"/>
          <w:sz w:val="24"/>
          <w:szCs w:val="24"/>
        </w:rPr>
        <w:t>以往</w:t>
      </w:r>
      <w:r w:rsidR="003E7B44" w:rsidRPr="001278E9">
        <w:rPr>
          <w:rFonts w:ascii="Times New Roman" w:eastAsia="宋体" w:hAnsi="Times New Roman" w:hint="eastAsia"/>
          <w:sz w:val="24"/>
          <w:szCs w:val="24"/>
        </w:rPr>
        <w:t>自由主义</w:t>
      </w:r>
      <w:r w:rsidR="009D325A" w:rsidRPr="001278E9">
        <w:rPr>
          <w:rFonts w:ascii="Times New Roman" w:eastAsia="宋体" w:hAnsi="Times New Roman" w:hint="eastAsia"/>
          <w:sz w:val="24"/>
          <w:szCs w:val="24"/>
        </w:rPr>
        <w:t>思考平等</w:t>
      </w:r>
      <w:r w:rsidRPr="001278E9">
        <w:rPr>
          <w:rFonts w:ascii="Times New Roman" w:eastAsia="宋体" w:hAnsi="Times New Roman" w:hint="eastAsia"/>
          <w:sz w:val="24"/>
          <w:szCs w:val="24"/>
        </w:rPr>
        <w:t>的</w:t>
      </w:r>
      <w:r w:rsidR="00D1707D" w:rsidRPr="001278E9">
        <w:rPr>
          <w:rFonts w:ascii="Times New Roman" w:eastAsia="宋体" w:hAnsi="Times New Roman" w:hint="eastAsia"/>
          <w:sz w:val="24"/>
          <w:szCs w:val="24"/>
        </w:rPr>
        <w:t>视角，</w:t>
      </w:r>
      <w:r w:rsidR="009D325A" w:rsidRPr="001278E9">
        <w:rPr>
          <w:rFonts w:ascii="Times New Roman" w:eastAsia="宋体" w:hAnsi="Times New Roman" w:hint="eastAsia"/>
          <w:sz w:val="24"/>
          <w:szCs w:val="24"/>
        </w:rPr>
        <w:t>突破了传统思路，走出了一条独特的平等之路。</w:t>
      </w:r>
    </w:p>
    <w:p w14:paraId="1CA16DB7" w14:textId="4305D123" w:rsidR="00183AED" w:rsidRPr="001278E9" w:rsidRDefault="00C30C44"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一方面</w:t>
      </w:r>
      <w:r w:rsidR="009D325A" w:rsidRPr="001278E9">
        <w:rPr>
          <w:rFonts w:ascii="Times New Roman" w:eastAsia="宋体" w:hAnsi="Times New Roman" w:hint="eastAsia"/>
          <w:sz w:val="24"/>
          <w:szCs w:val="24"/>
        </w:rPr>
        <w:t>，</w:t>
      </w:r>
      <w:r w:rsidR="00BC3402" w:rsidRPr="001278E9">
        <w:rPr>
          <w:rFonts w:ascii="Times New Roman" w:eastAsia="宋体" w:hAnsi="Times New Roman" w:hint="eastAsia"/>
          <w:sz w:val="24"/>
          <w:szCs w:val="24"/>
        </w:rPr>
        <w:t>以往</w:t>
      </w:r>
      <w:r w:rsidR="009D325A" w:rsidRPr="001278E9">
        <w:rPr>
          <w:rFonts w:ascii="Times New Roman" w:eastAsia="宋体" w:hAnsi="Times New Roman" w:hint="eastAsia"/>
          <w:sz w:val="24"/>
          <w:szCs w:val="24"/>
        </w:rPr>
        <w:t>对平等的探讨总是与</w:t>
      </w:r>
      <w:r w:rsidR="002160B2" w:rsidRPr="001278E9">
        <w:rPr>
          <w:rFonts w:ascii="Times New Roman" w:eastAsia="宋体" w:hAnsi="Times New Roman" w:hint="eastAsia"/>
          <w:sz w:val="24"/>
          <w:szCs w:val="24"/>
        </w:rPr>
        <w:t>自由</w:t>
      </w:r>
      <w:r w:rsidR="009D325A" w:rsidRPr="001278E9">
        <w:rPr>
          <w:rFonts w:ascii="Times New Roman" w:eastAsia="宋体" w:hAnsi="Times New Roman" w:hint="eastAsia"/>
          <w:sz w:val="24"/>
          <w:szCs w:val="24"/>
        </w:rPr>
        <w:t>纠缠不清</w:t>
      </w:r>
      <w:r w:rsidR="002160B2" w:rsidRPr="001278E9">
        <w:rPr>
          <w:rFonts w:ascii="Times New Roman" w:eastAsia="宋体" w:hAnsi="Times New Roman" w:hint="eastAsia"/>
          <w:sz w:val="24"/>
          <w:szCs w:val="24"/>
        </w:rPr>
        <w:t>。</w:t>
      </w:r>
      <w:r w:rsidR="00341265" w:rsidRPr="001278E9">
        <w:rPr>
          <w:rFonts w:ascii="Times New Roman" w:eastAsia="宋体" w:hAnsi="Times New Roman" w:hint="eastAsia"/>
          <w:sz w:val="24"/>
          <w:szCs w:val="24"/>
        </w:rPr>
        <w:t>比如，自由主义</w:t>
      </w:r>
      <w:r w:rsidR="002160B2" w:rsidRPr="001278E9">
        <w:rPr>
          <w:rFonts w:ascii="Times New Roman" w:eastAsia="宋体" w:hAnsi="Times New Roman" w:hint="eastAsia"/>
          <w:sz w:val="24"/>
          <w:szCs w:val="24"/>
        </w:rPr>
        <w:t>坚持核心价值为自由，</w:t>
      </w:r>
      <w:r w:rsidR="00341265" w:rsidRPr="001278E9">
        <w:rPr>
          <w:rFonts w:ascii="Times New Roman" w:eastAsia="宋体" w:hAnsi="Times New Roman" w:hint="eastAsia"/>
          <w:sz w:val="24"/>
          <w:szCs w:val="24"/>
        </w:rPr>
        <w:t>社会主义却</w:t>
      </w:r>
      <w:r w:rsidR="002160B2" w:rsidRPr="001278E9">
        <w:rPr>
          <w:rFonts w:ascii="Times New Roman" w:eastAsia="宋体" w:hAnsi="Times New Roman" w:hint="eastAsia"/>
          <w:sz w:val="24"/>
          <w:szCs w:val="24"/>
        </w:rPr>
        <w:t>坚持核心价值为平等，而同时在</w:t>
      </w:r>
      <w:r w:rsidR="00341265" w:rsidRPr="001278E9">
        <w:rPr>
          <w:rFonts w:ascii="Times New Roman" w:eastAsia="宋体" w:hAnsi="Times New Roman" w:hint="eastAsia"/>
          <w:sz w:val="24"/>
          <w:szCs w:val="24"/>
        </w:rPr>
        <w:t>他们之</w:t>
      </w:r>
      <w:r w:rsidR="002160B2" w:rsidRPr="001278E9">
        <w:rPr>
          <w:rFonts w:ascii="Times New Roman" w:eastAsia="宋体" w:hAnsi="Times New Roman" w:hint="eastAsia"/>
          <w:sz w:val="24"/>
          <w:szCs w:val="24"/>
        </w:rPr>
        <w:t>中，也有以自由为主，兼及平等的，比如罗尔斯；有以平等为主，兼及自由的，比如社会主义中的右翼。虽然不同的派别有着各自的侧重点，但他们都</w:t>
      </w:r>
      <w:r w:rsidR="00CC491F" w:rsidRPr="001278E9">
        <w:rPr>
          <w:rFonts w:ascii="Times New Roman" w:eastAsia="宋体" w:hAnsi="Times New Roman" w:hint="eastAsia"/>
          <w:sz w:val="24"/>
          <w:szCs w:val="24"/>
        </w:rPr>
        <w:t>把</w:t>
      </w:r>
      <w:r w:rsidR="002160B2" w:rsidRPr="001278E9">
        <w:rPr>
          <w:rFonts w:ascii="Times New Roman" w:eastAsia="宋体" w:hAnsi="Times New Roman" w:hint="eastAsia"/>
          <w:sz w:val="24"/>
          <w:szCs w:val="24"/>
        </w:rPr>
        <w:t>自由与平等</w:t>
      </w:r>
      <w:r w:rsidR="00CC491F" w:rsidRPr="001278E9">
        <w:rPr>
          <w:rFonts w:ascii="Times New Roman" w:eastAsia="宋体" w:hAnsi="Times New Roman" w:hint="eastAsia"/>
          <w:sz w:val="24"/>
          <w:szCs w:val="24"/>
        </w:rPr>
        <w:t>看作</w:t>
      </w:r>
      <w:r w:rsidR="002160B2" w:rsidRPr="001278E9">
        <w:rPr>
          <w:rFonts w:ascii="Times New Roman" w:eastAsia="宋体" w:hAnsi="Times New Roman" w:hint="eastAsia"/>
          <w:sz w:val="24"/>
          <w:szCs w:val="24"/>
        </w:rPr>
        <w:t>对等但非同一的</w:t>
      </w:r>
      <w:r w:rsidR="00CC491F" w:rsidRPr="001278E9">
        <w:rPr>
          <w:rFonts w:ascii="Times New Roman" w:eastAsia="宋体" w:hAnsi="Times New Roman" w:hint="eastAsia"/>
          <w:sz w:val="24"/>
          <w:szCs w:val="24"/>
        </w:rPr>
        <w:t>两种</w:t>
      </w:r>
      <w:r w:rsidR="002160B2" w:rsidRPr="001278E9">
        <w:rPr>
          <w:rFonts w:ascii="Times New Roman" w:eastAsia="宋体" w:hAnsi="Times New Roman" w:hint="eastAsia"/>
          <w:sz w:val="24"/>
          <w:szCs w:val="24"/>
        </w:rPr>
        <w:t>价值，而朗</w:t>
      </w:r>
      <w:proofErr w:type="gramStart"/>
      <w:r w:rsidR="002160B2" w:rsidRPr="001278E9">
        <w:rPr>
          <w:rFonts w:ascii="Times New Roman" w:eastAsia="宋体" w:hAnsi="Times New Roman" w:hint="eastAsia"/>
          <w:sz w:val="24"/>
          <w:szCs w:val="24"/>
        </w:rPr>
        <w:t>西埃</w:t>
      </w:r>
      <w:r w:rsidR="00AB5776" w:rsidRPr="001278E9">
        <w:rPr>
          <w:rFonts w:ascii="Times New Roman" w:eastAsia="宋体" w:hAnsi="Times New Roman" w:hint="eastAsia"/>
          <w:sz w:val="24"/>
          <w:szCs w:val="24"/>
        </w:rPr>
        <w:t>却</w:t>
      </w:r>
      <w:r w:rsidR="002160B2" w:rsidRPr="001278E9">
        <w:rPr>
          <w:rFonts w:ascii="Times New Roman" w:eastAsia="宋体" w:hAnsi="Times New Roman" w:hint="eastAsia"/>
          <w:sz w:val="24"/>
          <w:szCs w:val="24"/>
        </w:rPr>
        <w:t>试图</w:t>
      </w:r>
      <w:proofErr w:type="gramEnd"/>
      <w:r w:rsidR="002160B2" w:rsidRPr="001278E9">
        <w:rPr>
          <w:rFonts w:ascii="Times New Roman" w:eastAsia="宋体" w:hAnsi="Times New Roman" w:hint="eastAsia"/>
          <w:sz w:val="24"/>
          <w:szCs w:val="24"/>
        </w:rPr>
        <w:t>将自由纳入平等，将自由原则当作平等原则的一个部分，</w:t>
      </w:r>
      <w:r w:rsidR="00E05985" w:rsidRPr="001278E9">
        <w:rPr>
          <w:rFonts w:ascii="Times New Roman" w:eastAsia="宋体" w:hAnsi="Times New Roman" w:hint="eastAsia"/>
          <w:sz w:val="24"/>
          <w:szCs w:val="24"/>
        </w:rPr>
        <w:t>致力于探讨平等，</w:t>
      </w:r>
      <w:proofErr w:type="gramStart"/>
      <w:r w:rsidR="002160B2" w:rsidRPr="001278E9">
        <w:rPr>
          <w:rFonts w:ascii="Times New Roman" w:eastAsia="宋体" w:hAnsi="Times New Roman" w:hint="eastAsia"/>
          <w:sz w:val="24"/>
          <w:szCs w:val="24"/>
        </w:rPr>
        <w:t>当实</w:t>
      </w:r>
      <w:proofErr w:type="gramEnd"/>
      <w:r w:rsidR="002160B2" w:rsidRPr="001278E9">
        <w:rPr>
          <w:rFonts w:ascii="Times New Roman" w:eastAsia="宋体" w:hAnsi="Times New Roman" w:hint="eastAsia"/>
          <w:sz w:val="24"/>
          <w:szCs w:val="24"/>
        </w:rPr>
        <w:t>现了对平等的追求时，自由自然也就实现了。</w:t>
      </w:r>
      <w:r w:rsidR="00E05985" w:rsidRPr="001278E9">
        <w:rPr>
          <w:rFonts w:ascii="Times New Roman" w:eastAsia="宋体" w:hAnsi="Times New Roman" w:hint="eastAsia"/>
          <w:sz w:val="24"/>
          <w:szCs w:val="24"/>
        </w:rPr>
        <w:t>于是，他</w:t>
      </w:r>
      <w:proofErr w:type="gramStart"/>
      <w:r w:rsidR="00E05985" w:rsidRPr="001278E9">
        <w:rPr>
          <w:rFonts w:ascii="Times New Roman" w:eastAsia="宋体" w:hAnsi="Times New Roman" w:hint="eastAsia"/>
          <w:sz w:val="24"/>
          <w:szCs w:val="24"/>
        </w:rPr>
        <w:t>不再于</w:t>
      </w:r>
      <w:proofErr w:type="gramEnd"/>
      <w:r w:rsidR="00E05985" w:rsidRPr="001278E9">
        <w:rPr>
          <w:rFonts w:ascii="Times New Roman" w:eastAsia="宋体" w:hAnsi="Times New Roman" w:hint="eastAsia"/>
          <w:sz w:val="24"/>
          <w:szCs w:val="24"/>
        </w:rPr>
        <w:t>自由、正义与平等的关联之中思考平等，而是特别地从政治的本性中思考平等。</w:t>
      </w:r>
      <w:r w:rsidR="005737E8" w:rsidRPr="001278E9">
        <w:rPr>
          <w:rFonts w:ascii="Times New Roman" w:eastAsia="宋体" w:hAnsi="Times New Roman" w:hint="eastAsia"/>
          <w:sz w:val="24"/>
          <w:szCs w:val="24"/>
        </w:rPr>
        <w:t>这是他探讨平等的方法论的独到之处。朗西埃坚持，平等是政治的唯一原则，对政治的界定必然要求平等。因此只有从政治的本性出发才能找到平等真正的立足点。而</w:t>
      </w:r>
      <w:r w:rsidR="00E05985" w:rsidRPr="001278E9">
        <w:rPr>
          <w:rFonts w:ascii="Times New Roman" w:eastAsia="宋体" w:hAnsi="Times New Roman" w:hint="eastAsia"/>
          <w:sz w:val="24"/>
          <w:szCs w:val="24"/>
        </w:rPr>
        <w:t>他对政治的要求——对治安逻辑的断裂——必然要求平等成为一种针对固有秩序和分配的对抗性力量</w:t>
      </w:r>
      <w:r w:rsidR="007F3E69" w:rsidRPr="001278E9">
        <w:rPr>
          <w:rFonts w:ascii="Times New Roman" w:eastAsia="宋体" w:hAnsi="Times New Roman" w:hint="eastAsia"/>
          <w:sz w:val="24"/>
          <w:szCs w:val="24"/>
        </w:rPr>
        <w:t>。</w:t>
      </w:r>
      <w:r w:rsidR="00BC3402" w:rsidRPr="001278E9">
        <w:rPr>
          <w:rFonts w:ascii="Times New Roman" w:eastAsia="宋体" w:hAnsi="Times New Roman" w:hint="eastAsia"/>
          <w:sz w:val="24"/>
          <w:szCs w:val="24"/>
        </w:rPr>
        <w:t>将平等从保持静止状态的价值或等待人们去攫取的果实转变为一种瓦解秩序的力量，</w:t>
      </w:r>
      <w:r w:rsidR="009C745C" w:rsidRPr="001278E9">
        <w:rPr>
          <w:rFonts w:ascii="Times New Roman" w:eastAsia="宋体" w:hAnsi="Times New Roman" w:hint="eastAsia"/>
          <w:sz w:val="24"/>
          <w:szCs w:val="24"/>
        </w:rPr>
        <w:t>这对于当代挑战传统社会秩序，打破理性共识对个体感性束缚有着重要意义，并且</w:t>
      </w:r>
      <w:r w:rsidR="00102096" w:rsidRPr="001278E9">
        <w:rPr>
          <w:rFonts w:ascii="Times New Roman" w:eastAsia="宋体" w:hAnsi="Times New Roman" w:hint="eastAsia"/>
          <w:sz w:val="24"/>
          <w:szCs w:val="24"/>
        </w:rPr>
        <w:t>无疑</w:t>
      </w:r>
      <w:r w:rsidR="009C745C" w:rsidRPr="001278E9">
        <w:rPr>
          <w:rFonts w:ascii="Times New Roman" w:eastAsia="宋体" w:hAnsi="Times New Roman" w:hint="eastAsia"/>
          <w:sz w:val="24"/>
          <w:szCs w:val="24"/>
        </w:rPr>
        <w:t>将平等与民主推向了新的高度，为解决共识民主困境、实现基于平等主体的民主提供了更具说服力的证明</w:t>
      </w:r>
      <w:r w:rsidR="005112AD" w:rsidRPr="001278E9">
        <w:rPr>
          <w:rFonts w:ascii="Times New Roman" w:eastAsia="宋体" w:hAnsi="Times New Roman" w:hint="eastAsia"/>
          <w:sz w:val="24"/>
          <w:szCs w:val="24"/>
        </w:rPr>
        <w:t>；</w:t>
      </w:r>
    </w:p>
    <w:p w14:paraId="48A94659" w14:textId="1FBA0FBF" w:rsidR="00FE6F50" w:rsidRPr="001278E9" w:rsidRDefault="00C30C44"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另一方面</w:t>
      </w:r>
      <w:r w:rsidR="009C745C" w:rsidRPr="001278E9">
        <w:rPr>
          <w:rFonts w:ascii="Times New Roman" w:eastAsia="宋体" w:hAnsi="Times New Roman" w:hint="eastAsia"/>
          <w:sz w:val="24"/>
          <w:szCs w:val="24"/>
        </w:rPr>
        <w:t>，朗西埃在一般被认为无需平等或者说不</w:t>
      </w:r>
      <w:r w:rsidRPr="001278E9">
        <w:rPr>
          <w:rFonts w:ascii="Times New Roman" w:eastAsia="宋体" w:hAnsi="Times New Roman" w:hint="eastAsia"/>
          <w:sz w:val="24"/>
          <w:szCs w:val="24"/>
        </w:rPr>
        <w:t>算</w:t>
      </w:r>
      <w:r w:rsidR="009C745C" w:rsidRPr="001278E9">
        <w:rPr>
          <w:rFonts w:ascii="Times New Roman" w:eastAsia="宋体" w:hAnsi="Times New Roman" w:hint="eastAsia"/>
          <w:sz w:val="24"/>
          <w:szCs w:val="24"/>
        </w:rPr>
        <w:t>不平等的地方关注平等。</w:t>
      </w:r>
      <w:r w:rsidR="007A0FD3" w:rsidRPr="001278E9">
        <w:rPr>
          <w:rFonts w:ascii="Times New Roman" w:eastAsia="宋体" w:hAnsi="Times New Roman" w:hint="eastAsia"/>
          <w:sz w:val="24"/>
          <w:szCs w:val="24"/>
        </w:rPr>
        <w:t>他不把社会、阶级、出身等在很多学者看来是不可改变但又不能容忍的不平等当</w:t>
      </w:r>
      <w:r w:rsidR="007A0FD3" w:rsidRPr="001278E9">
        <w:rPr>
          <w:rFonts w:ascii="Times New Roman" w:eastAsia="宋体" w:hAnsi="Times New Roman" w:hint="eastAsia"/>
          <w:sz w:val="24"/>
          <w:szCs w:val="24"/>
        </w:rPr>
        <w:lastRenderedPageBreak/>
        <w:t>作不平等，相反，</w:t>
      </w:r>
      <w:r w:rsidRPr="001278E9">
        <w:rPr>
          <w:rFonts w:ascii="Times New Roman" w:eastAsia="宋体" w:hAnsi="Times New Roman" w:hint="eastAsia"/>
          <w:sz w:val="24"/>
          <w:szCs w:val="24"/>
        </w:rPr>
        <w:t>他坚持在</w:t>
      </w:r>
      <w:r w:rsidR="007A0FD3" w:rsidRPr="001278E9">
        <w:rPr>
          <w:rFonts w:ascii="Times New Roman" w:eastAsia="宋体" w:hAnsi="Times New Roman" w:hint="eastAsia"/>
          <w:sz w:val="24"/>
          <w:szCs w:val="24"/>
        </w:rPr>
        <w:t>智</w:t>
      </w:r>
      <w:r w:rsidRPr="001278E9">
        <w:rPr>
          <w:rFonts w:ascii="Times New Roman" w:eastAsia="宋体" w:hAnsi="Times New Roman" w:hint="eastAsia"/>
          <w:sz w:val="24"/>
          <w:szCs w:val="24"/>
        </w:rPr>
        <w:t>识层面上</w:t>
      </w:r>
      <w:r w:rsidR="00BC3402" w:rsidRPr="001278E9">
        <w:rPr>
          <w:rFonts w:ascii="Times New Roman" w:eastAsia="宋体" w:hAnsi="Times New Roman" w:hint="eastAsia"/>
          <w:sz w:val="24"/>
          <w:szCs w:val="24"/>
        </w:rPr>
        <w:t>需要</w:t>
      </w:r>
      <w:r w:rsidR="007A0FD3" w:rsidRPr="001278E9">
        <w:rPr>
          <w:rFonts w:ascii="Times New Roman" w:eastAsia="宋体" w:hAnsi="Times New Roman" w:hint="eastAsia"/>
          <w:sz w:val="24"/>
          <w:szCs w:val="24"/>
        </w:rPr>
        <w:t>平等，</w:t>
      </w:r>
      <w:r w:rsidRPr="001278E9">
        <w:rPr>
          <w:rFonts w:ascii="Times New Roman" w:eastAsia="宋体" w:hAnsi="Times New Roman" w:hint="eastAsia"/>
          <w:sz w:val="24"/>
          <w:szCs w:val="24"/>
        </w:rPr>
        <w:t>在</w:t>
      </w:r>
      <w:r w:rsidR="00BC3402" w:rsidRPr="001278E9">
        <w:rPr>
          <w:rFonts w:ascii="Times New Roman" w:eastAsia="宋体" w:hAnsi="Times New Roman" w:hint="eastAsia"/>
          <w:sz w:val="24"/>
          <w:szCs w:val="24"/>
        </w:rPr>
        <w:t>这一基础之上，</w:t>
      </w:r>
      <w:r w:rsidR="007A0FD3" w:rsidRPr="001278E9">
        <w:rPr>
          <w:rFonts w:ascii="Times New Roman" w:eastAsia="宋体" w:hAnsi="Times New Roman" w:hint="eastAsia"/>
          <w:sz w:val="24"/>
          <w:szCs w:val="24"/>
        </w:rPr>
        <w:t>他肯定这些“无分者”是平等的个体，他们在心灵与行为上都是自由而平等的，他们的思维、喜好、行为活动不会受到这些身份地位的限制，鞋匠与大学教授同样能够表达具有价值的言语，能够从事公共领域的活动，正如前文说述，工人们切身体会到了平等，而不是通过</w:t>
      </w:r>
      <w:proofErr w:type="gramStart"/>
      <w:r w:rsidR="007A0FD3" w:rsidRPr="001278E9">
        <w:rPr>
          <w:rFonts w:ascii="Times New Roman" w:eastAsia="宋体" w:hAnsi="Times New Roman" w:hint="eastAsia"/>
          <w:sz w:val="24"/>
          <w:szCs w:val="24"/>
        </w:rPr>
        <w:t>让劳动</w:t>
      </w:r>
      <w:proofErr w:type="gramEnd"/>
      <w:r w:rsidR="007A0FD3" w:rsidRPr="001278E9">
        <w:rPr>
          <w:rFonts w:ascii="Times New Roman" w:eastAsia="宋体" w:hAnsi="Times New Roman" w:hint="eastAsia"/>
          <w:sz w:val="24"/>
          <w:szCs w:val="24"/>
        </w:rPr>
        <w:t>成为主体活动，或者让工人</w:t>
      </w:r>
      <w:r w:rsidRPr="001278E9">
        <w:rPr>
          <w:rFonts w:ascii="Times New Roman" w:eastAsia="宋体" w:hAnsi="Times New Roman" w:hint="eastAsia"/>
          <w:sz w:val="24"/>
          <w:szCs w:val="24"/>
        </w:rPr>
        <w:t>成为占主导的群体来实现平等。朗西埃使得平等将不再被国家或权力所代表，而是在</w:t>
      </w:r>
      <w:r w:rsidR="00CC491F" w:rsidRPr="001278E9">
        <w:rPr>
          <w:rFonts w:ascii="Times New Roman" w:eastAsia="宋体" w:hAnsi="Times New Roman" w:hint="eastAsia"/>
          <w:sz w:val="24"/>
          <w:szCs w:val="24"/>
        </w:rPr>
        <w:t>现实且</w:t>
      </w:r>
      <w:r w:rsidRPr="001278E9">
        <w:rPr>
          <w:rFonts w:ascii="Times New Roman" w:eastAsia="宋体" w:hAnsi="Times New Roman" w:hint="eastAsia"/>
          <w:sz w:val="24"/>
          <w:szCs w:val="24"/>
        </w:rPr>
        <w:t>具体的生活</w:t>
      </w:r>
      <w:r w:rsidR="00CC491F" w:rsidRPr="001278E9">
        <w:rPr>
          <w:rFonts w:ascii="Times New Roman" w:eastAsia="宋体" w:hAnsi="Times New Roman" w:hint="eastAsia"/>
          <w:sz w:val="24"/>
          <w:szCs w:val="24"/>
        </w:rPr>
        <w:t>情景</w:t>
      </w:r>
      <w:r w:rsidRPr="001278E9">
        <w:rPr>
          <w:rFonts w:ascii="Times New Roman" w:eastAsia="宋体" w:hAnsi="Times New Roman" w:hint="eastAsia"/>
          <w:sz w:val="24"/>
          <w:szCs w:val="24"/>
        </w:rPr>
        <w:t>和情感体验之中</w:t>
      </w:r>
      <w:r w:rsidR="00CC491F" w:rsidRPr="001278E9">
        <w:rPr>
          <w:rFonts w:ascii="Times New Roman" w:eastAsia="宋体" w:hAnsi="Times New Roman" w:hint="eastAsia"/>
          <w:sz w:val="24"/>
          <w:szCs w:val="24"/>
        </w:rPr>
        <w:t>被体现</w:t>
      </w:r>
      <w:r w:rsidR="006F1032" w:rsidRPr="001278E9">
        <w:rPr>
          <w:rFonts w:ascii="Times New Roman" w:eastAsia="宋体" w:hAnsi="Times New Roman" w:hint="eastAsia"/>
          <w:sz w:val="24"/>
          <w:szCs w:val="24"/>
        </w:rPr>
        <w:t>。</w:t>
      </w:r>
      <w:r w:rsidR="00FE6F50" w:rsidRPr="001278E9">
        <w:rPr>
          <w:rFonts w:ascii="Times New Roman" w:eastAsia="宋体" w:hAnsi="Times New Roman" w:hint="eastAsia"/>
          <w:sz w:val="24"/>
          <w:szCs w:val="24"/>
        </w:rPr>
        <w:t>在这一点上，以往的形式平等——隐藏于平等表象之下的不平等实质——将得以改正，因为每个个体都真实地体会到了平等的存在，一种更具真实意义上的平等因此有了实现的可能。</w:t>
      </w:r>
    </w:p>
    <w:p w14:paraId="766494D4" w14:textId="04D24406" w:rsidR="00D1707D" w:rsidRPr="001278E9" w:rsidRDefault="00BC3402"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当然，</w:t>
      </w:r>
      <w:r w:rsidR="00FE6F50" w:rsidRPr="001278E9">
        <w:rPr>
          <w:rFonts w:ascii="Times New Roman" w:eastAsia="宋体" w:hAnsi="Times New Roman" w:hint="eastAsia"/>
          <w:sz w:val="24"/>
          <w:szCs w:val="24"/>
        </w:rPr>
        <w:t>朗西埃的平等也不是那么地完美</w:t>
      </w:r>
      <w:r w:rsidRPr="001278E9">
        <w:rPr>
          <w:rFonts w:ascii="Times New Roman" w:eastAsia="宋体" w:hAnsi="Times New Roman" w:hint="eastAsia"/>
          <w:sz w:val="24"/>
          <w:szCs w:val="24"/>
        </w:rPr>
        <w:t>，</w:t>
      </w:r>
      <w:r w:rsidR="00FE6F50" w:rsidRPr="001278E9">
        <w:rPr>
          <w:rFonts w:ascii="Times New Roman" w:eastAsia="宋体" w:hAnsi="Times New Roman" w:hint="eastAsia"/>
          <w:sz w:val="24"/>
          <w:szCs w:val="24"/>
        </w:rPr>
        <w:t>他的平等</w:t>
      </w:r>
      <w:proofErr w:type="gramStart"/>
      <w:r w:rsidR="00FE6F50" w:rsidRPr="001278E9">
        <w:rPr>
          <w:rFonts w:ascii="Times New Roman" w:eastAsia="宋体" w:hAnsi="Times New Roman" w:hint="eastAsia"/>
          <w:sz w:val="24"/>
          <w:szCs w:val="24"/>
        </w:rPr>
        <w:t>观由于</w:t>
      </w:r>
      <w:proofErr w:type="gramEnd"/>
      <w:r w:rsidR="00FE6F50" w:rsidRPr="001278E9">
        <w:rPr>
          <w:rFonts w:ascii="Times New Roman" w:eastAsia="宋体" w:hAnsi="Times New Roman" w:hint="eastAsia"/>
          <w:sz w:val="24"/>
          <w:szCs w:val="24"/>
        </w:rPr>
        <w:t>建立在争议、歧义以及动摇秩序之上，被称作激进的平等</w:t>
      </w:r>
      <w:r w:rsidR="005112AD" w:rsidRPr="001278E9">
        <w:rPr>
          <w:rFonts w:ascii="Times New Roman" w:eastAsia="宋体" w:hAnsi="Times New Roman" w:hint="eastAsia"/>
          <w:sz w:val="24"/>
          <w:szCs w:val="24"/>
        </w:rPr>
        <w:t>，招来了不少质疑的声音</w:t>
      </w:r>
      <w:r w:rsidR="00FE6F50" w:rsidRPr="001278E9">
        <w:rPr>
          <w:rFonts w:ascii="Times New Roman" w:eastAsia="宋体" w:hAnsi="Times New Roman" w:hint="eastAsia"/>
          <w:sz w:val="24"/>
          <w:szCs w:val="24"/>
        </w:rPr>
        <w:t>。</w:t>
      </w:r>
      <w:proofErr w:type="gramStart"/>
      <w:r w:rsidR="009D56E1" w:rsidRPr="001278E9">
        <w:rPr>
          <w:rFonts w:ascii="Times New Roman" w:eastAsia="宋体" w:hAnsi="Times New Roman" w:hint="eastAsia"/>
          <w:sz w:val="24"/>
          <w:szCs w:val="24"/>
        </w:rPr>
        <w:t>霍耐特</w:t>
      </w:r>
      <w:proofErr w:type="gramEnd"/>
      <w:r w:rsidR="009D56E1" w:rsidRPr="001278E9">
        <w:rPr>
          <w:rFonts w:ascii="Times New Roman" w:eastAsia="宋体" w:hAnsi="Times New Roman" w:hint="eastAsia"/>
          <w:sz w:val="24"/>
          <w:szCs w:val="24"/>
        </w:rPr>
        <w:t>就曾针对朗西埃的平等观念进行过批评。</w:t>
      </w:r>
      <w:r w:rsidR="00E548D7" w:rsidRPr="001278E9">
        <w:rPr>
          <w:rFonts w:ascii="Times New Roman" w:eastAsia="宋体" w:hAnsi="Times New Roman" w:hint="eastAsia"/>
          <w:sz w:val="24"/>
          <w:szCs w:val="24"/>
        </w:rPr>
        <w:t>在平等的预设方面，</w:t>
      </w:r>
      <w:proofErr w:type="gramStart"/>
      <w:r w:rsidR="00E548D7" w:rsidRPr="001278E9">
        <w:rPr>
          <w:rFonts w:ascii="Times New Roman" w:eastAsia="宋体" w:hAnsi="Times New Roman" w:hint="eastAsia"/>
          <w:sz w:val="24"/>
          <w:szCs w:val="24"/>
        </w:rPr>
        <w:t>霍耐特</w:t>
      </w:r>
      <w:proofErr w:type="gramEnd"/>
      <w:r w:rsidR="007C34AE" w:rsidRPr="001278E9">
        <w:rPr>
          <w:rFonts w:ascii="Times New Roman" w:eastAsia="宋体" w:hAnsi="Times New Roman" w:hint="eastAsia"/>
          <w:sz w:val="24"/>
          <w:szCs w:val="24"/>
        </w:rPr>
        <w:t>提到</w:t>
      </w:r>
      <w:r w:rsidR="00E548D7" w:rsidRPr="001278E9">
        <w:rPr>
          <w:rFonts w:ascii="Times New Roman" w:eastAsia="宋体" w:hAnsi="Times New Roman" w:hint="eastAsia"/>
          <w:sz w:val="24"/>
          <w:szCs w:val="24"/>
        </w:rPr>
        <w:t>，</w:t>
      </w:r>
      <w:r w:rsidR="006F1032" w:rsidRPr="001278E9">
        <w:rPr>
          <w:rFonts w:ascii="Times New Roman" w:eastAsia="宋体" w:hAnsi="Times New Roman" w:hint="eastAsia"/>
          <w:sz w:val="24"/>
          <w:szCs w:val="24"/>
        </w:rPr>
        <w:t>“朗西埃的平等概念</w:t>
      </w:r>
      <w:r w:rsidR="00905A30" w:rsidRPr="001278E9">
        <w:rPr>
          <w:rFonts w:ascii="Times New Roman" w:eastAsia="宋体" w:hAnsi="Times New Roman" w:hint="eastAsia"/>
          <w:sz w:val="24"/>
          <w:szCs w:val="24"/>
        </w:rPr>
        <w:t>应该是一个</w:t>
      </w:r>
      <w:r w:rsidR="006F1032" w:rsidRPr="001278E9">
        <w:rPr>
          <w:rFonts w:ascii="Times New Roman" w:eastAsia="宋体" w:hAnsi="Times New Roman" w:hint="eastAsia"/>
          <w:sz w:val="24"/>
          <w:szCs w:val="24"/>
        </w:rPr>
        <w:t>人类学</w:t>
      </w:r>
      <w:r w:rsidR="00D25F09" w:rsidRPr="001278E9">
        <w:rPr>
          <w:rFonts w:ascii="Times New Roman" w:eastAsia="宋体" w:hAnsi="Times New Roman" w:hint="eastAsia"/>
          <w:sz w:val="24"/>
          <w:szCs w:val="24"/>
        </w:rPr>
        <w:t>的</w:t>
      </w:r>
      <w:r w:rsidR="006F1032" w:rsidRPr="001278E9">
        <w:rPr>
          <w:rFonts w:ascii="Times New Roman" w:eastAsia="宋体" w:hAnsi="Times New Roman" w:hint="eastAsia"/>
          <w:sz w:val="24"/>
          <w:szCs w:val="24"/>
        </w:rPr>
        <w:t>概念，表达了人的普遍欲望”</w:t>
      </w:r>
      <w:r w:rsidR="006F1032" w:rsidRPr="001278E9">
        <w:rPr>
          <w:rStyle w:val="a6"/>
          <w:rFonts w:ascii="Times New Roman" w:eastAsia="宋体" w:hAnsi="Times New Roman"/>
          <w:sz w:val="24"/>
          <w:szCs w:val="24"/>
        </w:rPr>
        <w:footnoteReference w:id="61"/>
      </w:r>
      <w:r w:rsidR="006F1032" w:rsidRPr="001278E9">
        <w:rPr>
          <w:rFonts w:ascii="Times New Roman" w:eastAsia="宋体" w:hAnsi="Times New Roman" w:hint="eastAsia"/>
          <w:sz w:val="24"/>
          <w:szCs w:val="24"/>
        </w:rPr>
        <w:t>，因而朗西</w:t>
      </w:r>
      <w:proofErr w:type="gramStart"/>
      <w:r w:rsidR="006F1032" w:rsidRPr="001278E9">
        <w:rPr>
          <w:rFonts w:ascii="Times New Roman" w:eastAsia="宋体" w:hAnsi="Times New Roman" w:hint="eastAsia"/>
          <w:sz w:val="24"/>
          <w:szCs w:val="24"/>
        </w:rPr>
        <w:t>埃对</w:t>
      </w:r>
      <w:proofErr w:type="gramEnd"/>
      <w:r w:rsidR="006F1032" w:rsidRPr="001278E9">
        <w:rPr>
          <w:rFonts w:ascii="Times New Roman" w:eastAsia="宋体" w:hAnsi="Times New Roman" w:hint="eastAsia"/>
          <w:sz w:val="24"/>
          <w:szCs w:val="24"/>
        </w:rPr>
        <w:t>于平等的预设，也</w:t>
      </w:r>
      <w:r w:rsidR="00905A30" w:rsidRPr="001278E9">
        <w:rPr>
          <w:rFonts w:ascii="Times New Roman" w:eastAsia="宋体" w:hAnsi="Times New Roman" w:hint="eastAsia"/>
          <w:sz w:val="24"/>
          <w:szCs w:val="24"/>
        </w:rPr>
        <w:t>就</w:t>
      </w:r>
      <w:r w:rsidR="006F1032" w:rsidRPr="001278E9">
        <w:rPr>
          <w:rFonts w:ascii="Times New Roman" w:eastAsia="宋体" w:hAnsi="Times New Roman" w:hint="eastAsia"/>
          <w:sz w:val="24"/>
          <w:szCs w:val="24"/>
        </w:rPr>
        <w:t>假定了</w:t>
      </w:r>
      <w:r w:rsidR="00905A30" w:rsidRPr="001278E9">
        <w:rPr>
          <w:rFonts w:ascii="Times New Roman" w:eastAsia="宋体" w:hAnsi="Times New Roman" w:hint="eastAsia"/>
          <w:sz w:val="24"/>
          <w:szCs w:val="24"/>
        </w:rPr>
        <w:t>对于平等，</w:t>
      </w:r>
      <w:r w:rsidR="006F1032" w:rsidRPr="001278E9">
        <w:rPr>
          <w:rFonts w:ascii="Times New Roman" w:eastAsia="宋体" w:hAnsi="Times New Roman" w:hint="eastAsia"/>
          <w:sz w:val="24"/>
          <w:szCs w:val="24"/>
        </w:rPr>
        <w:t>每个人都有追求</w:t>
      </w:r>
      <w:r w:rsidR="00905A30" w:rsidRPr="001278E9">
        <w:rPr>
          <w:rFonts w:ascii="Times New Roman" w:eastAsia="宋体" w:hAnsi="Times New Roman" w:hint="eastAsia"/>
          <w:sz w:val="24"/>
          <w:szCs w:val="24"/>
        </w:rPr>
        <w:t>的</w:t>
      </w:r>
      <w:r w:rsidR="006F1032" w:rsidRPr="001278E9">
        <w:rPr>
          <w:rFonts w:ascii="Times New Roman" w:eastAsia="宋体" w:hAnsi="Times New Roman" w:hint="eastAsia"/>
          <w:sz w:val="24"/>
          <w:szCs w:val="24"/>
        </w:rPr>
        <w:t>欲望，这种欲望促使每个人打破</w:t>
      </w:r>
      <w:r w:rsidR="00905A30" w:rsidRPr="001278E9">
        <w:rPr>
          <w:rFonts w:ascii="Times New Roman" w:eastAsia="宋体" w:hAnsi="Times New Roman" w:hint="eastAsia"/>
          <w:sz w:val="24"/>
          <w:szCs w:val="24"/>
        </w:rPr>
        <w:t>自身所受到的</w:t>
      </w:r>
      <w:r w:rsidR="006F1032" w:rsidRPr="001278E9">
        <w:rPr>
          <w:rFonts w:ascii="Times New Roman" w:eastAsia="宋体" w:hAnsi="Times New Roman" w:hint="eastAsia"/>
          <w:sz w:val="24"/>
          <w:szCs w:val="24"/>
        </w:rPr>
        <w:t>感性的分配</w:t>
      </w:r>
      <w:r w:rsidR="00905A30" w:rsidRPr="001278E9">
        <w:rPr>
          <w:rFonts w:ascii="Times New Roman" w:eastAsia="宋体" w:hAnsi="Times New Roman" w:hint="eastAsia"/>
          <w:sz w:val="24"/>
          <w:szCs w:val="24"/>
        </w:rPr>
        <w:t>以及</w:t>
      </w:r>
      <w:r w:rsidR="006F1032" w:rsidRPr="001278E9">
        <w:rPr>
          <w:rFonts w:ascii="Times New Roman" w:eastAsia="宋体" w:hAnsi="Times New Roman" w:hint="eastAsia"/>
          <w:sz w:val="24"/>
          <w:szCs w:val="24"/>
        </w:rPr>
        <w:t>身份</w:t>
      </w:r>
      <w:r w:rsidR="00905A30" w:rsidRPr="001278E9">
        <w:rPr>
          <w:rFonts w:ascii="Times New Roman" w:eastAsia="宋体" w:hAnsi="Times New Roman" w:hint="eastAsia"/>
          <w:sz w:val="24"/>
          <w:szCs w:val="24"/>
        </w:rPr>
        <w:t>地位</w:t>
      </w:r>
      <w:r w:rsidR="006F1032" w:rsidRPr="001278E9">
        <w:rPr>
          <w:rFonts w:ascii="Times New Roman" w:eastAsia="宋体" w:hAnsi="Times New Roman" w:hint="eastAsia"/>
          <w:sz w:val="24"/>
          <w:szCs w:val="24"/>
        </w:rPr>
        <w:t>的限制。但是，</w:t>
      </w:r>
      <w:proofErr w:type="gramStart"/>
      <w:r w:rsidR="006F1032" w:rsidRPr="001278E9">
        <w:rPr>
          <w:rFonts w:ascii="Times New Roman" w:eastAsia="宋体" w:hAnsi="Times New Roman" w:hint="eastAsia"/>
          <w:sz w:val="24"/>
          <w:szCs w:val="24"/>
        </w:rPr>
        <w:t>霍耐特</w:t>
      </w:r>
      <w:proofErr w:type="gramEnd"/>
      <w:r w:rsidR="006F1032" w:rsidRPr="001278E9">
        <w:rPr>
          <w:rFonts w:ascii="Times New Roman" w:eastAsia="宋体" w:hAnsi="Times New Roman" w:hint="eastAsia"/>
          <w:sz w:val="24"/>
          <w:szCs w:val="24"/>
        </w:rPr>
        <w:t>坚持平等是一个现代概念，在古代和中世纪人们并不存在这种欲求，那么朗西埃的这种预设就存在着问题</w:t>
      </w:r>
      <w:r w:rsidR="00557EAE" w:rsidRPr="001278E9">
        <w:rPr>
          <w:rFonts w:ascii="Times New Roman" w:eastAsia="宋体" w:hAnsi="Times New Roman" w:hint="eastAsia"/>
          <w:sz w:val="24"/>
          <w:szCs w:val="24"/>
        </w:rPr>
        <w:t>。</w:t>
      </w:r>
      <w:proofErr w:type="gramStart"/>
      <w:r w:rsidR="006F1032" w:rsidRPr="001278E9">
        <w:rPr>
          <w:rFonts w:ascii="Times New Roman" w:eastAsia="宋体" w:hAnsi="Times New Roman" w:hint="eastAsia"/>
          <w:sz w:val="24"/>
          <w:szCs w:val="24"/>
        </w:rPr>
        <w:t>在</w:t>
      </w:r>
      <w:r w:rsidR="00067EBA" w:rsidRPr="001278E9">
        <w:rPr>
          <w:rFonts w:ascii="Times New Roman" w:eastAsia="宋体" w:hAnsi="Times New Roman" w:hint="eastAsia"/>
          <w:sz w:val="24"/>
          <w:szCs w:val="24"/>
        </w:rPr>
        <w:t>霍耐特</w:t>
      </w:r>
      <w:proofErr w:type="gramEnd"/>
      <w:r w:rsidR="006F1032" w:rsidRPr="001278E9">
        <w:rPr>
          <w:rFonts w:ascii="Times New Roman" w:eastAsia="宋体" w:hAnsi="Times New Roman" w:hint="eastAsia"/>
          <w:sz w:val="24"/>
          <w:szCs w:val="24"/>
        </w:rPr>
        <w:t>看来，平等没有独立的价值，只能在自由中被理解；</w:t>
      </w:r>
      <w:r w:rsidR="0006554A" w:rsidRPr="001278E9">
        <w:rPr>
          <w:rFonts w:ascii="Times New Roman" w:eastAsia="宋体" w:hAnsi="Times New Roman" w:hint="eastAsia"/>
          <w:sz w:val="24"/>
          <w:szCs w:val="24"/>
        </w:rPr>
        <w:t>在</w:t>
      </w:r>
      <w:r w:rsidR="00557EAE" w:rsidRPr="001278E9">
        <w:rPr>
          <w:rFonts w:ascii="Times New Roman" w:eastAsia="宋体" w:hAnsi="Times New Roman" w:hint="eastAsia"/>
          <w:sz w:val="24"/>
          <w:szCs w:val="24"/>
        </w:rPr>
        <w:t>平等</w:t>
      </w:r>
      <w:r w:rsidR="0006554A" w:rsidRPr="001278E9">
        <w:rPr>
          <w:rFonts w:ascii="Times New Roman" w:eastAsia="宋体" w:hAnsi="Times New Roman" w:hint="eastAsia"/>
          <w:sz w:val="24"/>
          <w:szCs w:val="24"/>
        </w:rPr>
        <w:t>对抗不平等的力量方面，霍耐特认为，朗西埃无疑是想发起一场美学的革命，以感性的原则反对理性的束缚</w:t>
      </w:r>
      <w:r w:rsidR="00557EAE" w:rsidRPr="001278E9">
        <w:rPr>
          <w:rFonts w:ascii="Times New Roman" w:eastAsia="宋体" w:hAnsi="Times New Roman" w:hint="eastAsia"/>
          <w:sz w:val="24"/>
          <w:szCs w:val="24"/>
        </w:rPr>
        <w:t>。在这一点上，霍耐特的</w:t>
      </w:r>
      <w:r w:rsidR="00325153" w:rsidRPr="001278E9">
        <w:rPr>
          <w:rFonts w:ascii="Times New Roman" w:eastAsia="宋体" w:hAnsi="Times New Roman" w:hint="eastAsia"/>
          <w:sz w:val="24"/>
          <w:szCs w:val="24"/>
        </w:rPr>
        <w:t>质疑</w:t>
      </w:r>
      <w:r w:rsidR="00557EAE" w:rsidRPr="001278E9">
        <w:rPr>
          <w:rFonts w:ascii="Times New Roman" w:eastAsia="宋体" w:hAnsi="Times New Roman" w:hint="eastAsia"/>
          <w:sz w:val="24"/>
          <w:szCs w:val="24"/>
        </w:rPr>
        <w:t>无疑是有道理的</w:t>
      </w:r>
      <w:r w:rsidR="00325153" w:rsidRPr="001278E9">
        <w:rPr>
          <w:rFonts w:ascii="Times New Roman" w:eastAsia="宋体" w:hAnsi="Times New Roman" w:hint="eastAsia"/>
          <w:sz w:val="24"/>
          <w:szCs w:val="24"/>
        </w:rPr>
        <w:t>。朗西埃</w:t>
      </w:r>
      <w:r w:rsidR="00874025" w:rsidRPr="001278E9">
        <w:rPr>
          <w:rFonts w:ascii="Times New Roman" w:eastAsia="宋体" w:hAnsi="Times New Roman" w:hint="eastAsia"/>
          <w:sz w:val="24"/>
          <w:szCs w:val="24"/>
        </w:rPr>
        <w:t>所</w:t>
      </w:r>
      <w:r w:rsidR="00325153" w:rsidRPr="001278E9">
        <w:rPr>
          <w:rFonts w:ascii="Times New Roman" w:eastAsia="宋体" w:hAnsi="Times New Roman" w:hint="eastAsia"/>
          <w:sz w:val="24"/>
          <w:szCs w:val="24"/>
        </w:rPr>
        <w:t>希望</w:t>
      </w:r>
      <w:r w:rsidR="00874025" w:rsidRPr="001278E9">
        <w:rPr>
          <w:rFonts w:ascii="Times New Roman" w:eastAsia="宋体" w:hAnsi="Times New Roman" w:hint="eastAsia"/>
          <w:sz w:val="24"/>
          <w:szCs w:val="24"/>
        </w:rPr>
        <w:t>的便是</w:t>
      </w:r>
      <w:r w:rsidR="00325153" w:rsidRPr="001278E9">
        <w:rPr>
          <w:rFonts w:ascii="Times New Roman" w:eastAsia="宋体" w:hAnsi="Times New Roman" w:hint="eastAsia"/>
          <w:sz w:val="24"/>
          <w:szCs w:val="24"/>
        </w:rPr>
        <w:t>个体能够于自我存在与情感体验中切身体会到平等的存在，而不是像罗尔斯等人所主张的那样，在保证公共理性的前提下获得平等，在法律制度的规定中展现平等。</w:t>
      </w:r>
      <w:r w:rsidR="00557EAE" w:rsidRPr="001278E9">
        <w:rPr>
          <w:rFonts w:ascii="Times New Roman" w:eastAsia="宋体" w:hAnsi="Times New Roman" w:hint="eastAsia"/>
          <w:sz w:val="24"/>
          <w:szCs w:val="24"/>
        </w:rPr>
        <w:t>这实际上是一种以感性反对理性的主张，</w:t>
      </w:r>
      <w:r w:rsidR="00325153" w:rsidRPr="001278E9">
        <w:rPr>
          <w:rFonts w:ascii="Times New Roman" w:eastAsia="宋体" w:hAnsi="Times New Roman" w:hint="eastAsia"/>
          <w:sz w:val="24"/>
          <w:szCs w:val="24"/>
        </w:rPr>
        <w:t>但</w:t>
      </w:r>
      <w:r w:rsidR="0006554A" w:rsidRPr="001278E9">
        <w:rPr>
          <w:rFonts w:ascii="Times New Roman" w:eastAsia="宋体" w:hAnsi="Times New Roman" w:hint="eastAsia"/>
          <w:sz w:val="24"/>
          <w:szCs w:val="24"/>
        </w:rPr>
        <w:t>这种解放路径的可行性尚未可知，正如卢卡奇所说，“这</w:t>
      </w:r>
      <w:r w:rsidR="0006554A" w:rsidRPr="001278E9">
        <w:rPr>
          <w:rFonts w:ascii="Times New Roman" w:eastAsia="宋体" w:hAnsi="Times New Roman"/>
          <w:sz w:val="24"/>
          <w:szCs w:val="24"/>
        </w:rPr>
        <w:t>种美学革命</w:t>
      </w:r>
      <w:r w:rsidR="0006554A" w:rsidRPr="001278E9">
        <w:rPr>
          <w:rFonts w:ascii="Times New Roman" w:eastAsia="宋体" w:hAnsi="Times New Roman" w:hint="eastAsia"/>
          <w:sz w:val="24"/>
          <w:szCs w:val="24"/>
        </w:rPr>
        <w:t>不是走向了世界的美学化，</w:t>
      </w:r>
      <w:r w:rsidR="0006554A" w:rsidRPr="001278E9">
        <w:rPr>
          <w:rFonts w:ascii="Times New Roman" w:eastAsia="宋体" w:hAnsi="Times New Roman"/>
          <w:sz w:val="24"/>
          <w:szCs w:val="24"/>
        </w:rPr>
        <w:t>将主体变成了纯粹直观</w:t>
      </w:r>
      <w:r w:rsidR="0006554A" w:rsidRPr="001278E9">
        <w:rPr>
          <w:rFonts w:ascii="Times New Roman" w:eastAsia="宋体" w:hAnsi="Times New Roman" w:hint="eastAsia"/>
          <w:sz w:val="24"/>
          <w:szCs w:val="24"/>
        </w:rPr>
        <w:t>，</w:t>
      </w:r>
      <w:r w:rsidR="0006554A" w:rsidRPr="001278E9">
        <w:rPr>
          <w:rFonts w:ascii="Times New Roman" w:eastAsia="宋体" w:hAnsi="Times New Roman"/>
          <w:sz w:val="24"/>
          <w:szCs w:val="24"/>
        </w:rPr>
        <w:t>并将行动一笔勾销</w:t>
      </w:r>
      <w:r w:rsidR="0006554A" w:rsidRPr="001278E9">
        <w:rPr>
          <w:rFonts w:ascii="Times New Roman" w:eastAsia="宋体" w:hAnsi="Times New Roman" w:hint="eastAsia"/>
          <w:sz w:val="24"/>
          <w:szCs w:val="24"/>
        </w:rPr>
        <w:t>，</w:t>
      </w:r>
      <w:r w:rsidR="0006554A" w:rsidRPr="001278E9">
        <w:rPr>
          <w:rFonts w:ascii="Times New Roman" w:eastAsia="宋体" w:hAnsi="Times New Roman"/>
          <w:sz w:val="24"/>
          <w:szCs w:val="24"/>
        </w:rPr>
        <w:t>就是走向了美学原则成为塑造世界的原则</w:t>
      </w:r>
      <w:r w:rsidR="0006554A" w:rsidRPr="001278E9">
        <w:rPr>
          <w:rFonts w:ascii="Times New Roman" w:eastAsia="宋体" w:hAnsi="Times New Roman" w:hint="eastAsia"/>
          <w:sz w:val="24"/>
          <w:szCs w:val="24"/>
        </w:rPr>
        <w:t>，</w:t>
      </w:r>
      <w:r w:rsidR="0006554A" w:rsidRPr="001278E9">
        <w:rPr>
          <w:rFonts w:ascii="Times New Roman" w:eastAsia="宋体" w:hAnsi="Times New Roman"/>
          <w:sz w:val="24"/>
          <w:szCs w:val="24"/>
        </w:rPr>
        <w:t>而这</w:t>
      </w:r>
      <w:r w:rsidR="0006554A" w:rsidRPr="001278E9">
        <w:rPr>
          <w:rFonts w:ascii="Times New Roman" w:eastAsia="宋体" w:hAnsi="Times New Roman" w:hint="eastAsia"/>
          <w:sz w:val="24"/>
          <w:szCs w:val="24"/>
        </w:rPr>
        <w:t>就</w:t>
      </w:r>
      <w:r w:rsidR="0006554A" w:rsidRPr="001278E9">
        <w:rPr>
          <w:rFonts w:ascii="Times New Roman" w:eastAsia="宋体" w:hAnsi="Times New Roman"/>
          <w:sz w:val="24"/>
          <w:szCs w:val="24"/>
        </w:rPr>
        <w:t>意味着直觉知性的神</w:t>
      </w:r>
      <w:r w:rsidR="0006554A" w:rsidRPr="001278E9">
        <w:rPr>
          <w:rFonts w:ascii="Times New Roman" w:eastAsia="宋体" w:hAnsi="Times New Roman" w:hint="eastAsia"/>
          <w:sz w:val="24"/>
          <w:szCs w:val="24"/>
        </w:rPr>
        <w:t>话。”</w:t>
      </w:r>
      <w:r w:rsidR="0006554A" w:rsidRPr="001278E9">
        <w:rPr>
          <w:rStyle w:val="a6"/>
          <w:rFonts w:ascii="Times New Roman" w:eastAsia="宋体" w:hAnsi="Times New Roman"/>
          <w:sz w:val="24"/>
          <w:szCs w:val="24"/>
        </w:rPr>
        <w:footnoteReference w:id="62"/>
      </w:r>
      <w:r w:rsidR="0006554A" w:rsidRPr="001278E9">
        <w:rPr>
          <w:rFonts w:ascii="Times New Roman" w:eastAsia="宋体" w:hAnsi="Times New Roman" w:hint="eastAsia"/>
          <w:sz w:val="24"/>
          <w:szCs w:val="24"/>
        </w:rPr>
        <w:t>同为左翼激进阵营的巴迪欧、齐泽克</w:t>
      </w:r>
      <w:r w:rsidR="00EF5C74" w:rsidRPr="001278E9">
        <w:rPr>
          <w:rFonts w:ascii="Times New Roman" w:eastAsia="宋体" w:hAnsi="Times New Roman" w:hint="eastAsia"/>
          <w:sz w:val="24"/>
          <w:szCs w:val="24"/>
        </w:rPr>
        <w:t>也对朗西埃的平等观有所批判，他们认为其平等思想过于激进</w:t>
      </w:r>
      <w:r w:rsidR="00874025" w:rsidRPr="001278E9">
        <w:rPr>
          <w:rFonts w:ascii="Times New Roman" w:eastAsia="宋体" w:hAnsi="Times New Roman" w:hint="eastAsia"/>
          <w:sz w:val="24"/>
          <w:szCs w:val="24"/>
        </w:rPr>
        <w:t>。朗西埃</w:t>
      </w:r>
      <w:r w:rsidR="00EF5C74" w:rsidRPr="001278E9">
        <w:rPr>
          <w:rFonts w:ascii="Times New Roman" w:eastAsia="宋体" w:hAnsi="Times New Roman" w:hint="eastAsia"/>
          <w:sz w:val="24"/>
          <w:szCs w:val="24"/>
        </w:rPr>
        <w:t>强调要不断去动摇固有秩序，一切都建立在歧义之上，</w:t>
      </w:r>
      <w:r w:rsidR="00874025" w:rsidRPr="001278E9">
        <w:rPr>
          <w:rFonts w:ascii="Times New Roman" w:eastAsia="宋体" w:hAnsi="Times New Roman" w:hint="eastAsia"/>
          <w:sz w:val="24"/>
          <w:szCs w:val="24"/>
        </w:rPr>
        <w:t>主张</w:t>
      </w:r>
      <w:r w:rsidR="00EF5C74" w:rsidRPr="001278E9">
        <w:rPr>
          <w:rFonts w:ascii="Times New Roman" w:eastAsia="宋体" w:hAnsi="Times New Roman" w:hint="eastAsia"/>
          <w:sz w:val="24"/>
          <w:szCs w:val="24"/>
        </w:rPr>
        <w:t>没有人能够统治任何人除了自</w:t>
      </w:r>
      <w:r w:rsidR="00EF5C74" w:rsidRPr="001278E9">
        <w:rPr>
          <w:rFonts w:ascii="Times New Roman" w:eastAsia="宋体" w:hAnsi="Times New Roman" w:hint="eastAsia"/>
          <w:sz w:val="24"/>
          <w:szCs w:val="24"/>
        </w:rPr>
        <w:lastRenderedPageBreak/>
        <w:t>己</w:t>
      </w:r>
      <w:r w:rsidR="00874025" w:rsidRPr="001278E9">
        <w:rPr>
          <w:rFonts w:ascii="Times New Roman" w:eastAsia="宋体" w:hAnsi="Times New Roman" w:hint="eastAsia"/>
          <w:sz w:val="24"/>
          <w:szCs w:val="24"/>
        </w:rPr>
        <w:t>。在他看来，</w:t>
      </w:r>
      <w:r w:rsidR="00EF5C74" w:rsidRPr="001278E9">
        <w:rPr>
          <w:rFonts w:ascii="Times New Roman" w:eastAsia="宋体" w:hAnsi="Times New Roman" w:hint="eastAsia"/>
          <w:sz w:val="24"/>
          <w:szCs w:val="24"/>
        </w:rPr>
        <w:t>这才是平等的真谛以及真正的民主。但</w:t>
      </w:r>
      <w:r w:rsidR="00874025" w:rsidRPr="001278E9">
        <w:rPr>
          <w:rFonts w:ascii="Times New Roman" w:eastAsia="宋体" w:hAnsi="Times New Roman" w:hint="eastAsia"/>
          <w:sz w:val="24"/>
          <w:szCs w:val="24"/>
        </w:rPr>
        <w:t>很明显，</w:t>
      </w:r>
      <w:r w:rsidR="00EF5C74" w:rsidRPr="001278E9">
        <w:rPr>
          <w:rFonts w:ascii="Times New Roman" w:eastAsia="宋体" w:hAnsi="Times New Roman" w:hint="eastAsia"/>
          <w:sz w:val="24"/>
          <w:szCs w:val="24"/>
        </w:rPr>
        <w:t>这很可能会导致一种无政府主义倾向，</w:t>
      </w:r>
      <w:r w:rsidR="00437CF1" w:rsidRPr="001278E9">
        <w:rPr>
          <w:rFonts w:ascii="Times New Roman" w:eastAsia="宋体" w:hAnsi="Times New Roman" w:hint="eastAsia"/>
          <w:sz w:val="24"/>
          <w:szCs w:val="24"/>
        </w:rPr>
        <w:t>使社会共同体持续存在</w:t>
      </w:r>
      <w:r w:rsidR="00874025" w:rsidRPr="001278E9">
        <w:rPr>
          <w:rFonts w:ascii="Times New Roman" w:eastAsia="宋体" w:hAnsi="Times New Roman" w:hint="eastAsia"/>
          <w:sz w:val="24"/>
          <w:szCs w:val="24"/>
        </w:rPr>
        <w:t>与</w:t>
      </w:r>
      <w:r w:rsidR="00437CF1" w:rsidRPr="001278E9">
        <w:rPr>
          <w:rFonts w:ascii="Times New Roman" w:eastAsia="宋体" w:hAnsi="Times New Roman" w:hint="eastAsia"/>
          <w:sz w:val="24"/>
          <w:szCs w:val="24"/>
        </w:rPr>
        <w:t>发展存在问题。这也是</w:t>
      </w:r>
      <w:r w:rsidR="00437CF1" w:rsidRPr="001278E9">
        <w:rPr>
          <w:rFonts w:ascii="Times New Roman" w:eastAsia="宋体" w:hAnsi="Times New Roman"/>
          <w:sz w:val="24"/>
          <w:szCs w:val="24"/>
        </w:rPr>
        <w:t>朗西埃的学说受到</w:t>
      </w:r>
      <w:r w:rsidR="00437CF1" w:rsidRPr="001278E9">
        <w:rPr>
          <w:rFonts w:ascii="Times New Roman" w:eastAsia="宋体" w:hAnsi="Times New Roman" w:hint="eastAsia"/>
          <w:sz w:val="24"/>
          <w:szCs w:val="24"/>
        </w:rPr>
        <w:t>最多反对</w:t>
      </w:r>
      <w:r w:rsidR="007C34AE" w:rsidRPr="001278E9">
        <w:rPr>
          <w:rFonts w:ascii="Times New Roman" w:eastAsia="宋体" w:hAnsi="Times New Roman" w:hint="eastAsia"/>
          <w:sz w:val="24"/>
          <w:szCs w:val="24"/>
        </w:rPr>
        <w:t>和质疑</w:t>
      </w:r>
      <w:r w:rsidR="00437CF1" w:rsidRPr="001278E9">
        <w:rPr>
          <w:rFonts w:ascii="Times New Roman" w:eastAsia="宋体" w:hAnsi="Times New Roman" w:hint="eastAsia"/>
          <w:sz w:val="24"/>
          <w:szCs w:val="24"/>
        </w:rPr>
        <w:t>的原因。而且，</w:t>
      </w:r>
      <w:r w:rsidR="00EF5C74" w:rsidRPr="001278E9">
        <w:rPr>
          <w:rFonts w:ascii="Times New Roman" w:eastAsia="宋体" w:hAnsi="Times New Roman" w:hint="eastAsia"/>
          <w:sz w:val="24"/>
          <w:szCs w:val="24"/>
        </w:rPr>
        <w:t>这种</w:t>
      </w:r>
      <w:r w:rsidR="00437CF1" w:rsidRPr="001278E9">
        <w:rPr>
          <w:rFonts w:ascii="Times New Roman" w:eastAsia="宋体" w:hAnsi="Times New Roman" w:hint="eastAsia"/>
          <w:sz w:val="24"/>
          <w:szCs w:val="24"/>
        </w:rPr>
        <w:t>走向</w:t>
      </w:r>
      <w:r w:rsidR="00EF5C74" w:rsidRPr="001278E9">
        <w:rPr>
          <w:rFonts w:ascii="Times New Roman" w:eastAsia="宋体" w:hAnsi="Times New Roman" w:hint="eastAsia"/>
          <w:sz w:val="24"/>
          <w:szCs w:val="24"/>
        </w:rPr>
        <w:t>平等的道路在现实中难以实现，他的理论不可否认地存在一定的偏激和理想化。</w:t>
      </w:r>
    </w:p>
    <w:p w14:paraId="5CF65658" w14:textId="5F50C4D8" w:rsidR="005A569D" w:rsidRPr="001278E9" w:rsidRDefault="005A569D" w:rsidP="00FA750F">
      <w:pPr>
        <w:pStyle w:val="1"/>
        <w:spacing w:beforeLines="50" w:before="156" w:after="0" w:line="360" w:lineRule="auto"/>
        <w:jc w:val="center"/>
        <w:rPr>
          <w:rFonts w:ascii="Times New Roman" w:eastAsia="黑体" w:hAnsi="Times New Roman"/>
          <w:b w:val="0"/>
          <w:sz w:val="30"/>
          <w:szCs w:val="30"/>
        </w:rPr>
      </w:pPr>
      <w:bookmarkStart w:id="77" w:name="_Toc512855064"/>
      <w:r w:rsidRPr="001278E9">
        <w:rPr>
          <w:rFonts w:ascii="Times New Roman" w:eastAsia="黑体" w:hAnsi="Times New Roman" w:hint="eastAsia"/>
          <w:b w:val="0"/>
          <w:sz w:val="30"/>
          <w:szCs w:val="30"/>
        </w:rPr>
        <w:t>结</w:t>
      </w:r>
      <w:r w:rsidR="00AF3095" w:rsidRPr="001278E9">
        <w:rPr>
          <w:rFonts w:ascii="Times New Roman" w:eastAsia="黑体" w:hAnsi="Times New Roman" w:hint="eastAsia"/>
          <w:b w:val="0"/>
          <w:sz w:val="30"/>
          <w:szCs w:val="30"/>
        </w:rPr>
        <w:t xml:space="preserve"> </w:t>
      </w:r>
      <w:r w:rsidR="00AF3095" w:rsidRPr="001278E9">
        <w:rPr>
          <w:rFonts w:ascii="Times New Roman" w:eastAsia="黑体" w:hAnsi="Times New Roman"/>
          <w:b w:val="0"/>
          <w:sz w:val="30"/>
          <w:szCs w:val="30"/>
        </w:rPr>
        <w:t xml:space="preserve"> </w:t>
      </w:r>
      <w:r w:rsidRPr="001278E9">
        <w:rPr>
          <w:rFonts w:ascii="Times New Roman" w:eastAsia="黑体" w:hAnsi="Times New Roman" w:hint="eastAsia"/>
          <w:b w:val="0"/>
          <w:sz w:val="30"/>
          <w:szCs w:val="30"/>
        </w:rPr>
        <w:t>语</w:t>
      </w:r>
      <w:bookmarkEnd w:id="77"/>
    </w:p>
    <w:p w14:paraId="0CF925E6" w14:textId="770A5830" w:rsidR="001D6CB0" w:rsidRPr="001278E9" w:rsidRDefault="000053A1"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朗西埃自己曾经说过，对他而言，“他既</w:t>
      </w:r>
      <w:r w:rsidR="00CC491F" w:rsidRPr="001278E9">
        <w:rPr>
          <w:rFonts w:ascii="Times New Roman" w:eastAsia="宋体" w:hAnsi="Times New Roman" w:hint="eastAsia"/>
          <w:sz w:val="24"/>
          <w:szCs w:val="24"/>
        </w:rPr>
        <w:t>非</w:t>
      </w:r>
      <w:r w:rsidRPr="001278E9">
        <w:rPr>
          <w:rFonts w:ascii="Times New Roman" w:eastAsia="宋体" w:hAnsi="Times New Roman" w:hint="eastAsia"/>
          <w:sz w:val="24"/>
          <w:szCs w:val="24"/>
        </w:rPr>
        <w:t>某种‘好’的哲学思想的认同者，也</w:t>
      </w:r>
      <w:r w:rsidR="00CC491F" w:rsidRPr="001278E9">
        <w:rPr>
          <w:rFonts w:ascii="Times New Roman" w:eastAsia="宋体" w:hAnsi="Times New Roman" w:hint="eastAsia"/>
          <w:sz w:val="24"/>
          <w:szCs w:val="24"/>
        </w:rPr>
        <w:t>非</w:t>
      </w:r>
      <w:r w:rsidRPr="001278E9">
        <w:rPr>
          <w:rFonts w:ascii="Times New Roman" w:eastAsia="宋体" w:hAnsi="Times New Roman" w:hint="eastAsia"/>
          <w:sz w:val="24"/>
          <w:szCs w:val="24"/>
        </w:rPr>
        <w:t>马克思历史规律观的推崇者</w:t>
      </w:r>
      <w:r w:rsidR="00CC491F" w:rsidRPr="001278E9">
        <w:rPr>
          <w:rFonts w:ascii="Times New Roman" w:eastAsia="宋体" w:hAnsi="Times New Roman" w:hint="eastAsia"/>
          <w:sz w:val="24"/>
          <w:szCs w:val="24"/>
        </w:rPr>
        <w:t>。他</w:t>
      </w:r>
      <w:r w:rsidR="007C34AE" w:rsidRPr="001278E9">
        <w:rPr>
          <w:rFonts w:ascii="Times New Roman" w:eastAsia="宋体" w:hAnsi="Times New Roman" w:hint="eastAsia"/>
          <w:sz w:val="24"/>
          <w:szCs w:val="24"/>
        </w:rPr>
        <w:t>仅仅</w:t>
      </w:r>
      <w:r w:rsidRPr="001278E9">
        <w:rPr>
          <w:rFonts w:ascii="Times New Roman" w:eastAsia="宋体" w:hAnsi="Times New Roman" w:hint="eastAsia"/>
          <w:sz w:val="24"/>
          <w:szCs w:val="24"/>
        </w:rPr>
        <w:t>是一</w:t>
      </w:r>
      <w:r w:rsidR="007C34AE" w:rsidRPr="001278E9">
        <w:rPr>
          <w:rFonts w:ascii="Times New Roman" w:eastAsia="宋体" w:hAnsi="Times New Roman" w:hint="eastAsia"/>
          <w:sz w:val="24"/>
          <w:szCs w:val="24"/>
        </w:rPr>
        <w:t>位</w:t>
      </w:r>
      <w:r w:rsidRPr="001278E9">
        <w:rPr>
          <w:rFonts w:ascii="Times New Roman" w:eastAsia="宋体" w:hAnsi="Times New Roman" w:hint="eastAsia"/>
          <w:sz w:val="24"/>
          <w:szCs w:val="24"/>
        </w:rPr>
        <w:t>致力于工人解放运动，</w:t>
      </w:r>
      <w:r w:rsidR="007C34AE" w:rsidRPr="001278E9">
        <w:rPr>
          <w:rFonts w:ascii="Times New Roman" w:eastAsia="宋体" w:hAnsi="Times New Roman" w:hint="eastAsia"/>
          <w:sz w:val="24"/>
          <w:szCs w:val="24"/>
        </w:rPr>
        <w:t>特别</w:t>
      </w:r>
      <w:r w:rsidRPr="001278E9">
        <w:rPr>
          <w:rFonts w:ascii="Times New Roman" w:eastAsia="宋体" w:hAnsi="Times New Roman" w:hint="eastAsia"/>
          <w:sz w:val="24"/>
          <w:szCs w:val="24"/>
        </w:rPr>
        <w:t>是</w:t>
      </w:r>
      <w:r w:rsidRPr="001278E9">
        <w:rPr>
          <w:rFonts w:ascii="Times New Roman" w:eastAsia="宋体" w:hAnsi="Times New Roman" w:hint="eastAsia"/>
          <w:sz w:val="24"/>
          <w:szCs w:val="24"/>
        </w:rPr>
        <w:t>1</w:t>
      </w:r>
      <w:r w:rsidRPr="001278E9">
        <w:rPr>
          <w:rFonts w:ascii="Times New Roman" w:eastAsia="宋体" w:hAnsi="Times New Roman"/>
          <w:sz w:val="24"/>
          <w:szCs w:val="24"/>
        </w:rPr>
        <w:t>9</w:t>
      </w:r>
      <w:r w:rsidRPr="001278E9">
        <w:rPr>
          <w:rFonts w:ascii="Times New Roman" w:eastAsia="宋体" w:hAnsi="Times New Roman" w:hint="eastAsia"/>
          <w:sz w:val="24"/>
          <w:szCs w:val="24"/>
        </w:rPr>
        <w:t>世纪法国工人解放运动的研究者。”</w:t>
      </w:r>
      <w:r w:rsidR="00A800CE" w:rsidRPr="001278E9">
        <w:rPr>
          <w:rStyle w:val="a6"/>
          <w:rFonts w:ascii="Times New Roman" w:eastAsia="宋体" w:hAnsi="Times New Roman"/>
          <w:sz w:val="24"/>
          <w:szCs w:val="24"/>
        </w:rPr>
        <w:footnoteReference w:id="63"/>
      </w:r>
      <w:r w:rsidRPr="001278E9">
        <w:rPr>
          <w:rFonts w:ascii="Times New Roman" w:eastAsia="宋体" w:hAnsi="Times New Roman" w:hint="eastAsia"/>
          <w:sz w:val="24"/>
          <w:szCs w:val="24"/>
        </w:rPr>
        <w:t>我们可以清楚地看到，朗西埃</w:t>
      </w:r>
      <w:r w:rsidR="00AA3A75" w:rsidRPr="001278E9">
        <w:rPr>
          <w:rFonts w:ascii="Times New Roman" w:eastAsia="宋体" w:hAnsi="Times New Roman" w:hint="eastAsia"/>
          <w:sz w:val="24"/>
          <w:szCs w:val="24"/>
        </w:rPr>
        <w:t>的</w:t>
      </w:r>
      <w:r w:rsidR="005A569D" w:rsidRPr="001278E9">
        <w:rPr>
          <w:rFonts w:ascii="Times New Roman" w:eastAsia="宋体" w:hAnsi="Times New Roman" w:hint="eastAsia"/>
          <w:sz w:val="24"/>
          <w:szCs w:val="24"/>
        </w:rPr>
        <w:t>观点别具一格正是</w:t>
      </w:r>
      <w:r w:rsidR="00AA3A75" w:rsidRPr="001278E9">
        <w:rPr>
          <w:rFonts w:ascii="Times New Roman" w:eastAsia="宋体" w:hAnsi="Times New Roman" w:hint="eastAsia"/>
          <w:sz w:val="24"/>
          <w:szCs w:val="24"/>
        </w:rPr>
        <w:t>源于</w:t>
      </w:r>
      <w:r w:rsidRPr="001278E9">
        <w:rPr>
          <w:rFonts w:ascii="Times New Roman" w:eastAsia="宋体" w:hAnsi="Times New Roman" w:hint="eastAsia"/>
          <w:sz w:val="24"/>
          <w:szCs w:val="24"/>
        </w:rPr>
        <w:t>他的兴趣点。他致力于关注那些生来就必须工作和服从的群体</w:t>
      </w:r>
      <w:r w:rsidR="008D240C" w:rsidRPr="001278E9">
        <w:rPr>
          <w:rFonts w:ascii="Times New Roman" w:eastAsia="宋体" w:hAnsi="Times New Roman" w:hint="eastAsia"/>
          <w:sz w:val="24"/>
          <w:szCs w:val="24"/>
        </w:rPr>
        <w:t>（却不仅仅局限于工人阶级）</w:t>
      </w:r>
      <w:r w:rsidRPr="001278E9">
        <w:rPr>
          <w:rFonts w:ascii="Times New Roman" w:eastAsia="宋体" w:hAnsi="Times New Roman" w:hint="eastAsia"/>
          <w:sz w:val="24"/>
          <w:szCs w:val="24"/>
        </w:rPr>
        <w:t>，关注他们是如何</w:t>
      </w:r>
      <w:r w:rsidR="00713A48" w:rsidRPr="001278E9">
        <w:rPr>
          <w:rFonts w:ascii="Times New Roman" w:eastAsia="宋体" w:hAnsi="Times New Roman" w:hint="eastAsia"/>
          <w:sz w:val="24"/>
          <w:szCs w:val="24"/>
        </w:rPr>
        <w:t>凭借</w:t>
      </w:r>
      <w:r w:rsidRPr="001278E9">
        <w:rPr>
          <w:rFonts w:ascii="Times New Roman" w:eastAsia="宋体" w:hAnsi="Times New Roman" w:hint="eastAsia"/>
          <w:sz w:val="24"/>
          <w:szCs w:val="24"/>
        </w:rPr>
        <w:t>自身的努力</w:t>
      </w:r>
      <w:r w:rsidR="00713A48" w:rsidRPr="001278E9">
        <w:rPr>
          <w:rFonts w:ascii="Times New Roman" w:eastAsia="宋体" w:hAnsi="Times New Roman" w:hint="eastAsia"/>
          <w:sz w:val="24"/>
          <w:szCs w:val="24"/>
        </w:rPr>
        <w:t>来</w:t>
      </w:r>
      <w:r w:rsidRPr="001278E9">
        <w:rPr>
          <w:rFonts w:ascii="Times New Roman" w:eastAsia="宋体" w:hAnsi="Times New Roman" w:hint="eastAsia"/>
          <w:sz w:val="24"/>
          <w:szCs w:val="24"/>
        </w:rPr>
        <w:t>宣告并达成</w:t>
      </w:r>
      <w:r w:rsidR="00713A48" w:rsidRPr="001278E9">
        <w:rPr>
          <w:rFonts w:ascii="Times New Roman" w:eastAsia="宋体" w:hAnsi="Times New Roman" w:hint="eastAsia"/>
          <w:sz w:val="24"/>
          <w:szCs w:val="24"/>
        </w:rPr>
        <w:t>他们的</w:t>
      </w:r>
      <w:r w:rsidRPr="001278E9">
        <w:rPr>
          <w:rFonts w:ascii="Times New Roman" w:eastAsia="宋体" w:hAnsi="Times New Roman" w:hint="eastAsia"/>
          <w:sz w:val="24"/>
          <w:szCs w:val="24"/>
        </w:rPr>
        <w:t>平等地位。因此，“歧</w:t>
      </w:r>
      <w:r w:rsidR="00A21A5E" w:rsidRPr="001278E9">
        <w:rPr>
          <w:rFonts w:ascii="Times New Roman" w:eastAsia="宋体" w:hAnsi="Times New Roman" w:hint="eastAsia"/>
          <w:sz w:val="24"/>
          <w:szCs w:val="24"/>
        </w:rPr>
        <w:t>义</w:t>
      </w:r>
      <w:r w:rsidRPr="001278E9">
        <w:rPr>
          <w:rFonts w:ascii="Times New Roman" w:eastAsia="宋体" w:hAnsi="Times New Roman" w:hint="eastAsia"/>
          <w:sz w:val="24"/>
          <w:szCs w:val="24"/>
        </w:rPr>
        <w:t>”与“断裂”成为朗西埃的激进平等政治中的关键词，</w:t>
      </w:r>
      <w:r w:rsidR="005A569D" w:rsidRPr="001278E9">
        <w:rPr>
          <w:rFonts w:ascii="Times New Roman" w:eastAsia="宋体" w:hAnsi="Times New Roman" w:hint="eastAsia"/>
          <w:sz w:val="24"/>
          <w:szCs w:val="24"/>
        </w:rPr>
        <w:t>他的激进平等的政治中最大的特点便是“介入”，因为他并不像其他思想家一样试图去创造什么新的理论，而是反复地去“介入”具体的秩序之中，不停地去反思我们为何身在此处。这使我们不断地重新思考我们的感知结构，在这其中所打破的，是固有的分配秩序，从而“无分者”也能发出平等的宣称和诉求。在起点</w:t>
      </w:r>
      <w:proofErr w:type="gramStart"/>
      <w:r w:rsidR="005A569D" w:rsidRPr="001278E9">
        <w:rPr>
          <w:rFonts w:ascii="Times New Roman" w:eastAsia="宋体" w:hAnsi="Times New Roman" w:hint="eastAsia"/>
          <w:sz w:val="24"/>
          <w:szCs w:val="24"/>
        </w:rPr>
        <w:t>处肯定</w:t>
      </w:r>
      <w:proofErr w:type="gramEnd"/>
      <w:r w:rsidR="005A569D" w:rsidRPr="001278E9">
        <w:rPr>
          <w:rFonts w:ascii="Times New Roman" w:eastAsia="宋体" w:hAnsi="Times New Roman" w:hint="eastAsia"/>
          <w:sz w:val="24"/>
          <w:szCs w:val="24"/>
        </w:rPr>
        <w:t>平等，并且赋予其对抗不平等的力量</w:t>
      </w:r>
      <w:r w:rsidR="00A21A5E" w:rsidRPr="001278E9">
        <w:rPr>
          <w:rFonts w:ascii="Times New Roman" w:eastAsia="宋体" w:hAnsi="Times New Roman" w:hint="eastAsia"/>
          <w:sz w:val="24"/>
          <w:szCs w:val="24"/>
        </w:rPr>
        <w:t>。这种对具体秩序的介入与断裂，</w:t>
      </w:r>
      <w:r w:rsidRPr="001278E9">
        <w:rPr>
          <w:rFonts w:ascii="Times New Roman" w:eastAsia="宋体" w:hAnsi="Times New Roman" w:hint="eastAsia"/>
          <w:sz w:val="24"/>
          <w:szCs w:val="24"/>
        </w:rPr>
        <w:t>而</w:t>
      </w:r>
      <w:r w:rsidR="001D6CB0" w:rsidRPr="001278E9">
        <w:rPr>
          <w:rFonts w:ascii="Times New Roman" w:eastAsia="宋体" w:hAnsi="Times New Roman" w:hint="eastAsia"/>
          <w:sz w:val="24"/>
          <w:szCs w:val="24"/>
        </w:rPr>
        <w:t>非</w:t>
      </w:r>
      <w:r w:rsidR="00A21A5E" w:rsidRPr="001278E9">
        <w:rPr>
          <w:rFonts w:ascii="Times New Roman" w:eastAsia="宋体" w:hAnsi="Times New Roman" w:hint="eastAsia"/>
          <w:sz w:val="24"/>
          <w:szCs w:val="24"/>
        </w:rPr>
        <w:t>追求</w:t>
      </w:r>
      <w:r w:rsidRPr="001278E9">
        <w:rPr>
          <w:rFonts w:ascii="Times New Roman" w:eastAsia="宋体" w:hAnsi="Times New Roman" w:hint="eastAsia"/>
          <w:sz w:val="24"/>
          <w:szCs w:val="24"/>
        </w:rPr>
        <w:t>普适性的价值</w:t>
      </w:r>
      <w:r w:rsidR="00426EDC" w:rsidRPr="001278E9">
        <w:rPr>
          <w:rFonts w:ascii="Times New Roman" w:eastAsia="宋体" w:hAnsi="Times New Roman" w:hint="eastAsia"/>
          <w:sz w:val="24"/>
          <w:szCs w:val="24"/>
        </w:rPr>
        <w:t>和目标</w:t>
      </w:r>
      <w:r w:rsidRPr="001278E9">
        <w:rPr>
          <w:rFonts w:ascii="Times New Roman" w:eastAsia="宋体" w:hAnsi="Times New Roman" w:hint="eastAsia"/>
          <w:sz w:val="24"/>
          <w:szCs w:val="24"/>
        </w:rPr>
        <w:t>这一特</w:t>
      </w:r>
      <w:r w:rsidR="00426EDC" w:rsidRPr="001278E9">
        <w:rPr>
          <w:rFonts w:ascii="Times New Roman" w:eastAsia="宋体" w:hAnsi="Times New Roman" w:hint="eastAsia"/>
          <w:sz w:val="24"/>
          <w:szCs w:val="24"/>
        </w:rPr>
        <w:t>别</w:t>
      </w:r>
      <w:r w:rsidRPr="001278E9">
        <w:rPr>
          <w:rFonts w:ascii="Times New Roman" w:eastAsia="宋体" w:hAnsi="Times New Roman" w:hint="eastAsia"/>
          <w:sz w:val="24"/>
          <w:szCs w:val="24"/>
        </w:rPr>
        <w:t>的</w:t>
      </w:r>
      <w:r w:rsidR="00426EDC" w:rsidRPr="001278E9">
        <w:rPr>
          <w:rFonts w:ascii="Times New Roman" w:eastAsia="宋体" w:hAnsi="Times New Roman" w:hint="eastAsia"/>
          <w:sz w:val="24"/>
          <w:szCs w:val="24"/>
        </w:rPr>
        <w:t>主张</w:t>
      </w:r>
      <w:r w:rsidRPr="001278E9">
        <w:rPr>
          <w:rFonts w:ascii="Times New Roman" w:eastAsia="宋体" w:hAnsi="Times New Roman" w:hint="eastAsia"/>
          <w:sz w:val="24"/>
          <w:szCs w:val="24"/>
        </w:rPr>
        <w:t>正是朗西埃重塑政治的关键之所在。</w:t>
      </w:r>
    </w:p>
    <w:p w14:paraId="423E373E" w14:textId="0A8A299D" w:rsidR="00350DAE" w:rsidRPr="001278E9" w:rsidRDefault="00426EDC" w:rsidP="00AE0B95">
      <w:pPr>
        <w:spacing w:line="360" w:lineRule="auto"/>
        <w:ind w:firstLineChars="200" w:firstLine="480"/>
        <w:rPr>
          <w:rFonts w:ascii="Times New Roman" w:eastAsia="宋体" w:hAnsi="Times New Roman"/>
          <w:sz w:val="24"/>
          <w:szCs w:val="24"/>
        </w:rPr>
      </w:pPr>
      <w:r w:rsidRPr="001278E9">
        <w:rPr>
          <w:rFonts w:ascii="Times New Roman" w:eastAsia="宋体" w:hAnsi="Times New Roman" w:hint="eastAsia"/>
          <w:sz w:val="24"/>
          <w:szCs w:val="24"/>
        </w:rPr>
        <w:t>很难说朗西埃的某个观念是完全属于哪个领域的，因为他的思想是</w:t>
      </w:r>
      <w:r w:rsidR="004661A7" w:rsidRPr="001278E9">
        <w:rPr>
          <w:rFonts w:ascii="Times New Roman" w:eastAsia="宋体" w:hAnsi="Times New Roman" w:hint="eastAsia"/>
          <w:sz w:val="24"/>
          <w:szCs w:val="24"/>
        </w:rPr>
        <w:t>“跨界的”</w:t>
      </w:r>
      <w:r w:rsidR="00AA3A75" w:rsidRPr="001278E9">
        <w:rPr>
          <w:rFonts w:ascii="Times New Roman" w:eastAsia="宋体" w:hAnsi="Times New Roman" w:hint="eastAsia"/>
          <w:sz w:val="24"/>
          <w:szCs w:val="24"/>
        </w:rPr>
        <w:t>——</w:t>
      </w:r>
      <w:r w:rsidR="004661A7" w:rsidRPr="001278E9">
        <w:rPr>
          <w:rFonts w:ascii="Times New Roman" w:eastAsia="宋体" w:hAnsi="Times New Roman" w:hint="eastAsia"/>
          <w:sz w:val="24"/>
          <w:szCs w:val="24"/>
        </w:rPr>
        <w:t>美学、教育学、哲学、政治学等相互交织，在对政治的思考中引入美学中的感受性体制、引入教育学的智识、引入话语等，使得其对平等的思考独树一帜。</w:t>
      </w:r>
      <w:r w:rsidR="00AD762E" w:rsidRPr="001278E9">
        <w:rPr>
          <w:rFonts w:ascii="Times New Roman" w:eastAsia="宋体" w:hAnsi="Times New Roman" w:hint="eastAsia"/>
          <w:sz w:val="24"/>
          <w:szCs w:val="24"/>
        </w:rPr>
        <w:t>虽然朗西埃的政治观、平等观</w:t>
      </w:r>
      <w:r w:rsidR="001D6CB0" w:rsidRPr="001278E9">
        <w:rPr>
          <w:rFonts w:ascii="Times New Roman" w:eastAsia="宋体" w:hAnsi="Times New Roman" w:hint="eastAsia"/>
          <w:sz w:val="24"/>
          <w:szCs w:val="24"/>
        </w:rPr>
        <w:t>也存在不少问题和反对声音</w:t>
      </w:r>
      <w:r w:rsidR="00AD762E" w:rsidRPr="001278E9">
        <w:rPr>
          <w:rFonts w:ascii="Times New Roman" w:eastAsia="宋体" w:hAnsi="Times New Roman" w:hint="eastAsia"/>
          <w:sz w:val="24"/>
          <w:szCs w:val="24"/>
        </w:rPr>
        <w:t>，但不可否认，</w:t>
      </w:r>
      <w:r w:rsidR="00E7189A" w:rsidRPr="001278E9">
        <w:rPr>
          <w:rFonts w:ascii="Times New Roman" w:eastAsia="宋体" w:hAnsi="Times New Roman" w:hint="eastAsia"/>
          <w:sz w:val="24"/>
          <w:szCs w:val="24"/>
        </w:rPr>
        <w:t>他在政治哲学方面的思考</w:t>
      </w:r>
      <w:r w:rsidR="001D6CB0" w:rsidRPr="001278E9">
        <w:rPr>
          <w:rFonts w:ascii="Times New Roman" w:eastAsia="宋体" w:hAnsi="Times New Roman" w:hint="eastAsia"/>
          <w:sz w:val="24"/>
          <w:szCs w:val="24"/>
        </w:rPr>
        <w:t>在当代</w:t>
      </w:r>
      <w:r w:rsidR="00A21A5E" w:rsidRPr="001278E9">
        <w:rPr>
          <w:rFonts w:ascii="Times New Roman" w:eastAsia="宋体" w:hAnsi="Times New Roman" w:hint="eastAsia"/>
          <w:sz w:val="24"/>
          <w:szCs w:val="24"/>
        </w:rPr>
        <w:t>左翼</w:t>
      </w:r>
      <w:r w:rsidR="001D6CB0" w:rsidRPr="001278E9">
        <w:rPr>
          <w:rFonts w:ascii="Times New Roman" w:eastAsia="宋体" w:hAnsi="Times New Roman" w:hint="eastAsia"/>
          <w:sz w:val="24"/>
          <w:szCs w:val="24"/>
        </w:rPr>
        <w:t>思想家中极具代表性</w:t>
      </w:r>
      <w:r w:rsidR="00E7189A" w:rsidRPr="001278E9">
        <w:rPr>
          <w:rFonts w:ascii="Times New Roman" w:eastAsia="宋体" w:hAnsi="Times New Roman" w:hint="eastAsia"/>
          <w:sz w:val="24"/>
          <w:szCs w:val="24"/>
        </w:rPr>
        <w:t>。</w:t>
      </w:r>
      <w:r w:rsidR="00AD762E" w:rsidRPr="001278E9">
        <w:rPr>
          <w:rFonts w:ascii="Times New Roman" w:eastAsia="宋体" w:hAnsi="Times New Roman" w:hint="eastAsia"/>
          <w:sz w:val="24"/>
          <w:szCs w:val="24"/>
        </w:rPr>
        <w:t>他的</w:t>
      </w:r>
      <w:r w:rsidR="001D6CB0" w:rsidRPr="001278E9">
        <w:rPr>
          <w:rFonts w:ascii="Times New Roman" w:eastAsia="宋体" w:hAnsi="Times New Roman" w:hint="eastAsia"/>
          <w:sz w:val="24"/>
          <w:szCs w:val="24"/>
        </w:rPr>
        <w:t>理论</w:t>
      </w:r>
      <w:r w:rsidR="00AD762E" w:rsidRPr="001278E9">
        <w:rPr>
          <w:rFonts w:ascii="Times New Roman" w:eastAsia="宋体" w:hAnsi="Times New Roman" w:hint="eastAsia"/>
          <w:sz w:val="24"/>
          <w:szCs w:val="24"/>
        </w:rPr>
        <w:t>与思想</w:t>
      </w:r>
      <w:r w:rsidR="001D6CB0" w:rsidRPr="001278E9">
        <w:rPr>
          <w:rFonts w:ascii="Times New Roman" w:eastAsia="宋体" w:hAnsi="Times New Roman" w:hint="eastAsia"/>
          <w:sz w:val="24"/>
          <w:szCs w:val="24"/>
        </w:rPr>
        <w:t>深刻地抨击了西方社会的普遍秩序与价值，对解决资本主义政治制度和社会的当代困境，实现更加真实的民主与平等具有重要意义</w:t>
      </w:r>
      <w:r w:rsidR="00432D18" w:rsidRPr="001278E9">
        <w:rPr>
          <w:rFonts w:ascii="Times New Roman" w:eastAsia="宋体" w:hAnsi="Times New Roman" w:hint="eastAsia"/>
          <w:sz w:val="24"/>
          <w:szCs w:val="24"/>
        </w:rPr>
        <w:t>。朗西埃的</w:t>
      </w:r>
      <w:r w:rsidR="001D6CB0" w:rsidRPr="001278E9">
        <w:rPr>
          <w:rFonts w:ascii="Times New Roman" w:eastAsia="宋体" w:hAnsi="Times New Roman" w:hint="eastAsia"/>
          <w:sz w:val="24"/>
          <w:szCs w:val="24"/>
        </w:rPr>
        <w:t>独特的理论视角也为当代思想家批判</w:t>
      </w:r>
      <w:r w:rsidR="00AD762E" w:rsidRPr="001278E9">
        <w:rPr>
          <w:rFonts w:ascii="Times New Roman" w:eastAsia="宋体" w:hAnsi="Times New Roman" w:hint="eastAsia"/>
          <w:sz w:val="24"/>
          <w:szCs w:val="24"/>
        </w:rPr>
        <w:t>资本主义</w:t>
      </w:r>
      <w:r w:rsidR="001D6CB0" w:rsidRPr="001278E9">
        <w:rPr>
          <w:rFonts w:ascii="Times New Roman" w:eastAsia="宋体" w:hAnsi="Times New Roman" w:hint="eastAsia"/>
          <w:sz w:val="24"/>
          <w:szCs w:val="24"/>
        </w:rPr>
        <w:t>提供了新的启示，</w:t>
      </w:r>
      <w:r w:rsidR="00432D18" w:rsidRPr="001278E9">
        <w:rPr>
          <w:rFonts w:ascii="Times New Roman" w:eastAsia="宋体" w:hAnsi="Times New Roman" w:hint="eastAsia"/>
          <w:sz w:val="24"/>
          <w:szCs w:val="24"/>
        </w:rPr>
        <w:t>促使我们反思一切已存的政治建制，</w:t>
      </w:r>
      <w:r w:rsidR="00432D18" w:rsidRPr="001278E9">
        <w:rPr>
          <w:rFonts w:ascii="Times New Roman" w:eastAsia="宋体" w:hAnsi="Times New Roman"/>
          <w:sz w:val="24"/>
          <w:szCs w:val="24"/>
        </w:rPr>
        <w:t>在某种</w:t>
      </w:r>
      <w:r w:rsidR="00432D18" w:rsidRPr="001278E9">
        <w:rPr>
          <w:rFonts w:ascii="Times New Roman" w:eastAsia="宋体" w:hAnsi="Times New Roman" w:hint="eastAsia"/>
          <w:sz w:val="24"/>
          <w:szCs w:val="24"/>
        </w:rPr>
        <w:t>意义上，</w:t>
      </w:r>
      <w:r w:rsidR="00432D18" w:rsidRPr="001278E9">
        <w:rPr>
          <w:rFonts w:ascii="Times New Roman" w:eastAsia="宋体" w:hAnsi="Times New Roman"/>
          <w:sz w:val="24"/>
          <w:szCs w:val="24"/>
        </w:rPr>
        <w:t>这种反思将为</w:t>
      </w:r>
      <w:r w:rsidR="00432D18" w:rsidRPr="001278E9">
        <w:rPr>
          <w:rFonts w:ascii="Times New Roman" w:eastAsia="宋体" w:hAnsi="Times New Roman" w:hint="eastAsia"/>
          <w:sz w:val="24"/>
          <w:szCs w:val="24"/>
        </w:rPr>
        <w:t>现代政治哲学的发展提供新的可能与生机，</w:t>
      </w:r>
      <w:r w:rsidR="00DB4B5D" w:rsidRPr="001278E9">
        <w:rPr>
          <w:rFonts w:ascii="Times New Roman" w:eastAsia="宋体" w:hAnsi="Times New Roman" w:hint="eastAsia"/>
          <w:sz w:val="24"/>
          <w:szCs w:val="24"/>
        </w:rPr>
        <w:t>开辟出一条新的道路以实现</w:t>
      </w:r>
      <w:r w:rsidR="00432D18" w:rsidRPr="001278E9">
        <w:rPr>
          <w:rFonts w:ascii="Times New Roman" w:eastAsia="宋体" w:hAnsi="Times New Roman"/>
          <w:sz w:val="24"/>
          <w:szCs w:val="24"/>
        </w:rPr>
        <w:t>资本主义的当代</w:t>
      </w:r>
      <w:r w:rsidR="00713A48" w:rsidRPr="001278E9">
        <w:rPr>
          <w:rFonts w:ascii="Times New Roman" w:eastAsia="宋体" w:hAnsi="Times New Roman"/>
          <w:sz w:val="24"/>
          <w:szCs w:val="24"/>
        </w:rPr>
        <w:t>超越</w:t>
      </w:r>
      <w:r w:rsidR="00713A48" w:rsidRPr="001278E9">
        <w:rPr>
          <w:rFonts w:ascii="Times New Roman" w:eastAsia="宋体" w:hAnsi="Times New Roman" w:hint="eastAsia"/>
          <w:sz w:val="24"/>
          <w:szCs w:val="24"/>
        </w:rPr>
        <w:t>与</w:t>
      </w:r>
      <w:r w:rsidR="00432D18" w:rsidRPr="001278E9">
        <w:rPr>
          <w:rFonts w:ascii="Times New Roman" w:eastAsia="宋体" w:hAnsi="Times New Roman"/>
          <w:sz w:val="24"/>
          <w:szCs w:val="24"/>
        </w:rPr>
        <w:t>解放</w:t>
      </w:r>
      <w:r w:rsidR="00432D18" w:rsidRPr="001278E9">
        <w:rPr>
          <w:rFonts w:ascii="Times New Roman" w:eastAsia="宋体" w:hAnsi="Times New Roman" w:hint="eastAsia"/>
          <w:sz w:val="24"/>
          <w:szCs w:val="24"/>
        </w:rPr>
        <w:t>，</w:t>
      </w:r>
      <w:r w:rsidR="00AD762E" w:rsidRPr="001278E9">
        <w:rPr>
          <w:rFonts w:ascii="Times New Roman" w:eastAsia="宋体" w:hAnsi="Times New Roman" w:hint="eastAsia"/>
          <w:sz w:val="24"/>
          <w:szCs w:val="24"/>
        </w:rPr>
        <w:t>为后民主时代创造</w:t>
      </w:r>
      <w:r w:rsidR="006B6E31">
        <w:rPr>
          <w:rFonts w:ascii="Times New Roman" w:eastAsia="宋体" w:hAnsi="Times New Roman" w:hint="eastAsia"/>
          <w:sz w:val="24"/>
          <w:szCs w:val="24"/>
        </w:rPr>
        <w:t>出</w:t>
      </w:r>
      <w:r w:rsidR="00DB4B5D" w:rsidRPr="001278E9">
        <w:rPr>
          <w:rFonts w:ascii="Times New Roman" w:eastAsia="宋体" w:hAnsi="Times New Roman" w:hint="eastAsia"/>
          <w:sz w:val="24"/>
          <w:szCs w:val="24"/>
        </w:rPr>
        <w:t>一种</w:t>
      </w:r>
      <w:r w:rsidR="00AD762E" w:rsidRPr="001278E9">
        <w:rPr>
          <w:rFonts w:ascii="Times New Roman" w:eastAsia="宋体" w:hAnsi="Times New Roman" w:hint="eastAsia"/>
          <w:sz w:val="24"/>
          <w:szCs w:val="24"/>
        </w:rPr>
        <w:t>进步的新可能。</w:t>
      </w:r>
    </w:p>
    <w:p w14:paraId="02C906AB" w14:textId="202846C7" w:rsidR="00DB20BB" w:rsidRPr="007555CD" w:rsidRDefault="00DB20BB" w:rsidP="00E33437">
      <w:pPr>
        <w:pStyle w:val="1"/>
        <w:spacing w:before="0" w:after="0" w:line="360" w:lineRule="auto"/>
        <w:jc w:val="center"/>
        <w:rPr>
          <w:rFonts w:ascii="黑体" w:eastAsia="黑体" w:hAnsi="黑体"/>
          <w:b w:val="0"/>
          <w:sz w:val="32"/>
          <w:szCs w:val="32"/>
        </w:rPr>
      </w:pPr>
      <w:bookmarkStart w:id="78" w:name="_Toc512855065"/>
      <w:r w:rsidRPr="007555CD">
        <w:rPr>
          <w:rFonts w:ascii="黑体" w:eastAsia="黑体" w:hAnsi="黑体" w:hint="eastAsia"/>
          <w:b w:val="0"/>
          <w:sz w:val="32"/>
          <w:szCs w:val="32"/>
        </w:rPr>
        <w:lastRenderedPageBreak/>
        <w:t>参考文献</w:t>
      </w:r>
      <w:bookmarkEnd w:id="78"/>
    </w:p>
    <w:p w14:paraId="3B43E0A7" w14:textId="785E8FAF" w:rsidR="00DB20BB" w:rsidRPr="006A09A5" w:rsidRDefault="00DB20BB" w:rsidP="00407B7B">
      <w:pPr>
        <w:spacing w:line="360" w:lineRule="auto"/>
        <w:rPr>
          <w:rFonts w:ascii="宋体" w:eastAsia="宋体" w:hAnsi="宋体"/>
          <w:szCs w:val="21"/>
        </w:rPr>
      </w:pPr>
      <w:r w:rsidRPr="006A09A5">
        <w:rPr>
          <w:rFonts w:ascii="宋体" w:eastAsia="宋体" w:hAnsi="宋体" w:hint="eastAsia"/>
          <w:szCs w:val="21"/>
        </w:rPr>
        <w:t>1、相关专著：</w:t>
      </w:r>
    </w:p>
    <w:p w14:paraId="360E49CD" w14:textId="708C9589"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[1]</w:t>
      </w:r>
      <w:r w:rsidR="00CF6755">
        <w:rPr>
          <w:rFonts w:ascii="宋体" w:eastAsia="宋体" w:hAnsi="宋体"/>
          <w:szCs w:val="21"/>
        </w:rPr>
        <w:t xml:space="preserve">  </w:t>
      </w:r>
      <w:r w:rsidRPr="006A09A5">
        <w:rPr>
          <w:rFonts w:ascii="宋体" w:eastAsia="宋体" w:hAnsi="宋体"/>
          <w:szCs w:val="21"/>
        </w:rPr>
        <w:t>[法]雅克·朗西埃：《歧义：政治与哲学》，</w:t>
      </w:r>
      <w:r w:rsidR="00E33437">
        <w:rPr>
          <w:rFonts w:ascii="宋体" w:eastAsia="宋体" w:hAnsi="宋体" w:hint="eastAsia"/>
          <w:szCs w:val="21"/>
        </w:rPr>
        <w:t>西安：</w:t>
      </w:r>
      <w:r w:rsidRPr="006A09A5">
        <w:rPr>
          <w:rFonts w:ascii="宋体" w:eastAsia="宋体" w:hAnsi="宋体"/>
          <w:szCs w:val="21"/>
        </w:rPr>
        <w:t>西北大学出版社，2015年.</w:t>
      </w:r>
    </w:p>
    <w:p w14:paraId="5D31FCDC" w14:textId="3E02E599"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[2] </w:t>
      </w:r>
      <w:r w:rsidR="00CF6755">
        <w:rPr>
          <w:rFonts w:ascii="宋体" w:eastAsia="宋体" w:hAnsi="宋体"/>
          <w:szCs w:val="21"/>
        </w:rPr>
        <w:t xml:space="preserve"> </w:t>
      </w:r>
      <w:r w:rsidRPr="006A09A5">
        <w:rPr>
          <w:rFonts w:ascii="宋体" w:eastAsia="宋体" w:hAnsi="宋体"/>
          <w:szCs w:val="21"/>
        </w:rPr>
        <w:t>[法]雅克·朗西埃：《政治的边缘》，上海</w:t>
      </w:r>
      <w:r w:rsidR="00E33437">
        <w:rPr>
          <w:rFonts w:ascii="宋体" w:eastAsia="宋体" w:hAnsi="宋体" w:hint="eastAsia"/>
          <w:szCs w:val="21"/>
        </w:rPr>
        <w:t>：</w:t>
      </w:r>
      <w:r w:rsidRPr="006A09A5">
        <w:rPr>
          <w:rFonts w:ascii="宋体" w:eastAsia="宋体" w:hAnsi="宋体"/>
          <w:szCs w:val="21"/>
        </w:rPr>
        <w:t>译文出版社，2007年.</w:t>
      </w:r>
    </w:p>
    <w:p w14:paraId="61BE7762" w14:textId="0E8D845A"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[3] </w:t>
      </w:r>
      <w:r w:rsidR="00CF6755">
        <w:rPr>
          <w:rFonts w:ascii="宋体" w:eastAsia="宋体" w:hAnsi="宋体"/>
          <w:szCs w:val="21"/>
        </w:rPr>
        <w:t xml:space="preserve"> </w:t>
      </w:r>
      <w:r w:rsidRPr="006A09A5">
        <w:rPr>
          <w:rFonts w:ascii="宋体" w:eastAsia="宋体" w:hAnsi="宋体"/>
          <w:szCs w:val="21"/>
        </w:rPr>
        <w:t>[法]雅克·朗西埃：《对民主之恨》，</w:t>
      </w:r>
      <w:r w:rsidR="00E33437">
        <w:rPr>
          <w:rFonts w:ascii="宋体" w:eastAsia="宋体" w:hAnsi="宋体" w:hint="eastAsia"/>
          <w:szCs w:val="21"/>
        </w:rPr>
        <w:t>北京：</w:t>
      </w:r>
      <w:r w:rsidRPr="006A09A5">
        <w:rPr>
          <w:rFonts w:ascii="宋体" w:eastAsia="宋体" w:hAnsi="宋体"/>
          <w:szCs w:val="21"/>
        </w:rPr>
        <w:t>中国编译出版社，2016年</w:t>
      </w:r>
      <w:r w:rsidRPr="006A09A5">
        <w:rPr>
          <w:rFonts w:ascii="宋体" w:eastAsia="宋体" w:hAnsi="宋体" w:hint="eastAsia"/>
          <w:szCs w:val="21"/>
        </w:rPr>
        <w:t>.</w:t>
      </w:r>
    </w:p>
    <w:p w14:paraId="62F6E748" w14:textId="68C0E767"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[4] </w:t>
      </w:r>
      <w:r w:rsidR="00CF6755">
        <w:rPr>
          <w:rFonts w:ascii="宋体" w:eastAsia="宋体" w:hAnsi="宋体"/>
          <w:szCs w:val="21"/>
        </w:rPr>
        <w:t xml:space="preserve"> </w:t>
      </w:r>
      <w:r w:rsidRPr="006A09A5">
        <w:rPr>
          <w:rFonts w:ascii="宋体" w:eastAsia="宋体" w:hAnsi="宋体"/>
          <w:szCs w:val="21"/>
        </w:rPr>
        <w:t>[德]列奥·斯特劳斯：《自然权利与历史》，彭刚译，</w:t>
      </w:r>
      <w:r w:rsidR="00E33437">
        <w:rPr>
          <w:rFonts w:ascii="宋体" w:eastAsia="宋体" w:hAnsi="宋体" w:hint="eastAsia"/>
          <w:szCs w:val="21"/>
        </w:rPr>
        <w:t>北京：</w:t>
      </w:r>
      <w:r w:rsidRPr="006A09A5">
        <w:rPr>
          <w:rFonts w:ascii="宋体" w:eastAsia="宋体" w:hAnsi="宋体"/>
          <w:szCs w:val="21"/>
        </w:rPr>
        <w:t>三联书店，2003年.</w:t>
      </w:r>
    </w:p>
    <w:p w14:paraId="35139896" w14:textId="71EF23E5" w:rsidR="00DB20BB" w:rsidRPr="006A09A5" w:rsidRDefault="00DB20BB" w:rsidP="00407B7B">
      <w:pPr>
        <w:spacing w:line="360" w:lineRule="auto"/>
        <w:ind w:left="525" w:hangingChars="250" w:hanging="525"/>
        <w:rPr>
          <w:rFonts w:ascii="宋体" w:eastAsia="宋体" w:hAnsi="宋体"/>
          <w:szCs w:val="21"/>
        </w:rPr>
      </w:pPr>
      <w:r w:rsidRPr="006A09A5">
        <w:rPr>
          <w:rFonts w:ascii="宋体" w:eastAsia="宋体" w:hAnsi="宋体"/>
          <w:szCs w:val="21"/>
        </w:rPr>
        <w:t xml:space="preserve">[5] </w:t>
      </w:r>
      <w:r w:rsidR="00CF6755">
        <w:rPr>
          <w:rFonts w:ascii="宋体" w:eastAsia="宋体" w:hAnsi="宋体"/>
          <w:szCs w:val="21"/>
        </w:rPr>
        <w:t xml:space="preserve"> </w:t>
      </w:r>
      <w:r w:rsidRPr="006A09A5">
        <w:rPr>
          <w:rFonts w:ascii="宋体" w:eastAsia="宋体" w:hAnsi="宋体"/>
          <w:szCs w:val="21"/>
        </w:rPr>
        <w:t xml:space="preserve">[德]施特劳斯:《苏格拉底问题与现代性———施特劳斯讲演与论文集》卷二, </w:t>
      </w:r>
      <w:r w:rsidR="00E33437">
        <w:rPr>
          <w:rFonts w:ascii="宋体" w:eastAsia="宋体" w:hAnsi="宋体" w:hint="eastAsia"/>
          <w:szCs w:val="21"/>
        </w:rPr>
        <w:t>北京：</w:t>
      </w:r>
      <w:r w:rsidRPr="006A09A5">
        <w:rPr>
          <w:rFonts w:ascii="宋体" w:eastAsia="宋体" w:hAnsi="宋体"/>
          <w:szCs w:val="21"/>
        </w:rPr>
        <w:t>华夏出版社，2016年.</w:t>
      </w:r>
    </w:p>
    <w:p w14:paraId="4BD18DC1" w14:textId="35BD3D30"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[6] </w:t>
      </w:r>
      <w:r w:rsidR="00CF6755">
        <w:rPr>
          <w:rFonts w:ascii="宋体" w:eastAsia="宋体" w:hAnsi="宋体"/>
          <w:szCs w:val="21"/>
        </w:rPr>
        <w:t xml:space="preserve"> </w:t>
      </w:r>
      <w:r w:rsidRPr="006A09A5">
        <w:rPr>
          <w:rFonts w:ascii="宋体" w:eastAsia="宋体" w:hAnsi="宋体"/>
          <w:szCs w:val="21"/>
        </w:rPr>
        <w:t>[美]汉娜·阿伦特：《人的境况》，上海</w:t>
      </w:r>
      <w:r w:rsidR="00E33437">
        <w:rPr>
          <w:rFonts w:ascii="宋体" w:eastAsia="宋体" w:hAnsi="宋体" w:hint="eastAsia"/>
          <w:szCs w:val="21"/>
        </w:rPr>
        <w:t>：</w:t>
      </w:r>
      <w:r w:rsidRPr="006A09A5">
        <w:rPr>
          <w:rFonts w:ascii="宋体" w:eastAsia="宋体" w:hAnsi="宋体"/>
          <w:szCs w:val="21"/>
        </w:rPr>
        <w:t>人民出版社，2009年.</w:t>
      </w:r>
    </w:p>
    <w:p w14:paraId="41380818" w14:textId="60F669FD"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[7] </w:t>
      </w:r>
      <w:r w:rsidR="00CF6755">
        <w:rPr>
          <w:rFonts w:ascii="宋体" w:eastAsia="宋体" w:hAnsi="宋体"/>
          <w:szCs w:val="21"/>
        </w:rPr>
        <w:t xml:space="preserve"> </w:t>
      </w:r>
      <w:r w:rsidRPr="006A09A5">
        <w:rPr>
          <w:rFonts w:ascii="宋体" w:eastAsia="宋体" w:hAnsi="宋体"/>
          <w:szCs w:val="21"/>
        </w:rPr>
        <w:t>[美]约翰·罗尔斯：《政治自由主义》，</w:t>
      </w:r>
      <w:r w:rsidR="00E33437">
        <w:rPr>
          <w:rFonts w:ascii="宋体" w:eastAsia="宋体" w:hAnsi="宋体" w:hint="eastAsia"/>
          <w:szCs w:val="21"/>
        </w:rPr>
        <w:t>南京：</w:t>
      </w:r>
      <w:r w:rsidRPr="006A09A5">
        <w:rPr>
          <w:rFonts w:ascii="宋体" w:eastAsia="宋体" w:hAnsi="宋体"/>
          <w:szCs w:val="21"/>
        </w:rPr>
        <w:t>译林出版社，2000年.</w:t>
      </w:r>
    </w:p>
    <w:p w14:paraId="1D9B588A" w14:textId="637A30AD" w:rsidR="00DB20BB" w:rsidRPr="006A09A5" w:rsidRDefault="00DB20BB" w:rsidP="00407B7B">
      <w:pPr>
        <w:spacing w:line="360" w:lineRule="auto"/>
        <w:ind w:left="525" w:hangingChars="250" w:hanging="525"/>
        <w:rPr>
          <w:rFonts w:ascii="宋体" w:eastAsia="宋体" w:hAnsi="宋体"/>
          <w:szCs w:val="21"/>
        </w:rPr>
      </w:pPr>
      <w:r w:rsidRPr="006A09A5">
        <w:rPr>
          <w:rFonts w:ascii="宋体" w:eastAsia="宋体" w:hAnsi="宋体"/>
          <w:szCs w:val="21"/>
        </w:rPr>
        <w:t xml:space="preserve">[8] </w:t>
      </w:r>
      <w:r w:rsidR="00CF6755">
        <w:rPr>
          <w:rFonts w:ascii="宋体" w:eastAsia="宋体" w:hAnsi="宋体"/>
          <w:szCs w:val="21"/>
        </w:rPr>
        <w:t xml:space="preserve"> </w:t>
      </w:r>
      <w:r w:rsidRPr="006A09A5">
        <w:rPr>
          <w:rFonts w:ascii="宋体" w:eastAsia="宋体" w:hAnsi="宋体"/>
          <w:szCs w:val="21"/>
        </w:rPr>
        <w:t>[英]尚塔尔·墨菲: 《政治的回归》，王恒、臧佩鸿译，</w:t>
      </w:r>
      <w:r w:rsidR="00E33437">
        <w:rPr>
          <w:rFonts w:ascii="宋体" w:eastAsia="宋体" w:hAnsi="宋体" w:hint="eastAsia"/>
          <w:szCs w:val="21"/>
        </w:rPr>
        <w:t>南京：</w:t>
      </w:r>
      <w:r w:rsidRPr="006A09A5">
        <w:rPr>
          <w:rFonts w:ascii="宋体" w:eastAsia="宋体" w:hAnsi="宋体"/>
          <w:szCs w:val="21"/>
        </w:rPr>
        <w:t>江苏人民出版社</w:t>
      </w:r>
      <w:r w:rsidRPr="006A09A5">
        <w:rPr>
          <w:rFonts w:ascii="宋体" w:eastAsia="宋体" w:hAnsi="宋体" w:hint="eastAsia"/>
          <w:szCs w:val="21"/>
        </w:rPr>
        <w:t>，</w:t>
      </w:r>
      <w:r w:rsidRPr="006A09A5">
        <w:rPr>
          <w:rFonts w:ascii="宋体" w:eastAsia="宋体" w:hAnsi="宋体"/>
          <w:szCs w:val="21"/>
        </w:rPr>
        <w:t>2008年.</w:t>
      </w:r>
    </w:p>
    <w:p w14:paraId="6BA0551C" w14:textId="7EA2D3B1"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 xml:space="preserve">[9] </w:t>
      </w:r>
      <w:r w:rsidR="00CF6755">
        <w:rPr>
          <w:rFonts w:ascii="宋体" w:eastAsia="宋体" w:hAnsi="宋体"/>
          <w:szCs w:val="21"/>
        </w:rPr>
        <w:t xml:space="preserve"> </w:t>
      </w:r>
      <w:r w:rsidRPr="006A09A5">
        <w:rPr>
          <w:rFonts w:ascii="宋体" w:eastAsia="宋体" w:hAnsi="宋体"/>
          <w:szCs w:val="21"/>
        </w:rPr>
        <w:t>[英]尚塔尔·墨菲：《论政治的本性》，周凡译，</w:t>
      </w:r>
      <w:r w:rsidR="00E33437">
        <w:rPr>
          <w:rFonts w:ascii="宋体" w:eastAsia="宋体" w:hAnsi="宋体" w:hint="eastAsia"/>
          <w:szCs w:val="21"/>
        </w:rPr>
        <w:t>南京：</w:t>
      </w:r>
      <w:r w:rsidRPr="006A09A5">
        <w:rPr>
          <w:rFonts w:ascii="宋体" w:eastAsia="宋体" w:hAnsi="宋体"/>
          <w:szCs w:val="21"/>
        </w:rPr>
        <w:t>江苏人民出版社，2016年.</w:t>
      </w:r>
    </w:p>
    <w:p w14:paraId="00EE0F1C" w14:textId="5E20694E" w:rsidR="00DB20BB" w:rsidRPr="006A09A5" w:rsidRDefault="00DB20BB" w:rsidP="00407B7B">
      <w:pPr>
        <w:spacing w:line="360" w:lineRule="auto"/>
        <w:ind w:left="525" w:hangingChars="250" w:hanging="525"/>
        <w:rPr>
          <w:rFonts w:ascii="宋体" w:eastAsia="宋体" w:hAnsi="宋体"/>
          <w:szCs w:val="21"/>
        </w:rPr>
      </w:pPr>
      <w:r w:rsidRPr="006A09A5">
        <w:rPr>
          <w:rFonts w:ascii="宋体" w:eastAsia="宋体" w:hAnsi="宋体"/>
          <w:szCs w:val="21"/>
        </w:rPr>
        <w:t>[10] [匈]格奥尔格·卢卡奇：《历史与阶级意识》，</w:t>
      </w:r>
      <w:proofErr w:type="gramStart"/>
      <w:r w:rsidRPr="006A09A5">
        <w:rPr>
          <w:rFonts w:ascii="宋体" w:eastAsia="宋体" w:hAnsi="宋体"/>
          <w:szCs w:val="21"/>
        </w:rPr>
        <w:t>杜章智</w:t>
      </w:r>
      <w:proofErr w:type="gramEnd"/>
      <w:r w:rsidRPr="006A09A5">
        <w:rPr>
          <w:rFonts w:ascii="宋体" w:eastAsia="宋体" w:hAnsi="宋体"/>
          <w:szCs w:val="21"/>
        </w:rPr>
        <w:t>等译，</w:t>
      </w:r>
      <w:r w:rsidR="00E33437">
        <w:rPr>
          <w:rFonts w:ascii="宋体" w:eastAsia="宋体" w:hAnsi="宋体" w:hint="eastAsia"/>
          <w:szCs w:val="21"/>
        </w:rPr>
        <w:t>北京：</w:t>
      </w:r>
      <w:r w:rsidRPr="006A09A5">
        <w:rPr>
          <w:rFonts w:ascii="宋体" w:eastAsia="宋体" w:hAnsi="宋体"/>
          <w:szCs w:val="21"/>
        </w:rPr>
        <w:t>商务印书馆，1999年.</w:t>
      </w:r>
    </w:p>
    <w:p w14:paraId="47C64311" w14:textId="5B81C7C2"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[11] [法]阿兰·巴迪欧：《元政治学概述》，蓝江译，</w:t>
      </w:r>
      <w:r w:rsidR="00E33437">
        <w:rPr>
          <w:rFonts w:ascii="宋体" w:eastAsia="宋体" w:hAnsi="宋体" w:hint="eastAsia"/>
          <w:szCs w:val="21"/>
        </w:rPr>
        <w:t>上海：</w:t>
      </w:r>
      <w:r w:rsidRPr="006A09A5">
        <w:rPr>
          <w:rFonts w:ascii="宋体" w:eastAsia="宋体" w:hAnsi="宋体"/>
          <w:szCs w:val="21"/>
        </w:rPr>
        <w:t>复旦大学出版社，2015年.</w:t>
      </w:r>
    </w:p>
    <w:p w14:paraId="1C07CF3A" w14:textId="5B9F0595"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[12] [英]理查德·贝拉米：《自由主义与现代社会》，</w:t>
      </w:r>
      <w:r w:rsidR="00E33437">
        <w:rPr>
          <w:rFonts w:ascii="宋体" w:eastAsia="宋体" w:hAnsi="宋体" w:hint="eastAsia"/>
          <w:szCs w:val="21"/>
        </w:rPr>
        <w:t>南京：</w:t>
      </w:r>
      <w:r w:rsidRPr="006A09A5">
        <w:rPr>
          <w:rFonts w:ascii="宋体" w:eastAsia="宋体" w:hAnsi="宋体"/>
          <w:szCs w:val="21"/>
        </w:rPr>
        <w:t>江苏人民出版社，2008年.</w:t>
      </w:r>
    </w:p>
    <w:p w14:paraId="72A5A029" w14:textId="653787C5"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[13]</w:t>
      </w:r>
      <w:r w:rsidR="00CF6755">
        <w:rPr>
          <w:rFonts w:ascii="宋体" w:eastAsia="宋体" w:hAnsi="宋体"/>
          <w:szCs w:val="21"/>
        </w:rPr>
        <w:t xml:space="preserve"> </w:t>
      </w:r>
      <w:r w:rsidRPr="006A09A5">
        <w:rPr>
          <w:rFonts w:ascii="宋体" w:eastAsia="宋体" w:hAnsi="宋体"/>
          <w:szCs w:val="21"/>
        </w:rPr>
        <w:t>柏拉图：《理想国》，</w:t>
      </w:r>
      <w:r w:rsidR="00E33437">
        <w:rPr>
          <w:rFonts w:ascii="宋体" w:eastAsia="宋体" w:hAnsi="宋体" w:hint="eastAsia"/>
          <w:szCs w:val="21"/>
        </w:rPr>
        <w:t>北京：</w:t>
      </w:r>
      <w:r w:rsidRPr="006A09A5">
        <w:rPr>
          <w:rFonts w:ascii="宋体" w:eastAsia="宋体" w:hAnsi="宋体"/>
          <w:szCs w:val="21"/>
        </w:rPr>
        <w:t>商务印书馆，1986年.</w:t>
      </w:r>
    </w:p>
    <w:p w14:paraId="56FE38A8" w14:textId="5B55F772" w:rsidR="00DB20BB" w:rsidRPr="006A09A5" w:rsidRDefault="00DB20BB" w:rsidP="00407B7B">
      <w:pPr>
        <w:spacing w:line="360" w:lineRule="auto"/>
        <w:rPr>
          <w:rFonts w:ascii="宋体" w:eastAsia="宋体" w:hAnsi="宋体"/>
          <w:szCs w:val="21"/>
        </w:rPr>
      </w:pPr>
      <w:r w:rsidRPr="006A09A5">
        <w:rPr>
          <w:rFonts w:ascii="宋体" w:eastAsia="宋体" w:hAnsi="宋体"/>
          <w:szCs w:val="21"/>
        </w:rPr>
        <w:t>[14]</w:t>
      </w:r>
      <w:r w:rsidR="00CF6755">
        <w:rPr>
          <w:rFonts w:ascii="宋体" w:eastAsia="宋体" w:hAnsi="宋体"/>
          <w:szCs w:val="21"/>
        </w:rPr>
        <w:t xml:space="preserve"> </w:t>
      </w:r>
      <w:r w:rsidRPr="006A09A5">
        <w:rPr>
          <w:rFonts w:ascii="宋体" w:eastAsia="宋体" w:hAnsi="宋体"/>
          <w:szCs w:val="21"/>
        </w:rPr>
        <w:t>李强：《自由主义》，</w:t>
      </w:r>
      <w:r w:rsidR="00E33437">
        <w:rPr>
          <w:rFonts w:ascii="宋体" w:eastAsia="宋体" w:hAnsi="宋体" w:hint="eastAsia"/>
          <w:szCs w:val="21"/>
        </w:rPr>
        <w:t>北京：</w:t>
      </w:r>
      <w:r w:rsidRPr="006A09A5">
        <w:rPr>
          <w:rFonts w:ascii="宋体" w:eastAsia="宋体" w:hAnsi="宋体"/>
          <w:szCs w:val="21"/>
        </w:rPr>
        <w:t>中国社会科学出版社，1998年.</w:t>
      </w:r>
    </w:p>
    <w:p w14:paraId="71D0774B" w14:textId="7267975D" w:rsidR="00DB20BB" w:rsidRPr="006A09A5" w:rsidRDefault="00DB20BB" w:rsidP="00407B7B">
      <w:pPr>
        <w:spacing w:line="360" w:lineRule="auto"/>
        <w:rPr>
          <w:rFonts w:ascii="Times New Roman" w:eastAsia="宋体" w:hAnsi="Times New Roman"/>
          <w:szCs w:val="21"/>
        </w:rPr>
      </w:pPr>
      <w:r w:rsidRPr="00CF6755">
        <w:rPr>
          <w:rFonts w:ascii="宋体" w:eastAsia="宋体" w:hAnsi="宋体"/>
          <w:szCs w:val="21"/>
        </w:rPr>
        <w:t xml:space="preserve">[15] </w:t>
      </w:r>
      <w:r w:rsidRPr="006A09A5">
        <w:rPr>
          <w:rFonts w:ascii="Times New Roman" w:eastAsia="宋体" w:hAnsi="Times New Roman"/>
          <w:szCs w:val="21"/>
        </w:rPr>
        <w:t xml:space="preserve">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Dissensus</w:t>
      </w:r>
      <w:r w:rsidR="00CF6755">
        <w:rPr>
          <w:rFonts w:ascii="Times New Roman" w:eastAsia="宋体" w:hAnsi="Times New Roman" w:hint="eastAsia"/>
          <w:szCs w:val="21"/>
        </w:rPr>
        <w:t>,</w:t>
      </w:r>
      <w:r w:rsidR="00CF6755">
        <w:rPr>
          <w:rFonts w:ascii="Times New Roman" w:eastAsia="宋体" w:hAnsi="Times New Roman"/>
          <w:szCs w:val="21"/>
        </w:rPr>
        <w:t xml:space="preserve"> </w:t>
      </w:r>
      <w:proofErr w:type="spellStart"/>
      <w:proofErr w:type="gramStart"/>
      <w:r w:rsidRPr="006A09A5">
        <w:rPr>
          <w:rFonts w:ascii="Times New Roman" w:eastAsia="宋体" w:hAnsi="Times New Roman"/>
          <w:szCs w:val="21"/>
        </w:rPr>
        <w:t>trans.By</w:t>
      </w:r>
      <w:proofErr w:type="spellEnd"/>
      <w:proofErr w:type="gramEnd"/>
      <w:r w:rsidRPr="006A09A5">
        <w:rPr>
          <w:rFonts w:ascii="Times New Roman" w:eastAsia="宋体" w:hAnsi="Times New Roman"/>
          <w:szCs w:val="21"/>
        </w:rPr>
        <w:t xml:space="preserve"> Steven </w:t>
      </w:r>
      <w:proofErr w:type="spellStart"/>
      <w:r w:rsidRPr="006A09A5">
        <w:rPr>
          <w:rFonts w:ascii="Times New Roman" w:eastAsia="宋体" w:hAnsi="Times New Roman"/>
          <w:szCs w:val="21"/>
        </w:rPr>
        <w:t>Cocoran</w:t>
      </w:r>
      <w:proofErr w:type="spellEnd"/>
      <w:r w:rsidR="00CF6755">
        <w:rPr>
          <w:rFonts w:ascii="Times New Roman" w:eastAsia="宋体" w:hAnsi="Times New Roman"/>
          <w:szCs w:val="21"/>
        </w:rPr>
        <w:t xml:space="preserve">, </w:t>
      </w:r>
      <w:proofErr w:type="spellStart"/>
      <w:r w:rsidRPr="006A09A5">
        <w:rPr>
          <w:rFonts w:ascii="Times New Roman" w:eastAsia="宋体" w:hAnsi="Times New Roman"/>
          <w:szCs w:val="21"/>
        </w:rPr>
        <w:t>Bloomsbery</w:t>
      </w:r>
      <w:proofErr w:type="spellEnd"/>
      <w:r w:rsidR="00CF6755">
        <w:rPr>
          <w:rFonts w:ascii="Times New Roman" w:eastAsia="宋体" w:hAnsi="Times New Roman" w:hint="eastAsia"/>
          <w:szCs w:val="21"/>
        </w:rPr>
        <w:t>,</w:t>
      </w:r>
      <w:r w:rsidR="00CF6755">
        <w:rPr>
          <w:rFonts w:ascii="Times New Roman" w:eastAsia="宋体" w:hAnsi="Times New Roman"/>
          <w:szCs w:val="21"/>
        </w:rPr>
        <w:t xml:space="preserve"> </w:t>
      </w:r>
      <w:r w:rsidRPr="006A09A5">
        <w:rPr>
          <w:rFonts w:ascii="Times New Roman" w:eastAsia="宋体" w:hAnsi="Times New Roman"/>
          <w:szCs w:val="21"/>
        </w:rPr>
        <w:t>2010</w:t>
      </w:r>
      <w:r w:rsidR="00CF6755">
        <w:rPr>
          <w:rFonts w:ascii="Times New Roman" w:eastAsia="宋体" w:hAnsi="Times New Roman" w:hint="eastAsia"/>
          <w:szCs w:val="21"/>
        </w:rPr>
        <w:t>.</w:t>
      </w:r>
    </w:p>
    <w:p w14:paraId="657D7885" w14:textId="77777777" w:rsidR="00DB20BB" w:rsidRPr="006A09A5" w:rsidRDefault="00DB20BB" w:rsidP="00407B7B">
      <w:pPr>
        <w:spacing w:line="360" w:lineRule="auto"/>
        <w:ind w:left="525" w:hangingChars="250" w:hanging="525"/>
        <w:rPr>
          <w:rFonts w:ascii="Times New Roman" w:eastAsia="宋体" w:hAnsi="Times New Roman"/>
          <w:szCs w:val="21"/>
        </w:rPr>
      </w:pPr>
      <w:r w:rsidRPr="00CF6755">
        <w:rPr>
          <w:rFonts w:ascii="宋体" w:eastAsia="宋体" w:hAnsi="宋体"/>
          <w:szCs w:val="21"/>
        </w:rPr>
        <w:t xml:space="preserve">[16] </w:t>
      </w:r>
      <w:r w:rsidRPr="006A09A5">
        <w:rPr>
          <w:rFonts w:ascii="Times New Roman" w:eastAsia="宋体" w:hAnsi="Times New Roman"/>
          <w:szCs w:val="21"/>
        </w:rPr>
        <w:t xml:space="preserve">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xml:space="preserve">, ed. and trans. Steven Corcoran, </w:t>
      </w:r>
      <w:proofErr w:type="gramStart"/>
      <w:r w:rsidRPr="006A09A5">
        <w:rPr>
          <w:rFonts w:ascii="Times New Roman" w:eastAsia="宋体" w:hAnsi="Times New Roman"/>
          <w:szCs w:val="21"/>
        </w:rPr>
        <w:t>Dissensus :</w:t>
      </w:r>
      <w:proofErr w:type="gramEnd"/>
      <w:r w:rsidRPr="006A09A5">
        <w:rPr>
          <w:rFonts w:ascii="Times New Roman" w:eastAsia="宋体" w:hAnsi="Times New Roman"/>
          <w:szCs w:val="21"/>
        </w:rPr>
        <w:t xml:space="preserve"> On Politics and Aesthetics, New York: Continuum, 2010.</w:t>
      </w:r>
    </w:p>
    <w:p w14:paraId="19858553" w14:textId="77777777" w:rsidR="00DB20BB" w:rsidRPr="006A09A5" w:rsidRDefault="00DB20BB" w:rsidP="00407B7B">
      <w:pPr>
        <w:spacing w:line="360" w:lineRule="auto"/>
        <w:ind w:left="483" w:hangingChars="230" w:hanging="483"/>
        <w:rPr>
          <w:rFonts w:ascii="Times New Roman" w:eastAsia="宋体" w:hAnsi="Times New Roman"/>
          <w:szCs w:val="21"/>
        </w:rPr>
      </w:pPr>
      <w:r w:rsidRPr="00CF6755">
        <w:rPr>
          <w:rFonts w:ascii="宋体" w:eastAsia="宋体" w:hAnsi="宋体"/>
          <w:szCs w:val="21"/>
        </w:rPr>
        <w:t>[17]</w:t>
      </w:r>
      <w:r w:rsidRPr="006A09A5">
        <w:rPr>
          <w:rFonts w:ascii="Times New Roman" w:eastAsia="宋体" w:hAnsi="Times New Roman"/>
          <w:szCs w:val="21"/>
        </w:rPr>
        <w:t xml:space="preserve"> 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What Does it Mean to be Un? Continuum: Journal of Media</w:t>
      </w:r>
      <w:r w:rsidRPr="006A09A5">
        <w:rPr>
          <w:rFonts w:ascii="Times New Roman" w:eastAsia="宋体" w:hAnsi="Times New Roman"/>
          <w:szCs w:val="21"/>
        </w:rPr>
        <w:t>＆</w:t>
      </w:r>
      <w:r w:rsidRPr="006A09A5">
        <w:rPr>
          <w:rFonts w:ascii="Times New Roman" w:eastAsia="宋体" w:hAnsi="Times New Roman"/>
          <w:szCs w:val="21"/>
        </w:rPr>
        <w:t>Cultural Studies, Vol. 21, No.4, December 2007.</w:t>
      </w:r>
    </w:p>
    <w:p w14:paraId="3258700F" w14:textId="77777777" w:rsidR="00DB20BB" w:rsidRPr="006A09A5" w:rsidRDefault="00DB20BB" w:rsidP="00407B7B">
      <w:pPr>
        <w:spacing w:line="360" w:lineRule="auto"/>
        <w:ind w:left="483" w:hangingChars="230" w:hanging="483"/>
        <w:rPr>
          <w:rFonts w:ascii="Times New Roman" w:eastAsia="宋体" w:hAnsi="Times New Roman"/>
          <w:szCs w:val="21"/>
        </w:rPr>
      </w:pPr>
      <w:r w:rsidRPr="00CF6755">
        <w:rPr>
          <w:rFonts w:ascii="宋体" w:eastAsia="宋体" w:hAnsi="宋体"/>
          <w:szCs w:val="21"/>
        </w:rPr>
        <w:t>[18]</w:t>
      </w:r>
      <w:r w:rsidRPr="006A09A5">
        <w:rPr>
          <w:rFonts w:ascii="Times New Roman" w:eastAsia="宋体" w:hAnsi="Times New Roman"/>
          <w:szCs w:val="21"/>
        </w:rPr>
        <w:t xml:space="preserve"> 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The ignorant schoolmate: five lessons in intellectual emancipation, Stanford, California: Stanford University Press, 1991.</w:t>
      </w:r>
    </w:p>
    <w:p w14:paraId="05CFBE0E" w14:textId="77777777" w:rsidR="00DB20BB" w:rsidRPr="006A09A5" w:rsidRDefault="00DB20BB" w:rsidP="00407B7B">
      <w:pPr>
        <w:spacing w:line="360" w:lineRule="auto"/>
        <w:rPr>
          <w:rFonts w:ascii="Times New Roman" w:eastAsia="宋体" w:hAnsi="Times New Roman"/>
          <w:szCs w:val="21"/>
        </w:rPr>
      </w:pPr>
      <w:r w:rsidRPr="00CF6755">
        <w:rPr>
          <w:rFonts w:ascii="宋体" w:eastAsia="宋体" w:hAnsi="宋体"/>
          <w:szCs w:val="21"/>
        </w:rPr>
        <w:t>[19]</w:t>
      </w:r>
      <w:r w:rsidRPr="006A09A5">
        <w:rPr>
          <w:rFonts w:ascii="Times New Roman" w:eastAsia="宋体" w:hAnsi="Times New Roman"/>
          <w:szCs w:val="21"/>
        </w:rPr>
        <w:t xml:space="preserve"> </w:t>
      </w:r>
      <w:proofErr w:type="spellStart"/>
      <w:r w:rsidRPr="006A09A5">
        <w:rPr>
          <w:rFonts w:ascii="Times New Roman" w:eastAsia="宋体" w:hAnsi="Times New Roman"/>
          <w:szCs w:val="21"/>
        </w:rPr>
        <w:t>Jaques</w:t>
      </w:r>
      <w:proofErr w:type="spellEnd"/>
      <w:r w:rsidRPr="006A09A5">
        <w:rPr>
          <w:rFonts w:ascii="Times New Roman" w:eastAsia="宋体" w:hAnsi="Times New Roman"/>
          <w:szCs w:val="21"/>
        </w:rPr>
        <w:t xml:space="preserve"> </w:t>
      </w:r>
      <w:proofErr w:type="spellStart"/>
      <w:proofErr w:type="gramStart"/>
      <w:r w:rsidRPr="006A09A5">
        <w:rPr>
          <w:rFonts w:ascii="Times New Roman" w:eastAsia="宋体" w:hAnsi="Times New Roman"/>
          <w:szCs w:val="21"/>
        </w:rPr>
        <w:t>Rancière</w:t>
      </w:r>
      <w:proofErr w:type="spellEnd"/>
      <w:r w:rsidRPr="006A09A5">
        <w:rPr>
          <w:rFonts w:ascii="Times New Roman" w:eastAsia="宋体" w:hAnsi="Times New Roman"/>
          <w:szCs w:val="21"/>
        </w:rPr>
        <w:t xml:space="preserve"> ,</w:t>
      </w:r>
      <w:proofErr w:type="gramEnd"/>
      <w:r w:rsidRPr="006A09A5">
        <w:rPr>
          <w:rFonts w:ascii="Times New Roman" w:eastAsia="宋体" w:hAnsi="Times New Roman"/>
          <w:szCs w:val="21"/>
        </w:rPr>
        <w:t xml:space="preserve"> On the Shores of Politics, New York: Verso, 1995.</w:t>
      </w:r>
    </w:p>
    <w:p w14:paraId="0DBAC0F5" w14:textId="6B4B2206" w:rsidR="00DB20BB" w:rsidRPr="006A09A5" w:rsidRDefault="00DB20BB" w:rsidP="00407B7B">
      <w:pPr>
        <w:spacing w:line="360" w:lineRule="auto"/>
        <w:ind w:left="483" w:hangingChars="230" w:hanging="483"/>
        <w:rPr>
          <w:rFonts w:ascii="Times New Roman" w:eastAsia="宋体" w:hAnsi="Times New Roman"/>
          <w:szCs w:val="21"/>
        </w:rPr>
      </w:pPr>
      <w:r w:rsidRPr="00CF6755">
        <w:rPr>
          <w:rFonts w:ascii="宋体" w:eastAsia="宋体" w:hAnsi="宋体"/>
          <w:szCs w:val="21"/>
        </w:rPr>
        <w:t>[20]</w:t>
      </w:r>
      <w:r w:rsidRPr="006A09A5">
        <w:rPr>
          <w:rFonts w:ascii="Times New Roman" w:eastAsia="宋体" w:hAnsi="Times New Roman"/>
          <w:szCs w:val="21"/>
        </w:rPr>
        <w:t xml:space="preserve"> Reading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Edited by Paul Bowman and Richard Stamp</w:t>
      </w:r>
      <w:r w:rsidR="006C532D">
        <w:rPr>
          <w:rFonts w:ascii="Times New Roman" w:eastAsia="宋体" w:hAnsi="Times New Roman"/>
          <w:szCs w:val="21"/>
        </w:rPr>
        <w:t xml:space="preserve">, </w:t>
      </w:r>
      <w:r w:rsidRPr="006A09A5">
        <w:rPr>
          <w:rFonts w:ascii="Times New Roman" w:eastAsia="宋体" w:hAnsi="Times New Roman"/>
          <w:szCs w:val="21"/>
        </w:rPr>
        <w:t>Continuum International Publishing Group, 2011.</w:t>
      </w:r>
    </w:p>
    <w:p w14:paraId="50892E60" w14:textId="77777777" w:rsidR="00DB20BB" w:rsidRPr="006A09A5" w:rsidRDefault="00DB20BB" w:rsidP="00407B7B">
      <w:pPr>
        <w:spacing w:line="360" w:lineRule="auto"/>
        <w:ind w:left="483" w:hangingChars="230" w:hanging="483"/>
        <w:rPr>
          <w:rFonts w:ascii="Times New Roman" w:eastAsia="宋体" w:hAnsi="Times New Roman"/>
          <w:szCs w:val="21"/>
        </w:rPr>
      </w:pPr>
      <w:r w:rsidRPr="00CF6755">
        <w:rPr>
          <w:rFonts w:ascii="宋体" w:eastAsia="宋体" w:hAnsi="宋体"/>
          <w:szCs w:val="21"/>
        </w:rPr>
        <w:lastRenderedPageBreak/>
        <w:t>[21]</w:t>
      </w:r>
      <w:r w:rsidRPr="006A09A5">
        <w:rPr>
          <w:rFonts w:ascii="Times New Roman" w:eastAsia="宋体" w:hAnsi="Times New Roman"/>
          <w:szCs w:val="21"/>
        </w:rPr>
        <w:t xml:space="preserve"> Todd May: The Political Thought of 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 xml:space="preserve">: Creating </w:t>
      </w:r>
      <w:proofErr w:type="spellStart"/>
      <w:r w:rsidRPr="006A09A5">
        <w:rPr>
          <w:rFonts w:ascii="Times New Roman" w:eastAsia="宋体" w:hAnsi="Times New Roman"/>
          <w:szCs w:val="21"/>
        </w:rPr>
        <w:t>EquaIity</w:t>
      </w:r>
      <w:proofErr w:type="spellEnd"/>
      <w:r w:rsidRPr="006A09A5">
        <w:rPr>
          <w:rFonts w:ascii="Times New Roman" w:eastAsia="宋体" w:hAnsi="Times New Roman"/>
          <w:szCs w:val="21"/>
        </w:rPr>
        <w:t>, Edinburgh: Edinburgh University Press, 2008.</w:t>
      </w:r>
    </w:p>
    <w:p w14:paraId="39C4FBA2" w14:textId="77777777" w:rsidR="00DB20BB" w:rsidRPr="006A09A5" w:rsidRDefault="00DB20BB" w:rsidP="00407B7B">
      <w:pPr>
        <w:spacing w:line="360" w:lineRule="auto"/>
        <w:ind w:left="483" w:hangingChars="230" w:hanging="483"/>
        <w:rPr>
          <w:rFonts w:ascii="Times New Roman" w:eastAsia="宋体" w:hAnsi="Times New Roman"/>
          <w:szCs w:val="21"/>
        </w:rPr>
      </w:pPr>
      <w:r w:rsidRPr="00CF6755">
        <w:rPr>
          <w:rFonts w:ascii="宋体" w:eastAsia="宋体" w:hAnsi="宋体"/>
          <w:szCs w:val="21"/>
        </w:rPr>
        <w:t>[22]</w:t>
      </w:r>
      <w:r w:rsidRPr="006A09A5">
        <w:rPr>
          <w:rFonts w:ascii="Times New Roman" w:eastAsia="宋体" w:hAnsi="Times New Roman"/>
          <w:szCs w:val="21"/>
        </w:rPr>
        <w:t xml:space="preserve"> Samuel A. Chambers, Jacques </w:t>
      </w:r>
      <w:proofErr w:type="spellStart"/>
      <w:r w:rsidRPr="006A09A5">
        <w:rPr>
          <w:rFonts w:ascii="Times New Roman" w:eastAsia="宋体" w:hAnsi="Times New Roman"/>
          <w:szCs w:val="21"/>
        </w:rPr>
        <w:t>Ranciere</w:t>
      </w:r>
      <w:proofErr w:type="spellEnd"/>
      <w:r w:rsidRPr="006A09A5">
        <w:rPr>
          <w:rFonts w:ascii="Times New Roman" w:eastAsia="宋体" w:hAnsi="Times New Roman"/>
          <w:szCs w:val="21"/>
        </w:rPr>
        <w:t xml:space="preserve"> (1940- ), in Jon Simons ed., From Agamben to </w:t>
      </w:r>
      <w:proofErr w:type="spellStart"/>
      <w:r w:rsidRPr="006A09A5">
        <w:rPr>
          <w:rFonts w:ascii="Times New Roman" w:eastAsia="宋体" w:hAnsi="Times New Roman"/>
          <w:szCs w:val="21"/>
        </w:rPr>
        <w:t>Zizek</w:t>
      </w:r>
      <w:proofErr w:type="spellEnd"/>
      <w:r w:rsidRPr="006A09A5">
        <w:rPr>
          <w:rFonts w:ascii="Times New Roman" w:eastAsia="宋体" w:hAnsi="Times New Roman"/>
          <w:szCs w:val="21"/>
        </w:rPr>
        <w:t xml:space="preserve"> Contemporary Critical Theorists, Edinburg University Press, 2010.</w:t>
      </w:r>
    </w:p>
    <w:p w14:paraId="54F638C3" w14:textId="77777777" w:rsidR="00DB20BB" w:rsidRPr="006A09A5" w:rsidRDefault="00DB20BB" w:rsidP="00407B7B">
      <w:pPr>
        <w:spacing w:line="360" w:lineRule="auto"/>
        <w:rPr>
          <w:rFonts w:ascii="Times New Roman" w:eastAsia="宋体" w:hAnsi="Times New Roman"/>
          <w:szCs w:val="21"/>
        </w:rPr>
      </w:pPr>
      <w:r w:rsidRPr="00CF6755">
        <w:rPr>
          <w:rFonts w:ascii="宋体" w:eastAsia="宋体" w:hAnsi="宋体"/>
          <w:szCs w:val="21"/>
        </w:rPr>
        <w:t>[23]</w:t>
      </w:r>
      <w:r w:rsidRPr="006A09A5">
        <w:rPr>
          <w:rFonts w:ascii="Times New Roman" w:eastAsia="宋体" w:hAnsi="Times New Roman"/>
          <w:szCs w:val="21"/>
        </w:rPr>
        <w:t xml:space="preserve"> Joseph </w:t>
      </w:r>
      <w:proofErr w:type="spellStart"/>
      <w:r w:rsidRPr="006A09A5">
        <w:rPr>
          <w:rFonts w:ascii="Times New Roman" w:eastAsia="宋体" w:hAnsi="Times New Roman"/>
          <w:szCs w:val="21"/>
        </w:rPr>
        <w:t>Deranty</w:t>
      </w:r>
      <w:proofErr w:type="spellEnd"/>
      <w:r w:rsidRPr="006A09A5">
        <w:rPr>
          <w:rFonts w:ascii="Times New Roman" w:eastAsia="宋体" w:hAnsi="Times New Roman"/>
          <w:szCs w:val="21"/>
        </w:rPr>
        <w:t xml:space="preserve">, Jacques </w:t>
      </w:r>
      <w:proofErr w:type="spellStart"/>
      <w:r w:rsidRPr="006A09A5">
        <w:rPr>
          <w:rFonts w:ascii="Times New Roman" w:eastAsia="宋体" w:hAnsi="Times New Roman"/>
          <w:szCs w:val="21"/>
        </w:rPr>
        <w:t>Rancière</w:t>
      </w:r>
      <w:proofErr w:type="spellEnd"/>
      <w:r w:rsidRPr="006A09A5">
        <w:rPr>
          <w:rFonts w:ascii="Times New Roman" w:eastAsia="宋体" w:hAnsi="Times New Roman"/>
          <w:szCs w:val="21"/>
        </w:rPr>
        <w:t>：</w:t>
      </w:r>
      <w:r w:rsidRPr="006A09A5">
        <w:rPr>
          <w:rFonts w:ascii="Times New Roman" w:eastAsia="宋体" w:hAnsi="Times New Roman"/>
          <w:szCs w:val="21"/>
        </w:rPr>
        <w:t>Key Concepts, London</w:t>
      </w:r>
      <w:r w:rsidRPr="006A09A5">
        <w:rPr>
          <w:rFonts w:ascii="Times New Roman" w:eastAsia="宋体" w:hAnsi="Times New Roman"/>
          <w:szCs w:val="21"/>
        </w:rPr>
        <w:t>：</w:t>
      </w:r>
      <w:r w:rsidRPr="006A09A5">
        <w:rPr>
          <w:rFonts w:ascii="Times New Roman" w:eastAsia="宋体" w:hAnsi="Times New Roman"/>
          <w:szCs w:val="21"/>
        </w:rPr>
        <w:t>Acumen,2010.</w:t>
      </w:r>
    </w:p>
    <w:p w14:paraId="04EC728D" w14:textId="77777777" w:rsidR="00DB20BB" w:rsidRPr="006A09A5" w:rsidRDefault="00DB20BB" w:rsidP="00407B7B">
      <w:pPr>
        <w:spacing w:line="360" w:lineRule="auto"/>
        <w:rPr>
          <w:rFonts w:ascii="Times New Roman" w:eastAsia="宋体" w:hAnsi="Times New Roman"/>
          <w:szCs w:val="21"/>
        </w:rPr>
      </w:pPr>
      <w:r w:rsidRPr="00CF6755">
        <w:rPr>
          <w:rFonts w:ascii="宋体" w:eastAsia="宋体" w:hAnsi="宋体"/>
          <w:szCs w:val="21"/>
        </w:rPr>
        <w:t>[24]</w:t>
      </w:r>
      <w:r w:rsidRPr="006A09A5">
        <w:rPr>
          <w:rFonts w:ascii="Times New Roman" w:eastAsia="宋体" w:hAnsi="Times New Roman"/>
          <w:szCs w:val="21"/>
        </w:rPr>
        <w:t xml:space="preserve"> Joseph </w:t>
      </w:r>
      <w:proofErr w:type="spellStart"/>
      <w:r w:rsidRPr="006A09A5">
        <w:rPr>
          <w:rFonts w:ascii="Times New Roman" w:eastAsia="宋体" w:hAnsi="Times New Roman"/>
          <w:szCs w:val="21"/>
        </w:rPr>
        <w:t>Tankle</w:t>
      </w:r>
      <w:proofErr w:type="spellEnd"/>
      <w:r w:rsidRPr="006A09A5">
        <w:rPr>
          <w:rFonts w:ascii="Times New Roman" w:eastAsia="宋体" w:hAnsi="Times New Roman"/>
          <w:szCs w:val="21"/>
        </w:rPr>
        <w:t xml:space="preserve">, Jacques </w:t>
      </w:r>
      <w:proofErr w:type="spellStart"/>
      <w:proofErr w:type="gramStart"/>
      <w:r w:rsidRPr="006A09A5">
        <w:rPr>
          <w:rFonts w:ascii="Times New Roman" w:eastAsia="宋体" w:hAnsi="Times New Roman"/>
          <w:szCs w:val="21"/>
        </w:rPr>
        <w:t>Rancière</w:t>
      </w:r>
      <w:proofErr w:type="spellEnd"/>
      <w:r w:rsidRPr="006A09A5">
        <w:rPr>
          <w:rFonts w:ascii="Times New Roman" w:eastAsia="宋体" w:hAnsi="Times New Roman"/>
          <w:szCs w:val="21"/>
        </w:rPr>
        <w:t xml:space="preserve"> :</w:t>
      </w:r>
      <w:proofErr w:type="gramEnd"/>
      <w:r w:rsidRPr="006A09A5">
        <w:rPr>
          <w:rFonts w:ascii="Times New Roman" w:eastAsia="宋体" w:hAnsi="Times New Roman"/>
          <w:szCs w:val="21"/>
        </w:rPr>
        <w:t xml:space="preserve"> An Introduction, New York: Continuum, 2011.</w:t>
      </w:r>
    </w:p>
    <w:p w14:paraId="4A664645" w14:textId="77777777" w:rsidR="006C532D" w:rsidRDefault="006C532D" w:rsidP="00407B7B">
      <w:pPr>
        <w:spacing w:line="360" w:lineRule="auto"/>
        <w:rPr>
          <w:rFonts w:ascii="Times New Roman" w:eastAsia="宋体" w:hAnsi="Times New Roman"/>
          <w:sz w:val="24"/>
          <w:szCs w:val="24"/>
        </w:rPr>
      </w:pPr>
    </w:p>
    <w:p w14:paraId="76EA3402" w14:textId="7F8FCADC" w:rsidR="00DB20BB" w:rsidRPr="006C532D" w:rsidRDefault="00DB20BB" w:rsidP="00407B7B">
      <w:pPr>
        <w:spacing w:line="360" w:lineRule="auto"/>
        <w:rPr>
          <w:rFonts w:ascii="宋体" w:eastAsia="宋体" w:hAnsi="宋体"/>
          <w:szCs w:val="21"/>
        </w:rPr>
      </w:pPr>
      <w:r w:rsidRPr="006C532D">
        <w:rPr>
          <w:rFonts w:ascii="宋体" w:eastAsia="宋体" w:hAnsi="宋体" w:hint="eastAsia"/>
          <w:szCs w:val="21"/>
        </w:rPr>
        <w:t>2、相关期刊论文：</w:t>
      </w:r>
    </w:p>
    <w:p w14:paraId="11DA2671" w14:textId="4379BC83"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[1] </w:t>
      </w:r>
      <w:r w:rsidR="006C532D">
        <w:rPr>
          <w:rFonts w:ascii="宋体" w:eastAsia="宋体" w:hAnsi="宋体"/>
          <w:szCs w:val="21"/>
        </w:rPr>
        <w:t xml:space="preserve"> </w:t>
      </w:r>
      <w:r w:rsidRPr="006C532D">
        <w:rPr>
          <w:rFonts w:ascii="宋体" w:eastAsia="宋体" w:hAnsi="宋体"/>
          <w:szCs w:val="21"/>
        </w:rPr>
        <w:t>张一兵：《身体化隐性构序的治安逻辑——朗西埃生命政治哲学解读》，《哲学研究》，2012年第12期.</w:t>
      </w:r>
    </w:p>
    <w:p w14:paraId="79017E4F" w14:textId="3041D43E"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[2] </w:t>
      </w:r>
      <w:r w:rsidR="006C532D">
        <w:rPr>
          <w:rFonts w:ascii="宋体" w:eastAsia="宋体" w:hAnsi="宋体"/>
          <w:szCs w:val="21"/>
        </w:rPr>
        <w:t xml:space="preserve"> </w:t>
      </w:r>
      <w:r w:rsidRPr="006C532D">
        <w:rPr>
          <w:rFonts w:ascii="宋体" w:eastAsia="宋体" w:hAnsi="宋体"/>
          <w:szCs w:val="21"/>
        </w:rPr>
        <w:t>汪民安：《歧见、民主和艺术——雅克·朗西埃访谈》，《马克思主义与现实》，2016年第2期.</w:t>
      </w:r>
    </w:p>
    <w:p w14:paraId="4957A4EB" w14:textId="2FC90ED8"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[3] </w:t>
      </w:r>
      <w:r w:rsidR="006C532D">
        <w:rPr>
          <w:rFonts w:ascii="宋体" w:eastAsia="宋体" w:hAnsi="宋体"/>
          <w:szCs w:val="21"/>
        </w:rPr>
        <w:t xml:space="preserve"> </w:t>
      </w:r>
      <w:r w:rsidRPr="006C532D">
        <w:rPr>
          <w:rFonts w:ascii="宋体" w:eastAsia="宋体" w:hAnsi="宋体"/>
          <w:szCs w:val="21"/>
        </w:rPr>
        <w:t>单传友：《现代政治批判的不同路径——霍耐特与朗西埃的对话》，《马克思主义与现实》，2017年第2期.</w:t>
      </w:r>
    </w:p>
    <w:p w14:paraId="425EADE7" w14:textId="5287F501"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[4] </w:t>
      </w:r>
      <w:r w:rsidR="006C532D">
        <w:rPr>
          <w:rFonts w:ascii="宋体" w:eastAsia="宋体" w:hAnsi="宋体"/>
          <w:szCs w:val="21"/>
        </w:rPr>
        <w:t xml:space="preserve"> </w:t>
      </w:r>
      <w:r w:rsidRPr="006C532D">
        <w:rPr>
          <w:rFonts w:ascii="宋体" w:eastAsia="宋体" w:hAnsi="宋体"/>
          <w:szCs w:val="21"/>
        </w:rPr>
        <w:t>张剑：《左翼思想家的政治哲学沉思——以巴迪欧、齐泽克对朗西埃思想的评价为蓝本》，《理论探讨》，2016年第4期.</w:t>
      </w:r>
    </w:p>
    <w:p w14:paraId="45424B4A" w14:textId="44CF0181" w:rsidR="00DB20BB" w:rsidRPr="006C532D" w:rsidRDefault="00DB20BB" w:rsidP="00407B7B">
      <w:pPr>
        <w:spacing w:line="360" w:lineRule="auto"/>
        <w:rPr>
          <w:rFonts w:ascii="宋体" w:eastAsia="宋体" w:hAnsi="宋体"/>
          <w:szCs w:val="21"/>
        </w:rPr>
      </w:pPr>
      <w:r w:rsidRPr="006C532D">
        <w:rPr>
          <w:rFonts w:ascii="宋体" w:eastAsia="宋体" w:hAnsi="宋体"/>
          <w:szCs w:val="21"/>
        </w:rPr>
        <w:t xml:space="preserve">[5] </w:t>
      </w:r>
      <w:r w:rsidR="006C532D">
        <w:rPr>
          <w:rFonts w:ascii="宋体" w:eastAsia="宋体" w:hAnsi="宋体"/>
          <w:szCs w:val="21"/>
        </w:rPr>
        <w:t xml:space="preserve"> </w:t>
      </w:r>
      <w:r w:rsidRPr="006C532D">
        <w:rPr>
          <w:rFonts w:ascii="宋体" w:eastAsia="宋体" w:hAnsi="宋体"/>
          <w:szCs w:val="21"/>
        </w:rPr>
        <w:t>张剑：《朗西埃：激进平等的政治》，《马克思主义哲学论丛》，2016年第1辑.</w:t>
      </w:r>
    </w:p>
    <w:p w14:paraId="1B4F1D97" w14:textId="5479790B"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[6] </w:t>
      </w:r>
      <w:r w:rsidR="006C532D">
        <w:rPr>
          <w:rFonts w:ascii="宋体" w:eastAsia="宋体" w:hAnsi="宋体"/>
          <w:szCs w:val="21"/>
        </w:rPr>
        <w:t xml:space="preserve"> </w:t>
      </w:r>
      <w:r w:rsidRPr="006C532D">
        <w:rPr>
          <w:rFonts w:ascii="宋体" w:eastAsia="宋体" w:hAnsi="宋体"/>
          <w:szCs w:val="21"/>
        </w:rPr>
        <w:t>[法]哈兹米格·科西</w:t>
      </w:r>
      <w:proofErr w:type="gramStart"/>
      <w:r w:rsidRPr="006C532D">
        <w:rPr>
          <w:rFonts w:ascii="宋体" w:eastAsia="宋体" w:hAnsi="宋体"/>
          <w:szCs w:val="21"/>
        </w:rPr>
        <w:t>彦</w:t>
      </w:r>
      <w:proofErr w:type="gramEnd"/>
      <w:r w:rsidRPr="006C532D">
        <w:rPr>
          <w:rFonts w:ascii="宋体" w:eastAsia="宋体" w:hAnsi="宋体"/>
          <w:szCs w:val="21"/>
        </w:rPr>
        <w:t>：《朗西埃、巴迪欧、齐泽克论政治主体的形塑——图绘当今激进左翼政治哲学的主体规划》，孙海洋译，《国外理论动态》，2016年第3期.</w:t>
      </w:r>
    </w:p>
    <w:p w14:paraId="452EFD2D" w14:textId="53258A44"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[7] </w:t>
      </w:r>
      <w:r w:rsidR="006C532D">
        <w:rPr>
          <w:rFonts w:ascii="宋体" w:eastAsia="宋体" w:hAnsi="宋体"/>
          <w:szCs w:val="21"/>
        </w:rPr>
        <w:t xml:space="preserve"> </w:t>
      </w:r>
      <w:r w:rsidRPr="006C532D">
        <w:rPr>
          <w:rFonts w:ascii="宋体" w:eastAsia="宋体" w:hAnsi="宋体"/>
          <w:szCs w:val="21"/>
        </w:rPr>
        <w:t xml:space="preserve">张一兵：《无分之分：治安构序逻辑断裂中生成的失序政治——朗西埃后马克思生命政治哲学的异质走向》，《社会科学研究》，2013年第1期. </w:t>
      </w:r>
    </w:p>
    <w:p w14:paraId="36B38097" w14:textId="6236226D"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[8] </w:t>
      </w:r>
      <w:r w:rsidR="006C532D">
        <w:rPr>
          <w:rFonts w:ascii="宋体" w:eastAsia="宋体" w:hAnsi="宋体"/>
          <w:szCs w:val="21"/>
        </w:rPr>
        <w:t xml:space="preserve"> </w:t>
      </w:r>
      <w:r w:rsidRPr="006C532D">
        <w:rPr>
          <w:rFonts w:ascii="宋体" w:eastAsia="宋体" w:hAnsi="宋体"/>
          <w:szCs w:val="21"/>
        </w:rPr>
        <w:t xml:space="preserve">冯翊、黄海峙：《朗西埃生命政治哲学的当代论域及其归宿》，《社会科学家》，2013年第6期. </w:t>
      </w:r>
    </w:p>
    <w:p w14:paraId="1F58E125" w14:textId="51D393A0"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[9] </w:t>
      </w:r>
      <w:r w:rsidR="006C532D">
        <w:rPr>
          <w:rFonts w:ascii="宋体" w:eastAsia="宋体" w:hAnsi="宋体"/>
          <w:szCs w:val="21"/>
        </w:rPr>
        <w:t xml:space="preserve"> </w:t>
      </w:r>
      <w:r w:rsidRPr="006C532D">
        <w:rPr>
          <w:rFonts w:ascii="宋体" w:eastAsia="宋体" w:hAnsi="宋体"/>
          <w:szCs w:val="21"/>
        </w:rPr>
        <w:t>单传友：《拯救政治——朗西埃&lt;十论政治&gt;的核心主题》，《山东社会科学》，2017年第5期.</w:t>
      </w:r>
    </w:p>
    <w:p w14:paraId="2FC21C70" w14:textId="4E512AE5"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 xml:space="preserve">[10] 陈景云：《对罗尔斯与墨菲之争的超越：多元“善观念”社会的政治概念》，《理论与改革》，2012年6月. </w:t>
      </w:r>
    </w:p>
    <w:p w14:paraId="44C9BFEA" w14:textId="1AE78276"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[11] 宋建丽，孔明安：《激进平等与后民主时代的政治——朗西埃的政治哲学思想解读》，《南京大学学报（哲学·人文科学·社会科学）》，2016年第6期.</w:t>
      </w:r>
    </w:p>
    <w:p w14:paraId="0AD45BF0" w14:textId="3E84B897"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[12] 袁久红、许丽：《民主仍在路上——论朗西埃的后马克思主义激进民主理论》，《中共宁</w:t>
      </w:r>
      <w:r w:rsidRPr="006C532D">
        <w:rPr>
          <w:rFonts w:ascii="宋体" w:eastAsia="宋体" w:hAnsi="宋体"/>
          <w:szCs w:val="21"/>
        </w:rPr>
        <w:lastRenderedPageBreak/>
        <w:t>波市委党校学报》，2016年02期.</w:t>
      </w:r>
    </w:p>
    <w:p w14:paraId="0FD7B732" w14:textId="0C86502B" w:rsidR="00DB20BB" w:rsidRPr="006C532D" w:rsidRDefault="00DB20BB" w:rsidP="00407B7B">
      <w:pPr>
        <w:spacing w:line="360" w:lineRule="auto"/>
        <w:ind w:left="525" w:hangingChars="250" w:hanging="525"/>
        <w:rPr>
          <w:rFonts w:ascii="宋体" w:eastAsia="宋体" w:hAnsi="宋体"/>
          <w:szCs w:val="21"/>
        </w:rPr>
      </w:pPr>
      <w:r w:rsidRPr="006C532D">
        <w:rPr>
          <w:rFonts w:ascii="宋体" w:eastAsia="宋体" w:hAnsi="宋体"/>
          <w:szCs w:val="21"/>
        </w:rPr>
        <w:t>[13] 赵思曦</w:t>
      </w:r>
      <w:r w:rsidR="00541415">
        <w:rPr>
          <w:rFonts w:ascii="宋体" w:eastAsia="宋体" w:hAnsi="宋体" w:hint="eastAsia"/>
          <w:szCs w:val="21"/>
        </w:rPr>
        <w:t>：</w:t>
      </w:r>
      <w:bookmarkStart w:id="79" w:name="_GoBack"/>
      <w:bookmarkEnd w:id="79"/>
      <w:r w:rsidRPr="006C532D">
        <w:rPr>
          <w:rFonts w:ascii="宋体" w:eastAsia="宋体" w:hAnsi="宋体"/>
          <w:szCs w:val="21"/>
        </w:rPr>
        <w:t>《扭转治安构序之无分之分——朗西埃的政治主体性视野》，</w:t>
      </w:r>
      <w:r w:rsidR="00541415">
        <w:rPr>
          <w:rFonts w:ascii="宋体" w:eastAsia="宋体" w:hAnsi="宋体" w:hint="eastAsia"/>
          <w:szCs w:val="21"/>
        </w:rPr>
        <w:t xml:space="preserve"> </w:t>
      </w:r>
      <w:r w:rsidRPr="006C532D">
        <w:rPr>
          <w:rFonts w:ascii="宋体" w:eastAsia="宋体" w:hAnsi="宋体"/>
          <w:szCs w:val="21"/>
        </w:rPr>
        <w:t>《宜宾学院学报》，2015年第15卷.</w:t>
      </w:r>
    </w:p>
    <w:p w14:paraId="619BA4B2" w14:textId="370284D8" w:rsidR="00DB20BB" w:rsidRPr="006C532D" w:rsidRDefault="00DB20BB" w:rsidP="00407B7B">
      <w:pPr>
        <w:spacing w:line="360" w:lineRule="auto"/>
        <w:ind w:left="483" w:hangingChars="230" w:hanging="483"/>
        <w:rPr>
          <w:rFonts w:ascii="Times New Roman" w:eastAsia="宋体" w:hAnsi="Times New Roman"/>
          <w:szCs w:val="21"/>
        </w:rPr>
      </w:pPr>
      <w:r w:rsidRPr="006C532D">
        <w:rPr>
          <w:rFonts w:ascii="宋体" w:eastAsia="宋体" w:hAnsi="宋体"/>
          <w:szCs w:val="21"/>
        </w:rPr>
        <w:t>[14]</w:t>
      </w:r>
      <w:r w:rsidRPr="006C532D">
        <w:rPr>
          <w:rFonts w:ascii="Times New Roman" w:eastAsia="宋体" w:hAnsi="Times New Roman"/>
          <w:szCs w:val="21"/>
        </w:rPr>
        <w:t xml:space="preserve"> </w:t>
      </w:r>
      <w:proofErr w:type="spellStart"/>
      <w:r w:rsidRPr="006C532D">
        <w:rPr>
          <w:rFonts w:ascii="Times New Roman" w:eastAsia="宋体" w:hAnsi="Times New Roman"/>
          <w:szCs w:val="21"/>
        </w:rPr>
        <w:t>Jaques</w:t>
      </w:r>
      <w:proofErr w:type="spellEnd"/>
      <w:r w:rsidRPr="006C532D">
        <w:rPr>
          <w:rFonts w:ascii="Times New Roman" w:eastAsia="宋体" w:hAnsi="Times New Roman"/>
          <w:szCs w:val="21"/>
        </w:rPr>
        <w:t xml:space="preserve"> </w:t>
      </w:r>
      <w:proofErr w:type="spellStart"/>
      <w:proofErr w:type="gramStart"/>
      <w:r w:rsidRPr="006C532D">
        <w:rPr>
          <w:rFonts w:ascii="Times New Roman" w:eastAsia="宋体" w:hAnsi="Times New Roman"/>
          <w:szCs w:val="21"/>
        </w:rPr>
        <w:t>Rancière</w:t>
      </w:r>
      <w:proofErr w:type="spellEnd"/>
      <w:r w:rsidRPr="006C532D">
        <w:rPr>
          <w:rFonts w:ascii="Times New Roman" w:eastAsia="宋体" w:hAnsi="Times New Roman"/>
          <w:szCs w:val="21"/>
        </w:rPr>
        <w:t xml:space="preserve"> ,</w:t>
      </w:r>
      <w:proofErr w:type="gramEnd"/>
      <w:r w:rsidRPr="006C532D">
        <w:rPr>
          <w:rFonts w:ascii="Times New Roman" w:eastAsia="宋体" w:hAnsi="Times New Roman"/>
          <w:szCs w:val="21"/>
        </w:rPr>
        <w:t xml:space="preserve"> The Method of Equality: Politics and Poetics, in Recognition or Disagreement: A Critical Encounter on the politics of freedom, equality, and identity.</w:t>
      </w:r>
    </w:p>
    <w:p w14:paraId="283DF370" w14:textId="2B0A2EF6" w:rsidR="000053A1" w:rsidRPr="006C532D" w:rsidRDefault="00DB20BB" w:rsidP="00407B7B">
      <w:pPr>
        <w:spacing w:line="360" w:lineRule="auto"/>
        <w:ind w:left="483" w:hangingChars="230" w:hanging="483"/>
        <w:rPr>
          <w:rFonts w:ascii="Times New Roman" w:eastAsia="宋体" w:hAnsi="Times New Roman"/>
          <w:szCs w:val="21"/>
        </w:rPr>
      </w:pPr>
      <w:r w:rsidRPr="006C532D">
        <w:rPr>
          <w:rFonts w:ascii="宋体" w:eastAsia="宋体" w:hAnsi="宋体"/>
          <w:szCs w:val="21"/>
        </w:rPr>
        <w:t>[15]</w:t>
      </w:r>
      <w:r w:rsidRPr="001278E9">
        <w:rPr>
          <w:rFonts w:ascii="Times New Roman" w:eastAsia="宋体" w:hAnsi="Times New Roman"/>
          <w:sz w:val="24"/>
          <w:szCs w:val="24"/>
        </w:rPr>
        <w:t xml:space="preserve"> </w:t>
      </w:r>
      <w:r w:rsidRPr="006C532D">
        <w:rPr>
          <w:rFonts w:ascii="Times New Roman" w:eastAsia="宋体" w:hAnsi="Times New Roman"/>
          <w:szCs w:val="21"/>
        </w:rPr>
        <w:t xml:space="preserve">Michel </w:t>
      </w:r>
      <w:proofErr w:type="gramStart"/>
      <w:r w:rsidRPr="006C532D">
        <w:rPr>
          <w:rFonts w:ascii="Times New Roman" w:eastAsia="宋体" w:hAnsi="Times New Roman"/>
          <w:szCs w:val="21"/>
        </w:rPr>
        <w:t>Foucault :</w:t>
      </w:r>
      <w:proofErr w:type="gramEnd"/>
      <w:r w:rsidRPr="006C532D">
        <w:rPr>
          <w:rFonts w:ascii="Times New Roman" w:eastAsia="宋体" w:hAnsi="Times New Roman"/>
          <w:szCs w:val="21"/>
        </w:rPr>
        <w:t xml:space="preserve"> </w:t>
      </w:r>
      <w:proofErr w:type="spellStart"/>
      <w:r w:rsidRPr="006C532D">
        <w:rPr>
          <w:rFonts w:ascii="Times New Roman" w:eastAsia="宋体" w:hAnsi="Times New Roman"/>
          <w:szCs w:val="21"/>
        </w:rPr>
        <w:t>Omnes</w:t>
      </w:r>
      <w:proofErr w:type="spellEnd"/>
      <w:r w:rsidRPr="006C532D">
        <w:rPr>
          <w:rFonts w:ascii="Times New Roman" w:eastAsia="宋体" w:hAnsi="Times New Roman"/>
          <w:szCs w:val="21"/>
        </w:rPr>
        <w:t xml:space="preserve"> et </w:t>
      </w:r>
      <w:proofErr w:type="spellStart"/>
      <w:r w:rsidRPr="006C532D">
        <w:rPr>
          <w:rFonts w:ascii="Times New Roman" w:eastAsia="宋体" w:hAnsi="Times New Roman"/>
          <w:szCs w:val="21"/>
        </w:rPr>
        <w:t>singulatim</w:t>
      </w:r>
      <w:proofErr w:type="spellEnd"/>
      <w:r w:rsidRPr="006C532D">
        <w:rPr>
          <w:rFonts w:ascii="Times New Roman" w:eastAsia="宋体" w:hAnsi="Times New Roman"/>
          <w:szCs w:val="21"/>
        </w:rPr>
        <w:t>: towards a criticism of political reason, Power: The essential Works of Michel Foucault : 1954-1984,vol.3.</w:t>
      </w:r>
    </w:p>
    <w:p w14:paraId="0F4CABAD" w14:textId="77777777" w:rsidR="00432D18" w:rsidRPr="006C532D" w:rsidRDefault="00432D18">
      <w:pPr>
        <w:ind w:firstLineChars="200" w:firstLine="420"/>
        <w:rPr>
          <w:rFonts w:ascii="Times New Roman" w:eastAsia="宋体" w:hAnsi="Times New Roman"/>
          <w:szCs w:val="21"/>
        </w:rPr>
      </w:pPr>
    </w:p>
    <w:sectPr w:rsidR="00432D18" w:rsidRPr="006C532D" w:rsidSect="00A271D6">
      <w:footerReference w:type="first" r:id="rId12"/>
      <w:footnotePr>
        <w:numFmt w:val="decimalEnclosedCircleChinese"/>
        <w:numRestart w:val="eachPage"/>
      </w:footnotePr>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D5A8" w14:textId="77777777" w:rsidR="00D72CBF" w:rsidRDefault="00D72CBF" w:rsidP="00980CD3">
      <w:r>
        <w:separator/>
      </w:r>
    </w:p>
  </w:endnote>
  <w:endnote w:type="continuationSeparator" w:id="0">
    <w:p w14:paraId="3A1987D1" w14:textId="77777777" w:rsidR="00D72CBF" w:rsidRDefault="00D72CBF" w:rsidP="0098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789495"/>
      <w:docPartObj>
        <w:docPartGallery w:val="Page Numbers (Bottom of Page)"/>
        <w:docPartUnique/>
      </w:docPartObj>
    </w:sdtPr>
    <w:sdtEndPr/>
    <w:sdtContent>
      <w:p w14:paraId="331D29D9" w14:textId="74336C83" w:rsidR="006C532D" w:rsidRPr="001278E9" w:rsidRDefault="006C532D">
        <w:pPr>
          <w:pStyle w:val="a9"/>
          <w:jc w:val="center"/>
          <w:rPr>
            <w:rFonts w:ascii="Times New Roman" w:hAnsi="Times New Roman"/>
          </w:rPr>
        </w:pPr>
        <w:r>
          <w:fldChar w:fldCharType="begin"/>
        </w:r>
        <w:r>
          <w:instrText>PAGE   \* MERGEFORMAT</w:instrText>
        </w:r>
        <w:r>
          <w:fldChar w:fldCharType="separate"/>
        </w:r>
        <w:r>
          <w:rPr>
            <w:lang w:val="zh-CN"/>
          </w:rPr>
          <w:t>2</w:t>
        </w:r>
        <w:r>
          <w:fldChar w:fldCharType="end"/>
        </w:r>
      </w:p>
    </w:sdtContent>
  </w:sdt>
  <w:p w14:paraId="5C4CFA28" w14:textId="77777777" w:rsidR="006C532D" w:rsidRPr="001278E9" w:rsidRDefault="006C532D">
    <w:pPr>
      <w:pStyle w:val="a9"/>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729009"/>
      <w:docPartObj>
        <w:docPartGallery w:val="Page Numbers (Bottom of Page)"/>
        <w:docPartUnique/>
      </w:docPartObj>
    </w:sdtPr>
    <w:sdtEndPr/>
    <w:sdtContent>
      <w:p w14:paraId="6A7C7C4C" w14:textId="1884D5ED" w:rsidR="00A271D6" w:rsidRDefault="00A271D6">
        <w:pPr>
          <w:pStyle w:val="a9"/>
          <w:jc w:val="center"/>
        </w:pPr>
        <w:r>
          <w:fldChar w:fldCharType="begin"/>
        </w:r>
        <w:r>
          <w:instrText>PAGE   \* MERGEFORMAT</w:instrText>
        </w:r>
        <w:r>
          <w:fldChar w:fldCharType="separate"/>
        </w:r>
        <w:r>
          <w:rPr>
            <w:lang w:val="zh-CN"/>
          </w:rPr>
          <w:t>2</w:t>
        </w:r>
        <w:r>
          <w:fldChar w:fldCharType="end"/>
        </w:r>
      </w:p>
    </w:sdtContent>
  </w:sdt>
  <w:p w14:paraId="50BDABE1" w14:textId="77777777" w:rsidR="003A7091" w:rsidRDefault="003A70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22867"/>
      <w:docPartObj>
        <w:docPartGallery w:val="Page Numbers (Bottom of Page)"/>
        <w:docPartUnique/>
      </w:docPartObj>
    </w:sdtPr>
    <w:sdtEndPr/>
    <w:sdtContent>
      <w:p w14:paraId="27364852" w14:textId="77777777" w:rsidR="00A271D6" w:rsidRDefault="00A271D6">
        <w:pPr>
          <w:pStyle w:val="a9"/>
          <w:jc w:val="center"/>
        </w:pPr>
        <w:r>
          <w:fldChar w:fldCharType="begin"/>
        </w:r>
        <w:r>
          <w:instrText>PAGE   \* MERGEFORMAT</w:instrText>
        </w:r>
        <w:r>
          <w:fldChar w:fldCharType="separate"/>
        </w:r>
        <w:r>
          <w:rPr>
            <w:lang w:val="zh-CN"/>
          </w:rPr>
          <w:t>2</w:t>
        </w:r>
        <w:r>
          <w:fldChar w:fldCharType="end"/>
        </w:r>
      </w:p>
    </w:sdtContent>
  </w:sdt>
  <w:p w14:paraId="68814B07" w14:textId="77777777" w:rsidR="00A271D6" w:rsidRDefault="00A271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B85EB" w14:textId="77777777" w:rsidR="00D72CBF" w:rsidRDefault="00D72CBF" w:rsidP="00980CD3">
      <w:r>
        <w:separator/>
      </w:r>
    </w:p>
  </w:footnote>
  <w:footnote w:type="continuationSeparator" w:id="0">
    <w:p w14:paraId="7AB203CE" w14:textId="77777777" w:rsidR="00D72CBF" w:rsidRDefault="00D72CBF" w:rsidP="00980CD3">
      <w:r>
        <w:continuationSeparator/>
      </w:r>
    </w:p>
  </w:footnote>
  <w:footnote w:id="1">
    <w:p w14:paraId="7E99C212" w14:textId="234810E8"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w:t>
      </w:r>
      <w:bookmarkStart w:id="12" w:name="_Hlk512850260"/>
      <w:r w:rsidRPr="008C7DFD">
        <w:rPr>
          <w:rFonts w:ascii="Times New Roman" w:eastAsia="宋体" w:hAnsi="Times New Roman"/>
        </w:rPr>
        <w:t xml:space="preserve">Jacques </w:t>
      </w:r>
      <w:bookmarkStart w:id="13" w:name="_Hlk512180336"/>
      <w:proofErr w:type="spellStart"/>
      <w:r w:rsidRPr="008C7DFD">
        <w:rPr>
          <w:rFonts w:ascii="Times New Roman" w:eastAsia="宋体" w:hAnsi="Times New Roman"/>
        </w:rPr>
        <w:t>Rancière</w:t>
      </w:r>
      <w:bookmarkEnd w:id="12"/>
      <w:bookmarkEnd w:id="13"/>
      <w:proofErr w:type="spellEnd"/>
      <w:r w:rsidRPr="008C7DFD">
        <w:rPr>
          <w:rFonts w:ascii="Times New Roman" w:eastAsia="宋体" w:hAnsi="Times New Roman" w:hint="eastAsia"/>
        </w:rPr>
        <w:t>，</w:t>
      </w:r>
      <w:r w:rsidRPr="008C7DFD">
        <w:rPr>
          <w:rFonts w:ascii="Times New Roman" w:eastAsia="宋体" w:hAnsi="Times New Roman" w:hint="eastAsia"/>
        </w:rPr>
        <w:t>1</w:t>
      </w:r>
      <w:r w:rsidRPr="008C7DFD">
        <w:rPr>
          <w:rFonts w:ascii="Times New Roman" w:eastAsia="宋体" w:hAnsi="Times New Roman"/>
        </w:rPr>
        <w:t>940</w:t>
      </w:r>
      <w:r w:rsidRPr="008C7DFD">
        <w:rPr>
          <w:rFonts w:ascii="Times New Roman" w:eastAsia="宋体" w:hAnsi="Times New Roman" w:hint="eastAsia"/>
        </w:rPr>
        <w:t>-</w:t>
      </w:r>
      <w:r w:rsidRPr="008C7DFD">
        <w:rPr>
          <w:rFonts w:ascii="Times New Roman" w:eastAsia="宋体" w:hAnsi="Times New Roman" w:hint="eastAsia"/>
        </w:rPr>
        <w:t>）：法国当代思想家，当代欧洲后马克思思潮代表人物，现任巴黎第八大学哲学荣誉教授。早年师从阿尔都塞，参与写作《读资本论》，</w:t>
      </w:r>
      <w:r w:rsidRPr="008C7DFD">
        <w:rPr>
          <w:rFonts w:ascii="Times New Roman" w:eastAsia="宋体" w:hAnsi="Times New Roman"/>
        </w:rPr>
        <w:t>1968</w:t>
      </w:r>
      <w:r w:rsidRPr="008C7DFD">
        <w:rPr>
          <w:rFonts w:ascii="Times New Roman" w:eastAsia="宋体" w:hAnsi="Times New Roman"/>
        </w:rPr>
        <w:t>年</w:t>
      </w:r>
      <w:r w:rsidRPr="008C7DFD">
        <w:rPr>
          <w:rFonts w:ascii="Times New Roman" w:eastAsia="宋体" w:hAnsi="Times New Roman" w:hint="eastAsia"/>
        </w:rPr>
        <w:t>爆发</w:t>
      </w:r>
      <w:r w:rsidRPr="008C7DFD">
        <w:rPr>
          <w:rFonts w:ascii="Times New Roman" w:eastAsia="宋体" w:hAnsi="Times New Roman"/>
        </w:rPr>
        <w:t>五月风</w:t>
      </w:r>
      <w:r w:rsidRPr="008C7DFD">
        <w:rPr>
          <w:rFonts w:ascii="Times New Roman" w:eastAsia="宋体" w:hAnsi="Times New Roman" w:hint="eastAsia"/>
        </w:rPr>
        <w:t>暴</w:t>
      </w:r>
      <w:r w:rsidRPr="008C7DFD">
        <w:rPr>
          <w:rFonts w:ascii="Times New Roman" w:eastAsia="宋体" w:hAnsi="Times New Roman"/>
        </w:rPr>
        <w:t>后与阿尔都塞决裂，背离其老师走向自己探索政治的</w:t>
      </w:r>
      <w:r w:rsidRPr="008C7DFD">
        <w:rPr>
          <w:rFonts w:ascii="Times New Roman" w:eastAsia="宋体" w:hAnsi="Times New Roman" w:hint="eastAsia"/>
        </w:rPr>
        <w:t>道</w:t>
      </w:r>
      <w:r w:rsidRPr="008C7DFD">
        <w:rPr>
          <w:rFonts w:ascii="Times New Roman" w:eastAsia="宋体" w:hAnsi="Times New Roman"/>
        </w:rPr>
        <w:t>路</w:t>
      </w:r>
      <w:r w:rsidRPr="008C7DFD">
        <w:rPr>
          <w:rFonts w:ascii="Times New Roman" w:eastAsia="宋体" w:hAnsi="Times New Roman" w:hint="eastAsia"/>
        </w:rPr>
        <w:t>。</w:t>
      </w:r>
      <w:r w:rsidRPr="008C7DFD">
        <w:rPr>
          <w:rFonts w:ascii="Times New Roman" w:eastAsia="宋体" w:hAnsi="Times New Roman"/>
        </w:rPr>
        <w:t>自</w:t>
      </w:r>
      <w:r w:rsidRPr="008C7DFD">
        <w:rPr>
          <w:rFonts w:ascii="Times New Roman" w:eastAsia="宋体" w:hAnsi="Times New Roman"/>
        </w:rPr>
        <w:t>20</w:t>
      </w:r>
      <w:r w:rsidRPr="008C7DFD">
        <w:rPr>
          <w:rFonts w:ascii="Times New Roman" w:eastAsia="宋体" w:hAnsi="Times New Roman"/>
        </w:rPr>
        <w:t>世纪</w:t>
      </w:r>
      <w:r w:rsidRPr="008C7DFD">
        <w:rPr>
          <w:rFonts w:ascii="Times New Roman" w:eastAsia="宋体" w:hAnsi="Times New Roman"/>
        </w:rPr>
        <w:t>90</w:t>
      </w:r>
      <w:r w:rsidRPr="008C7DFD">
        <w:rPr>
          <w:rFonts w:ascii="Times New Roman" w:eastAsia="宋体" w:hAnsi="Times New Roman"/>
        </w:rPr>
        <w:t>年代以来，朗西埃诉诸于</w:t>
      </w:r>
      <w:r w:rsidRPr="008C7DFD">
        <w:rPr>
          <w:rFonts w:ascii="Times New Roman" w:eastAsia="宋体" w:hAnsi="Times New Roman" w:hint="eastAsia"/>
        </w:rPr>
        <w:t>抗争</w:t>
      </w:r>
      <w:r w:rsidRPr="008C7DFD">
        <w:rPr>
          <w:rFonts w:ascii="Times New Roman" w:eastAsia="宋体" w:hAnsi="Times New Roman"/>
        </w:rPr>
        <w:t>主流政治</w:t>
      </w:r>
      <w:r w:rsidRPr="008C7DFD">
        <w:rPr>
          <w:rFonts w:ascii="Times New Roman" w:eastAsia="宋体" w:hAnsi="Times New Roman" w:hint="eastAsia"/>
        </w:rPr>
        <w:t>，</w:t>
      </w:r>
      <w:r w:rsidRPr="008C7DFD">
        <w:rPr>
          <w:rFonts w:ascii="Times New Roman" w:eastAsia="宋体" w:hAnsi="Times New Roman"/>
        </w:rPr>
        <w:t>试图打破后现代共识民主政治秩序，致力于实现对激进平等的诉求。</w:t>
      </w:r>
    </w:p>
  </w:footnote>
  <w:footnote w:id="2">
    <w:p w14:paraId="122CB531" w14:textId="77777777" w:rsidR="006C532D" w:rsidRPr="008C7DFD" w:rsidRDefault="006C532D" w:rsidP="00383784">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张一兵：《无分之分：治安构序逻辑断裂中生成的失序政治——朗西埃后马克思生命政治哲学的异质走向》，《社会科学研究》，</w:t>
      </w:r>
      <w:r w:rsidRPr="008C7DFD">
        <w:rPr>
          <w:rFonts w:ascii="Times New Roman" w:eastAsia="宋体" w:hAnsi="Times New Roman" w:hint="eastAsia"/>
        </w:rPr>
        <w:t>2</w:t>
      </w:r>
      <w:r w:rsidRPr="008C7DFD">
        <w:rPr>
          <w:rFonts w:ascii="Times New Roman" w:eastAsia="宋体" w:hAnsi="Times New Roman"/>
        </w:rPr>
        <w:t>013</w:t>
      </w:r>
      <w:r w:rsidRPr="008C7DFD">
        <w:rPr>
          <w:rFonts w:ascii="Times New Roman" w:eastAsia="宋体" w:hAnsi="Times New Roman" w:hint="eastAsia"/>
        </w:rPr>
        <w:t>年第</w:t>
      </w:r>
      <w:r w:rsidRPr="008C7DFD">
        <w:rPr>
          <w:rFonts w:ascii="Times New Roman" w:eastAsia="宋体" w:hAnsi="Times New Roman" w:hint="eastAsia"/>
        </w:rPr>
        <w:t>1</w:t>
      </w:r>
      <w:r w:rsidRPr="008C7DFD">
        <w:rPr>
          <w:rFonts w:ascii="Times New Roman" w:eastAsia="宋体" w:hAnsi="Times New Roman" w:hint="eastAsia"/>
        </w:rPr>
        <w:t>期。</w:t>
      </w:r>
    </w:p>
  </w:footnote>
  <w:footnote w:id="3">
    <w:p w14:paraId="582FE29B" w14:textId="77777777" w:rsidR="006C532D" w:rsidRPr="008C7DFD" w:rsidRDefault="006C532D" w:rsidP="00383784">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张一兵：《身体化隐性构序的治安逻辑——朗西埃生命政治哲学解读》，《哲学研究》，</w:t>
      </w:r>
      <w:r w:rsidRPr="008C7DFD">
        <w:rPr>
          <w:rFonts w:ascii="Times New Roman" w:eastAsia="宋体" w:hAnsi="Times New Roman" w:hint="eastAsia"/>
        </w:rPr>
        <w:t>2</w:t>
      </w:r>
      <w:r w:rsidRPr="008C7DFD">
        <w:rPr>
          <w:rFonts w:ascii="Times New Roman" w:eastAsia="宋体" w:hAnsi="Times New Roman"/>
        </w:rPr>
        <w:t>012</w:t>
      </w:r>
      <w:r w:rsidRPr="008C7DFD">
        <w:rPr>
          <w:rFonts w:ascii="Times New Roman" w:eastAsia="宋体" w:hAnsi="Times New Roman" w:hint="eastAsia"/>
        </w:rPr>
        <w:t>年第</w:t>
      </w:r>
      <w:r w:rsidRPr="008C7DFD">
        <w:rPr>
          <w:rFonts w:ascii="Times New Roman" w:eastAsia="宋体" w:hAnsi="Times New Roman" w:hint="eastAsia"/>
        </w:rPr>
        <w:t>1</w:t>
      </w:r>
      <w:r w:rsidRPr="008C7DFD">
        <w:rPr>
          <w:rFonts w:ascii="Times New Roman" w:eastAsia="宋体" w:hAnsi="Times New Roman"/>
        </w:rPr>
        <w:t>2</w:t>
      </w:r>
      <w:r w:rsidRPr="008C7DFD">
        <w:rPr>
          <w:rFonts w:ascii="Times New Roman" w:eastAsia="宋体" w:hAnsi="Times New Roman" w:hint="eastAsia"/>
        </w:rPr>
        <w:t>期。</w:t>
      </w:r>
    </w:p>
  </w:footnote>
  <w:footnote w:id="4">
    <w:p w14:paraId="40152AED" w14:textId="77777777" w:rsidR="006C532D" w:rsidRPr="008C7DFD" w:rsidRDefault="006C532D" w:rsidP="00383784">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冯翊、黄海峙：《朗西埃生命政治哲学的当代论域及其归宿》，《社会科学家》，</w:t>
      </w:r>
      <w:r w:rsidRPr="008C7DFD">
        <w:rPr>
          <w:rFonts w:ascii="Times New Roman" w:eastAsia="宋体" w:hAnsi="Times New Roman" w:hint="eastAsia"/>
        </w:rPr>
        <w:t>2</w:t>
      </w:r>
      <w:r w:rsidRPr="008C7DFD">
        <w:rPr>
          <w:rFonts w:ascii="Times New Roman" w:eastAsia="宋体" w:hAnsi="Times New Roman"/>
        </w:rPr>
        <w:t>013</w:t>
      </w:r>
      <w:r w:rsidRPr="008C7DFD">
        <w:rPr>
          <w:rFonts w:ascii="Times New Roman" w:eastAsia="宋体" w:hAnsi="Times New Roman" w:hint="eastAsia"/>
        </w:rPr>
        <w:t>年第</w:t>
      </w:r>
      <w:r w:rsidRPr="008C7DFD">
        <w:rPr>
          <w:rFonts w:ascii="Times New Roman" w:eastAsia="宋体" w:hAnsi="Times New Roman" w:hint="eastAsia"/>
        </w:rPr>
        <w:t>6</w:t>
      </w:r>
      <w:r w:rsidRPr="008C7DFD">
        <w:rPr>
          <w:rFonts w:ascii="Times New Roman" w:eastAsia="宋体" w:hAnsi="Times New Roman" w:hint="eastAsia"/>
        </w:rPr>
        <w:t>期。</w:t>
      </w:r>
    </w:p>
  </w:footnote>
  <w:footnote w:id="5">
    <w:p w14:paraId="071C9F0B" w14:textId="77777777" w:rsidR="006C532D" w:rsidRPr="008C7DFD" w:rsidRDefault="006C532D" w:rsidP="00383784">
      <w:pPr>
        <w:pStyle w:val="a4"/>
        <w:rPr>
          <w:rFonts w:ascii="Times New Roman" w:eastAsia="宋体" w:hAnsi="Times New Roman"/>
        </w:rPr>
      </w:pPr>
      <w:r w:rsidRPr="008C7DFD">
        <w:rPr>
          <w:rStyle w:val="a6"/>
          <w:rFonts w:ascii="Times New Roman" w:eastAsia="宋体" w:hAnsi="Times New Roman"/>
        </w:rPr>
        <w:footnoteRef/>
      </w:r>
      <w:bookmarkStart w:id="15" w:name="_Hlk512184718"/>
      <w:r w:rsidRPr="008C7DFD">
        <w:rPr>
          <w:rFonts w:ascii="Times New Roman" w:eastAsia="宋体" w:hAnsi="Times New Roman"/>
        </w:rPr>
        <w:t xml:space="preserve"> Todd May: The Political Thought of </w:t>
      </w:r>
      <w:bookmarkStart w:id="16" w:name="_Hlk512179271"/>
      <w:r w:rsidRPr="008C7DFD">
        <w:rPr>
          <w:rFonts w:ascii="Times New Roman" w:eastAsia="宋体" w:hAnsi="Times New Roman"/>
        </w:rPr>
        <w:t xml:space="preserve">Jacques </w:t>
      </w:r>
      <w:proofErr w:type="spellStart"/>
      <w:r w:rsidRPr="008C7DFD">
        <w:rPr>
          <w:rFonts w:ascii="Times New Roman" w:eastAsia="宋体" w:hAnsi="Times New Roman"/>
        </w:rPr>
        <w:t>Rancière</w:t>
      </w:r>
      <w:bookmarkEnd w:id="16"/>
      <w:proofErr w:type="spellEnd"/>
      <w:r w:rsidRPr="008C7DFD">
        <w:rPr>
          <w:rFonts w:ascii="Times New Roman" w:eastAsia="宋体" w:hAnsi="Times New Roman"/>
        </w:rPr>
        <w:t xml:space="preserve">: Creating </w:t>
      </w:r>
      <w:proofErr w:type="spellStart"/>
      <w:r w:rsidRPr="008C7DFD">
        <w:rPr>
          <w:rFonts w:ascii="Times New Roman" w:eastAsia="宋体" w:hAnsi="Times New Roman"/>
        </w:rPr>
        <w:t>EquaIity</w:t>
      </w:r>
      <w:proofErr w:type="spellEnd"/>
      <w:r w:rsidRPr="008C7DFD">
        <w:rPr>
          <w:rFonts w:ascii="Times New Roman" w:eastAsia="宋体" w:hAnsi="Times New Roman"/>
        </w:rPr>
        <w:t>, Edinbur</w:t>
      </w:r>
      <w:r w:rsidRPr="008C7DFD">
        <w:rPr>
          <w:rFonts w:ascii="Times New Roman" w:eastAsia="宋体" w:hAnsi="Times New Roman" w:hint="eastAsia"/>
        </w:rPr>
        <w:t>gh</w:t>
      </w:r>
      <w:r w:rsidRPr="008C7DFD">
        <w:rPr>
          <w:rFonts w:ascii="Times New Roman" w:eastAsia="宋体" w:hAnsi="Times New Roman"/>
        </w:rPr>
        <w:t>: Edinburgh University Press, 2008.</w:t>
      </w:r>
      <w:r w:rsidRPr="008C7DFD">
        <w:rPr>
          <w:rFonts w:ascii="Times New Roman" w:eastAsia="宋体" w:hAnsi="Times New Roman" w:hint="eastAsia"/>
        </w:rPr>
        <w:t>（中译为《雅克·朗西埃的政治思想：</w:t>
      </w:r>
      <w:r w:rsidRPr="008C7DFD">
        <w:rPr>
          <w:rFonts w:ascii="Times New Roman" w:eastAsia="宋体" w:hAnsi="Times New Roman"/>
        </w:rPr>
        <w:t>创造平等》</w:t>
      </w:r>
      <w:r w:rsidRPr="008C7DFD">
        <w:rPr>
          <w:rFonts w:ascii="Times New Roman" w:eastAsia="宋体" w:hAnsi="Times New Roman" w:hint="eastAsia"/>
        </w:rPr>
        <w:t>）</w:t>
      </w:r>
    </w:p>
    <w:bookmarkEnd w:id="15"/>
  </w:footnote>
  <w:footnote w:id="6">
    <w:p w14:paraId="700E0D69" w14:textId="7C152899" w:rsidR="006C532D" w:rsidRPr="008C7DFD" w:rsidRDefault="006C532D" w:rsidP="00383784">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Reading </w:t>
      </w:r>
      <w:proofErr w:type="spellStart"/>
      <w:r w:rsidRPr="008C7DFD">
        <w:rPr>
          <w:rFonts w:ascii="Times New Roman" w:eastAsia="宋体" w:hAnsi="Times New Roman"/>
        </w:rPr>
        <w:t>Rancière</w:t>
      </w:r>
      <w:proofErr w:type="spellEnd"/>
      <w:r w:rsidRPr="008C7DFD">
        <w:rPr>
          <w:rFonts w:ascii="Times New Roman" w:eastAsia="宋体" w:hAnsi="Times New Roman"/>
        </w:rPr>
        <w:t>, Edited by Paul Bowman and Richard Stamp. Continuum International Publishing Group, 2011.</w:t>
      </w:r>
    </w:p>
  </w:footnote>
  <w:footnote w:id="7">
    <w:p w14:paraId="1C54C12B" w14:textId="104E4DAD"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hint="eastAsia"/>
        </w:rPr>
        <w:t xml:space="preserve"> </w:t>
      </w:r>
      <w:r w:rsidRPr="008C7DFD">
        <w:rPr>
          <w:rFonts w:ascii="Times New Roman" w:eastAsia="宋体" w:hAnsi="Times New Roman" w:hint="eastAsia"/>
        </w:rPr>
        <w:t>雅克·朗西埃：《政治的边缘》，</w:t>
      </w:r>
      <w:bookmarkStart w:id="18" w:name="_Hlk510554139"/>
      <w:r>
        <w:rPr>
          <w:rFonts w:ascii="Times New Roman" w:eastAsia="宋体" w:hAnsi="Times New Roman" w:hint="eastAsia"/>
        </w:rPr>
        <w:t>上海：</w:t>
      </w:r>
      <w:r w:rsidRPr="008C7DFD">
        <w:rPr>
          <w:rFonts w:ascii="Times New Roman" w:eastAsia="宋体" w:hAnsi="Times New Roman" w:hint="eastAsia"/>
        </w:rPr>
        <w:t>译文出版社，</w:t>
      </w:r>
      <w:r w:rsidRPr="008C7DFD">
        <w:rPr>
          <w:rFonts w:ascii="Times New Roman" w:eastAsia="宋体" w:hAnsi="Times New Roman" w:hint="eastAsia"/>
        </w:rPr>
        <w:t>2</w:t>
      </w:r>
      <w:r w:rsidRPr="008C7DFD">
        <w:rPr>
          <w:rFonts w:ascii="Times New Roman" w:eastAsia="宋体" w:hAnsi="Times New Roman"/>
        </w:rPr>
        <w:t>007</w:t>
      </w:r>
      <w:r w:rsidRPr="008C7DFD">
        <w:rPr>
          <w:rFonts w:ascii="Times New Roman" w:eastAsia="宋体" w:hAnsi="Times New Roman" w:hint="eastAsia"/>
        </w:rPr>
        <w:t>年，第</w:t>
      </w:r>
      <w:r w:rsidRPr="008C7DFD">
        <w:rPr>
          <w:rFonts w:ascii="Times New Roman" w:eastAsia="宋体" w:hAnsi="Times New Roman" w:hint="eastAsia"/>
        </w:rPr>
        <w:t>4</w:t>
      </w:r>
      <w:r w:rsidRPr="008C7DFD">
        <w:rPr>
          <w:rFonts w:ascii="Times New Roman" w:eastAsia="宋体" w:hAnsi="Times New Roman" w:hint="eastAsia"/>
        </w:rPr>
        <w:t>页</w:t>
      </w:r>
      <w:bookmarkEnd w:id="18"/>
      <w:r w:rsidRPr="008C7DFD">
        <w:rPr>
          <w:rFonts w:ascii="Times New Roman" w:eastAsia="宋体" w:hAnsi="Times New Roman" w:hint="eastAsia"/>
        </w:rPr>
        <w:t>。</w:t>
      </w:r>
    </w:p>
  </w:footnote>
  <w:footnote w:id="8">
    <w:p w14:paraId="0BF1C24C" w14:textId="25921B39" w:rsidR="006C532D" w:rsidRPr="008C7DFD" w:rsidRDefault="006C532D" w:rsidP="001C3B66">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19" w:name="_Hlk511495342"/>
      <w:r w:rsidRPr="008C7DFD">
        <w:rPr>
          <w:rFonts w:ascii="Times New Roman" w:eastAsia="宋体" w:hAnsi="Times New Roman" w:hint="eastAsia"/>
        </w:rPr>
        <w:t>雅克·朗西埃：《政治的边缘》，上海</w:t>
      </w:r>
      <w:r>
        <w:rPr>
          <w:rFonts w:ascii="Times New Roman" w:eastAsia="宋体" w:hAnsi="Times New Roman" w:hint="eastAsia"/>
        </w:rPr>
        <w:t>：</w:t>
      </w:r>
      <w:r w:rsidRPr="008C7DFD">
        <w:rPr>
          <w:rFonts w:ascii="Times New Roman" w:eastAsia="宋体" w:hAnsi="Times New Roman" w:hint="eastAsia"/>
        </w:rPr>
        <w:t>译文出版社，</w:t>
      </w:r>
      <w:r w:rsidRPr="008C7DFD">
        <w:rPr>
          <w:rFonts w:ascii="Times New Roman" w:eastAsia="宋体" w:hAnsi="Times New Roman" w:hint="eastAsia"/>
        </w:rPr>
        <w:t>2</w:t>
      </w:r>
      <w:r w:rsidRPr="008C7DFD">
        <w:rPr>
          <w:rFonts w:ascii="Times New Roman" w:eastAsia="宋体" w:hAnsi="Times New Roman"/>
        </w:rPr>
        <w:t>007</w:t>
      </w:r>
      <w:r w:rsidRPr="008C7DFD">
        <w:rPr>
          <w:rFonts w:ascii="Times New Roman" w:eastAsia="宋体" w:hAnsi="Times New Roman" w:hint="eastAsia"/>
        </w:rPr>
        <w:t>年，前言第</w:t>
      </w:r>
      <w:r w:rsidRPr="008C7DFD">
        <w:rPr>
          <w:rFonts w:ascii="Times New Roman" w:eastAsia="宋体" w:hAnsi="Times New Roman" w:hint="eastAsia"/>
        </w:rPr>
        <w:t>1</w:t>
      </w:r>
      <w:r w:rsidRPr="008C7DFD">
        <w:rPr>
          <w:rFonts w:ascii="Times New Roman" w:eastAsia="宋体" w:hAnsi="Times New Roman" w:hint="eastAsia"/>
        </w:rPr>
        <w:t>页。</w:t>
      </w:r>
      <w:bookmarkEnd w:id="19"/>
    </w:p>
  </w:footnote>
  <w:footnote w:id="9">
    <w:p w14:paraId="673F14AB" w14:textId="53282EC1" w:rsidR="006C532D" w:rsidRPr="008C7DFD" w:rsidRDefault="006C532D" w:rsidP="00974716">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雅克·朗西埃：《政治的边缘》，上海</w:t>
      </w:r>
      <w:r>
        <w:rPr>
          <w:rFonts w:ascii="Times New Roman" w:eastAsia="宋体" w:hAnsi="Times New Roman" w:hint="eastAsia"/>
        </w:rPr>
        <w:t>；</w:t>
      </w:r>
      <w:r w:rsidRPr="008C7DFD">
        <w:rPr>
          <w:rFonts w:ascii="Times New Roman" w:eastAsia="宋体" w:hAnsi="Times New Roman" w:hint="eastAsia"/>
        </w:rPr>
        <w:t>译文出版社，</w:t>
      </w:r>
      <w:r w:rsidRPr="008C7DFD">
        <w:rPr>
          <w:rFonts w:ascii="Times New Roman" w:eastAsia="宋体" w:hAnsi="Times New Roman"/>
        </w:rPr>
        <w:t>2007</w:t>
      </w:r>
      <w:r w:rsidRPr="008C7DFD">
        <w:rPr>
          <w:rFonts w:ascii="Times New Roman" w:eastAsia="宋体" w:hAnsi="Times New Roman"/>
        </w:rPr>
        <w:t>年，第</w:t>
      </w:r>
      <w:r w:rsidRPr="008C7DFD">
        <w:rPr>
          <w:rFonts w:ascii="Times New Roman" w:eastAsia="宋体" w:hAnsi="Times New Roman"/>
        </w:rPr>
        <w:t>20</w:t>
      </w:r>
      <w:r w:rsidRPr="008C7DFD">
        <w:rPr>
          <w:rFonts w:ascii="Times New Roman" w:eastAsia="宋体" w:hAnsi="Times New Roman"/>
        </w:rPr>
        <w:t>页。</w:t>
      </w:r>
    </w:p>
  </w:footnote>
  <w:footnote w:id="10">
    <w:p w14:paraId="441435F0" w14:textId="7DD0A23E"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列奥·斯特劳斯：《自然权利与历史》，彭刚译，</w:t>
      </w:r>
      <w:r w:rsidR="00E33437">
        <w:rPr>
          <w:rFonts w:ascii="Times New Roman" w:eastAsia="宋体" w:hAnsi="Times New Roman" w:hint="eastAsia"/>
        </w:rPr>
        <w:t>北京：</w:t>
      </w:r>
      <w:r w:rsidRPr="008C7DFD">
        <w:rPr>
          <w:rFonts w:ascii="Times New Roman" w:eastAsia="宋体" w:hAnsi="Times New Roman" w:hint="eastAsia"/>
        </w:rPr>
        <w:t>三联书店，</w:t>
      </w:r>
      <w:r w:rsidRPr="008C7DFD">
        <w:rPr>
          <w:rFonts w:ascii="Times New Roman" w:eastAsia="宋体" w:hAnsi="Times New Roman" w:hint="eastAsia"/>
        </w:rPr>
        <w:t>2</w:t>
      </w:r>
      <w:r w:rsidRPr="008C7DFD">
        <w:rPr>
          <w:rFonts w:ascii="Times New Roman" w:eastAsia="宋体" w:hAnsi="Times New Roman"/>
        </w:rPr>
        <w:t>003</w:t>
      </w:r>
      <w:r w:rsidRPr="008C7DFD">
        <w:rPr>
          <w:rFonts w:ascii="Times New Roman" w:eastAsia="宋体" w:hAnsi="Times New Roman" w:hint="eastAsia"/>
        </w:rPr>
        <w:t>年</w:t>
      </w:r>
      <w:r>
        <w:rPr>
          <w:rFonts w:ascii="Times New Roman" w:eastAsia="宋体" w:hAnsi="Times New Roman" w:hint="eastAsia"/>
        </w:rPr>
        <w:t>，导言第</w:t>
      </w:r>
      <w:r>
        <w:rPr>
          <w:rFonts w:ascii="Times New Roman" w:eastAsia="宋体" w:hAnsi="Times New Roman" w:hint="eastAsia"/>
        </w:rPr>
        <w:t>1</w:t>
      </w:r>
      <w:r>
        <w:rPr>
          <w:rFonts w:ascii="Times New Roman" w:eastAsia="宋体" w:hAnsi="Times New Roman"/>
        </w:rPr>
        <w:t>1</w:t>
      </w:r>
      <w:r>
        <w:rPr>
          <w:rFonts w:ascii="Times New Roman" w:eastAsia="宋体" w:hAnsi="Times New Roman" w:hint="eastAsia"/>
        </w:rPr>
        <w:t>页</w:t>
      </w:r>
      <w:r w:rsidRPr="008C7DFD">
        <w:rPr>
          <w:rFonts w:ascii="Times New Roman" w:eastAsia="宋体" w:hAnsi="Times New Roman" w:hint="eastAsia"/>
        </w:rPr>
        <w:t>。</w:t>
      </w:r>
    </w:p>
  </w:footnote>
  <w:footnote w:id="11">
    <w:p w14:paraId="5EDFB8F7" w14:textId="1C1172FA" w:rsidR="006C532D" w:rsidRPr="008C7DFD" w:rsidRDefault="006C532D" w:rsidP="0020132C">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rPr>
        <w:t>施特劳斯</w:t>
      </w:r>
      <w:r w:rsidRPr="008C7DFD">
        <w:rPr>
          <w:rFonts w:ascii="Times New Roman" w:eastAsia="宋体" w:hAnsi="Times New Roman"/>
        </w:rPr>
        <w:t>:</w:t>
      </w:r>
      <w:r w:rsidRPr="008C7DFD">
        <w:rPr>
          <w:rFonts w:ascii="Times New Roman" w:eastAsia="宋体" w:hAnsi="Times New Roman"/>
        </w:rPr>
        <w:t>《苏格拉底问题与现代性</w:t>
      </w:r>
      <w:r w:rsidRPr="008C7DFD">
        <w:rPr>
          <w:rFonts w:ascii="Times New Roman" w:eastAsia="宋体" w:hAnsi="Times New Roman"/>
        </w:rPr>
        <w:t>———</w:t>
      </w:r>
      <w:r w:rsidRPr="008C7DFD">
        <w:rPr>
          <w:rFonts w:ascii="Times New Roman" w:eastAsia="宋体" w:hAnsi="Times New Roman"/>
        </w:rPr>
        <w:t>施特劳斯讲演与论文集》卷二</w:t>
      </w:r>
      <w:r w:rsidRPr="008C7DFD">
        <w:rPr>
          <w:rFonts w:ascii="Times New Roman" w:eastAsia="宋体" w:hAnsi="Times New Roman"/>
        </w:rPr>
        <w:t xml:space="preserve">, </w:t>
      </w:r>
      <w:r>
        <w:rPr>
          <w:rFonts w:ascii="Times New Roman" w:eastAsia="宋体" w:hAnsi="Times New Roman" w:hint="eastAsia"/>
        </w:rPr>
        <w:t>北京：华夏出版社，</w:t>
      </w:r>
      <w:r>
        <w:rPr>
          <w:rFonts w:ascii="Times New Roman" w:eastAsia="宋体" w:hAnsi="Times New Roman" w:hint="eastAsia"/>
        </w:rPr>
        <w:t>2</w:t>
      </w:r>
      <w:r>
        <w:rPr>
          <w:rFonts w:ascii="Times New Roman" w:eastAsia="宋体" w:hAnsi="Times New Roman"/>
        </w:rPr>
        <w:t>016</w:t>
      </w:r>
      <w:r>
        <w:rPr>
          <w:rFonts w:ascii="Times New Roman" w:eastAsia="宋体" w:hAnsi="Times New Roman" w:hint="eastAsia"/>
        </w:rPr>
        <w:t>年，</w:t>
      </w:r>
      <w:r w:rsidRPr="008C7DFD">
        <w:rPr>
          <w:rFonts w:ascii="Times New Roman" w:eastAsia="宋体" w:hAnsi="Times New Roman"/>
        </w:rPr>
        <w:t>第</w:t>
      </w:r>
      <w:r w:rsidRPr="008C7DFD">
        <w:rPr>
          <w:rFonts w:ascii="Times New Roman" w:eastAsia="宋体" w:hAnsi="Times New Roman"/>
        </w:rPr>
        <w:t>2</w:t>
      </w:r>
      <w:r w:rsidRPr="008C7DFD">
        <w:rPr>
          <w:rFonts w:ascii="Times New Roman" w:eastAsia="宋体" w:hAnsi="Times New Roman"/>
        </w:rPr>
        <w:t>页。</w:t>
      </w:r>
    </w:p>
  </w:footnote>
  <w:footnote w:id="12">
    <w:p w14:paraId="751D5D37" w14:textId="039EB67E" w:rsidR="006C532D" w:rsidRPr="008C7DFD" w:rsidRDefault="006C532D" w:rsidP="007E2C9C">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单传友：《拯救政治——朗西埃</w:t>
      </w:r>
      <w:r w:rsidRPr="008C7DFD">
        <w:rPr>
          <w:rFonts w:ascii="Times New Roman" w:eastAsia="宋体" w:hAnsi="Times New Roman" w:hint="eastAsia"/>
        </w:rPr>
        <w:t>&lt;</w:t>
      </w:r>
      <w:r w:rsidRPr="008C7DFD">
        <w:rPr>
          <w:rFonts w:ascii="Times New Roman" w:eastAsia="宋体" w:hAnsi="Times New Roman" w:hint="eastAsia"/>
        </w:rPr>
        <w:t>十论政治</w:t>
      </w:r>
      <w:r w:rsidRPr="008C7DFD">
        <w:rPr>
          <w:rFonts w:ascii="Times New Roman" w:eastAsia="宋体" w:hAnsi="Times New Roman"/>
        </w:rPr>
        <w:t>&gt;</w:t>
      </w:r>
      <w:r w:rsidRPr="008C7DFD">
        <w:rPr>
          <w:rFonts w:ascii="Times New Roman" w:eastAsia="宋体" w:hAnsi="Times New Roman" w:hint="eastAsia"/>
        </w:rPr>
        <w:t>的核心主题》，《山东社会科学》，</w:t>
      </w:r>
      <w:r w:rsidRPr="008C7DFD">
        <w:rPr>
          <w:rFonts w:ascii="Times New Roman" w:eastAsia="宋体" w:hAnsi="Times New Roman" w:hint="eastAsia"/>
        </w:rPr>
        <w:t>2</w:t>
      </w:r>
      <w:r w:rsidRPr="008C7DFD">
        <w:rPr>
          <w:rFonts w:ascii="Times New Roman" w:eastAsia="宋体" w:hAnsi="Times New Roman"/>
        </w:rPr>
        <w:t>017</w:t>
      </w:r>
      <w:r w:rsidRPr="008C7DFD">
        <w:rPr>
          <w:rFonts w:ascii="Times New Roman" w:eastAsia="宋体" w:hAnsi="Times New Roman" w:hint="eastAsia"/>
        </w:rPr>
        <w:t>年第</w:t>
      </w:r>
      <w:r w:rsidRPr="008C7DFD">
        <w:rPr>
          <w:rFonts w:ascii="Times New Roman" w:eastAsia="宋体" w:hAnsi="Times New Roman" w:hint="eastAsia"/>
        </w:rPr>
        <w:t>5</w:t>
      </w:r>
      <w:r w:rsidRPr="008C7DFD">
        <w:rPr>
          <w:rFonts w:ascii="Times New Roman" w:eastAsia="宋体" w:hAnsi="Times New Roman" w:hint="eastAsia"/>
        </w:rPr>
        <w:t>期。</w:t>
      </w:r>
    </w:p>
  </w:footnote>
  <w:footnote w:id="13">
    <w:p w14:paraId="5F23EE94" w14:textId="194A21C0"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关于实践活动之一“工作”一词，阿伦特在《人的境况》一书中用</w:t>
      </w:r>
      <w:r w:rsidRPr="008C7DFD">
        <w:rPr>
          <w:rFonts w:ascii="Times New Roman" w:eastAsia="宋体" w:hAnsi="Times New Roman" w:hint="eastAsia"/>
        </w:rPr>
        <w:t>work</w:t>
      </w:r>
      <w:r w:rsidRPr="008C7DFD">
        <w:rPr>
          <w:rFonts w:ascii="Times New Roman" w:eastAsia="宋体" w:hAnsi="Times New Roman" w:hint="eastAsia"/>
        </w:rPr>
        <w:t>，</w:t>
      </w:r>
      <w:r w:rsidRPr="008C7DFD">
        <w:rPr>
          <w:rFonts w:ascii="Times New Roman" w:eastAsia="宋体" w:hAnsi="Times New Roman" w:hint="eastAsia"/>
        </w:rPr>
        <w:t>fabrication</w:t>
      </w:r>
      <w:r w:rsidRPr="008C7DFD">
        <w:rPr>
          <w:rFonts w:ascii="Times New Roman" w:eastAsia="宋体" w:hAnsi="Times New Roman" w:hint="eastAsia"/>
        </w:rPr>
        <w:t>，</w:t>
      </w:r>
      <w:r w:rsidRPr="008C7DFD">
        <w:rPr>
          <w:rFonts w:ascii="Times New Roman" w:eastAsia="宋体" w:hAnsi="Times New Roman" w:hint="eastAsia"/>
        </w:rPr>
        <w:t>making</w:t>
      </w:r>
      <w:r w:rsidRPr="008C7DFD">
        <w:rPr>
          <w:rFonts w:ascii="Times New Roman" w:eastAsia="宋体" w:hAnsi="Times New Roman" w:hint="eastAsia"/>
        </w:rPr>
        <w:t>三个词表述过，中文有工作、制作、制造几种译法，本文直接引用为“工作”。</w:t>
      </w:r>
    </w:p>
  </w:footnote>
  <w:footnote w:id="14">
    <w:p w14:paraId="638A7C8B" w14:textId="505BE0CC"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20" w:name="_Hlk510357729"/>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hint="eastAsia"/>
        </w:rPr>
        <w:t>2</w:t>
      </w:r>
      <w:r w:rsidRPr="008C7DFD">
        <w:rPr>
          <w:rFonts w:ascii="Times New Roman" w:eastAsia="宋体" w:hAnsi="Times New Roman"/>
        </w:rPr>
        <w:t>015</w:t>
      </w:r>
      <w:r w:rsidRPr="008C7DFD">
        <w:rPr>
          <w:rFonts w:ascii="Times New Roman" w:eastAsia="宋体" w:hAnsi="Times New Roman" w:hint="eastAsia"/>
        </w:rPr>
        <w:t>年，序第</w:t>
      </w:r>
      <w:r w:rsidRPr="008C7DFD">
        <w:rPr>
          <w:rFonts w:ascii="Times New Roman" w:eastAsia="宋体" w:hAnsi="Times New Roman" w:hint="eastAsia"/>
        </w:rPr>
        <w:t>4</w:t>
      </w:r>
      <w:r w:rsidRPr="008C7DFD">
        <w:rPr>
          <w:rFonts w:ascii="Times New Roman" w:eastAsia="宋体" w:hAnsi="Times New Roman" w:hint="eastAsia"/>
        </w:rPr>
        <w:t>页</w:t>
      </w:r>
      <w:bookmarkEnd w:id="20"/>
      <w:r w:rsidRPr="008C7DFD">
        <w:rPr>
          <w:rFonts w:ascii="Times New Roman" w:eastAsia="宋体" w:hAnsi="Times New Roman" w:hint="eastAsia"/>
        </w:rPr>
        <w:t>。</w:t>
      </w:r>
    </w:p>
  </w:footnote>
  <w:footnote w:id="15">
    <w:p w14:paraId="5F748AFE" w14:textId="45616F17"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年，序第</w:t>
      </w:r>
      <w:r w:rsidRPr="008C7DFD">
        <w:rPr>
          <w:rFonts w:ascii="Times New Roman" w:eastAsia="宋体" w:hAnsi="Times New Roman"/>
        </w:rPr>
        <w:t>4</w:t>
      </w:r>
      <w:r w:rsidRPr="008C7DFD">
        <w:rPr>
          <w:rFonts w:ascii="Times New Roman" w:eastAsia="宋体" w:hAnsi="Times New Roman"/>
        </w:rPr>
        <w:t>页</w:t>
      </w:r>
      <w:r w:rsidRPr="008C7DFD">
        <w:rPr>
          <w:rFonts w:ascii="Times New Roman" w:eastAsia="宋体" w:hAnsi="Times New Roman" w:hint="eastAsia"/>
        </w:rPr>
        <w:t>。</w:t>
      </w:r>
    </w:p>
  </w:footnote>
  <w:footnote w:id="16">
    <w:p w14:paraId="5CC9619E" w14:textId="50AB4AD7"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Dissensus</w:t>
      </w:r>
      <w:r w:rsidRPr="008C7DFD">
        <w:rPr>
          <w:rFonts w:ascii="Times New Roman" w:eastAsia="宋体" w:hAnsi="Times New Roman" w:hint="eastAsia"/>
        </w:rPr>
        <w:t>，</w:t>
      </w:r>
      <w:r w:rsidRPr="008C7DFD">
        <w:rPr>
          <w:rFonts w:ascii="Times New Roman" w:eastAsia="宋体" w:hAnsi="Times New Roman" w:hint="eastAsia"/>
        </w:rPr>
        <w:t>trans</w:t>
      </w:r>
      <w:r w:rsidRPr="008C7DFD">
        <w:rPr>
          <w:rFonts w:ascii="Times New Roman" w:eastAsia="宋体" w:hAnsi="Times New Roman" w:hint="eastAsia"/>
        </w:rPr>
        <w:t>，</w:t>
      </w:r>
      <w:r w:rsidRPr="008C7DFD">
        <w:rPr>
          <w:rFonts w:ascii="Times New Roman" w:eastAsia="宋体" w:hAnsi="Times New Roman" w:hint="eastAsia"/>
        </w:rPr>
        <w:t>By</w:t>
      </w:r>
      <w:r w:rsidRPr="008C7DFD">
        <w:rPr>
          <w:rFonts w:ascii="Times New Roman" w:eastAsia="宋体" w:hAnsi="Times New Roman"/>
        </w:rPr>
        <w:t xml:space="preserve"> </w:t>
      </w:r>
      <w:r w:rsidRPr="008C7DFD">
        <w:rPr>
          <w:rFonts w:ascii="Times New Roman" w:eastAsia="宋体" w:hAnsi="Times New Roman" w:hint="eastAsia"/>
        </w:rPr>
        <w:t>Steven</w:t>
      </w:r>
      <w:r w:rsidRPr="008C7DFD">
        <w:rPr>
          <w:rFonts w:ascii="Times New Roman" w:eastAsia="宋体" w:hAnsi="Times New Roman"/>
        </w:rPr>
        <w:t xml:space="preserve"> </w:t>
      </w:r>
      <w:proofErr w:type="spellStart"/>
      <w:r w:rsidRPr="008C7DFD">
        <w:rPr>
          <w:rFonts w:ascii="Times New Roman" w:eastAsia="宋体" w:hAnsi="Times New Roman" w:hint="eastAsia"/>
        </w:rPr>
        <w:t>Cocoran</w:t>
      </w:r>
      <w:proofErr w:type="spellEnd"/>
      <w:r w:rsidRPr="008C7DFD">
        <w:rPr>
          <w:rFonts w:ascii="Times New Roman" w:eastAsia="宋体" w:hAnsi="Times New Roman" w:hint="eastAsia"/>
        </w:rPr>
        <w:t>，</w:t>
      </w:r>
      <w:proofErr w:type="spellStart"/>
      <w:r w:rsidRPr="008C7DFD">
        <w:rPr>
          <w:rFonts w:ascii="Times New Roman" w:eastAsia="宋体" w:hAnsi="Times New Roman" w:hint="eastAsia"/>
        </w:rPr>
        <w:t>Bloomsbery</w:t>
      </w:r>
      <w:proofErr w:type="spellEnd"/>
      <w:r w:rsidRPr="008C7DFD">
        <w:rPr>
          <w:rFonts w:ascii="Times New Roman" w:eastAsia="宋体" w:hAnsi="Times New Roman" w:hint="eastAsia"/>
        </w:rPr>
        <w:t>，</w:t>
      </w:r>
      <w:r w:rsidRPr="008C7DFD">
        <w:rPr>
          <w:rFonts w:ascii="Times New Roman" w:eastAsia="宋体" w:hAnsi="Times New Roman" w:hint="eastAsia"/>
        </w:rPr>
        <w:t>2</w:t>
      </w:r>
      <w:r w:rsidRPr="008C7DFD">
        <w:rPr>
          <w:rFonts w:ascii="Times New Roman" w:eastAsia="宋体" w:hAnsi="Times New Roman"/>
        </w:rPr>
        <w:t>010</w:t>
      </w:r>
      <w:r w:rsidRPr="008C7DFD">
        <w:rPr>
          <w:rFonts w:ascii="Times New Roman" w:eastAsia="宋体" w:hAnsi="Times New Roman" w:hint="eastAsia"/>
        </w:rPr>
        <w:t>，</w:t>
      </w:r>
      <w:r w:rsidRPr="008C7DFD">
        <w:rPr>
          <w:rFonts w:ascii="Times New Roman" w:eastAsia="宋体" w:hAnsi="Times New Roman" w:hint="eastAsia"/>
        </w:rPr>
        <w:t>pp.</w:t>
      </w:r>
      <w:r w:rsidRPr="008C7DFD">
        <w:rPr>
          <w:rFonts w:ascii="Times New Roman" w:eastAsia="宋体" w:hAnsi="Times New Roman"/>
        </w:rPr>
        <w:t>208-9</w:t>
      </w:r>
      <w:r w:rsidRPr="008C7DFD">
        <w:rPr>
          <w:rFonts w:ascii="Times New Roman" w:eastAsia="宋体" w:hAnsi="Times New Roman" w:hint="eastAsia"/>
        </w:rPr>
        <w:t>.</w:t>
      </w:r>
    </w:p>
  </w:footnote>
  <w:footnote w:id="17">
    <w:p w14:paraId="7DCB24CE" w14:textId="78058C01"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此概念在原版法文中为“</w:t>
      </w:r>
      <w:r w:rsidRPr="008C7DFD">
        <w:rPr>
          <w:rFonts w:ascii="Times New Roman" w:eastAsia="宋体" w:hAnsi="Times New Roman" w:hint="eastAsia"/>
        </w:rPr>
        <w:t>la</w:t>
      </w:r>
      <w:r w:rsidRPr="008C7DFD">
        <w:rPr>
          <w:rFonts w:ascii="Times New Roman" w:eastAsia="宋体" w:hAnsi="Times New Roman"/>
        </w:rPr>
        <w:t xml:space="preserve"> </w:t>
      </w:r>
      <w:r w:rsidRPr="008C7DFD">
        <w:rPr>
          <w:rFonts w:ascii="Times New Roman" w:eastAsia="宋体" w:hAnsi="Times New Roman" w:hint="eastAsia"/>
        </w:rPr>
        <w:t>police</w:t>
      </w:r>
      <w:r w:rsidRPr="008C7DFD">
        <w:rPr>
          <w:rFonts w:ascii="Times New Roman" w:eastAsia="宋体" w:hAnsi="Times New Roman" w:hint="eastAsia"/>
        </w:rPr>
        <w:t>”，英译为“</w:t>
      </w:r>
      <w:r w:rsidRPr="008C7DFD">
        <w:rPr>
          <w:rFonts w:ascii="Times New Roman" w:eastAsia="宋体" w:hAnsi="Times New Roman" w:hint="eastAsia"/>
        </w:rPr>
        <w:t>police</w:t>
      </w:r>
      <w:r w:rsidRPr="008C7DFD">
        <w:rPr>
          <w:rFonts w:ascii="Times New Roman" w:eastAsia="宋体" w:hAnsi="Times New Roman" w:hint="eastAsia"/>
        </w:rPr>
        <w:t>”，中译一般有“治安”、“警治”、“治理”等，本文所使用的是刘纪蕙等人所译版本中的“治安”，是目前较为普遍的译法。</w:t>
      </w:r>
    </w:p>
  </w:footnote>
  <w:footnote w:id="18">
    <w:p w14:paraId="78E2756E" w14:textId="1B73A81B"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24" w:name="_Hlk510362462"/>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46</w:t>
      </w:r>
      <w:r w:rsidRPr="008C7DFD">
        <w:rPr>
          <w:rFonts w:ascii="Times New Roman" w:eastAsia="宋体" w:hAnsi="Times New Roman"/>
        </w:rPr>
        <w:t>页</w:t>
      </w:r>
      <w:r w:rsidRPr="008C7DFD">
        <w:rPr>
          <w:rFonts w:ascii="Times New Roman" w:eastAsia="宋体" w:hAnsi="Times New Roman" w:hint="eastAsia"/>
        </w:rPr>
        <w:t>。</w:t>
      </w:r>
    </w:p>
    <w:bookmarkEnd w:id="24"/>
  </w:footnote>
  <w:footnote w:id="19">
    <w:p w14:paraId="0D81D592" w14:textId="7C2C188E"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M</w:t>
      </w:r>
      <w:r w:rsidRPr="008C7DFD">
        <w:rPr>
          <w:rFonts w:ascii="Times New Roman" w:eastAsia="宋体" w:hAnsi="Times New Roman" w:hint="eastAsia"/>
        </w:rPr>
        <w:t>ichel</w:t>
      </w:r>
      <w:r w:rsidRPr="008C7DFD">
        <w:rPr>
          <w:rFonts w:ascii="Times New Roman" w:eastAsia="宋体" w:hAnsi="Times New Roman"/>
        </w:rPr>
        <w:t xml:space="preserve"> Foucault : </w:t>
      </w:r>
      <w:proofErr w:type="spellStart"/>
      <w:r w:rsidRPr="008C7DFD">
        <w:rPr>
          <w:rFonts w:ascii="Times New Roman" w:eastAsia="宋体" w:hAnsi="Times New Roman"/>
        </w:rPr>
        <w:t>Omnes</w:t>
      </w:r>
      <w:proofErr w:type="spellEnd"/>
      <w:r w:rsidRPr="008C7DFD">
        <w:rPr>
          <w:rFonts w:ascii="Times New Roman" w:eastAsia="宋体" w:hAnsi="Times New Roman"/>
        </w:rPr>
        <w:t xml:space="preserve"> et </w:t>
      </w:r>
      <w:proofErr w:type="spellStart"/>
      <w:r w:rsidRPr="008C7DFD">
        <w:rPr>
          <w:rFonts w:ascii="Times New Roman" w:eastAsia="宋体" w:hAnsi="Times New Roman"/>
        </w:rPr>
        <w:t>singulatim</w:t>
      </w:r>
      <w:proofErr w:type="spellEnd"/>
      <w:r w:rsidRPr="008C7DFD">
        <w:rPr>
          <w:rFonts w:ascii="Times New Roman" w:eastAsia="宋体" w:hAnsi="Times New Roman"/>
        </w:rPr>
        <w:t xml:space="preserve"> : </w:t>
      </w:r>
      <w:proofErr w:type="spellStart"/>
      <w:r w:rsidRPr="008C7DFD">
        <w:rPr>
          <w:rFonts w:ascii="Times New Roman" w:eastAsia="宋体" w:hAnsi="Times New Roman"/>
        </w:rPr>
        <w:t>Vers</w:t>
      </w:r>
      <w:proofErr w:type="spellEnd"/>
      <w:r w:rsidRPr="008C7DFD">
        <w:rPr>
          <w:rFonts w:ascii="Times New Roman" w:eastAsia="宋体" w:hAnsi="Times New Roman"/>
        </w:rPr>
        <w:t xml:space="preserve"> </w:t>
      </w:r>
      <w:proofErr w:type="spellStart"/>
      <w:r w:rsidRPr="008C7DFD">
        <w:rPr>
          <w:rFonts w:ascii="Times New Roman" w:eastAsia="宋体" w:hAnsi="Times New Roman"/>
        </w:rPr>
        <w:t>une</w:t>
      </w:r>
      <w:proofErr w:type="spellEnd"/>
      <w:r w:rsidRPr="008C7DFD">
        <w:rPr>
          <w:rFonts w:ascii="Times New Roman" w:eastAsia="宋体" w:hAnsi="Times New Roman"/>
        </w:rPr>
        <w:t xml:space="preserve"> critique de la raison politique,</w:t>
      </w:r>
      <w:r w:rsidRPr="008C7DFD">
        <w:rPr>
          <w:rFonts w:ascii="Times New Roman" w:eastAsia="宋体" w:hAnsi="Times New Roman" w:hint="eastAsia"/>
        </w:rPr>
        <w:t>《</w:t>
      </w:r>
      <w:r w:rsidRPr="008C7DFD">
        <w:rPr>
          <w:rFonts w:ascii="Times New Roman" w:eastAsia="宋体" w:hAnsi="Times New Roman"/>
        </w:rPr>
        <w:t xml:space="preserve">Le </w:t>
      </w:r>
      <w:proofErr w:type="spellStart"/>
      <w:r w:rsidRPr="008C7DFD">
        <w:rPr>
          <w:rFonts w:ascii="Times New Roman" w:eastAsia="宋体" w:hAnsi="Times New Roman"/>
        </w:rPr>
        <w:t>Débat</w:t>
      </w:r>
      <w:proofErr w:type="spellEnd"/>
      <w:r w:rsidRPr="008C7DFD">
        <w:rPr>
          <w:rFonts w:ascii="Times New Roman" w:eastAsia="宋体" w:hAnsi="Times New Roman"/>
        </w:rPr>
        <w:t>》</w:t>
      </w:r>
      <w:r w:rsidRPr="008C7DFD">
        <w:rPr>
          <w:rFonts w:ascii="Times New Roman" w:eastAsia="宋体" w:hAnsi="Times New Roman"/>
        </w:rPr>
        <w:t>,1986 , 41 (4) :5 (</w:t>
      </w:r>
      <w:r w:rsidRPr="008C7DFD">
        <w:rPr>
          <w:rFonts w:ascii="Times New Roman" w:eastAsia="宋体" w:hAnsi="Times New Roman" w:hint="eastAsia"/>
        </w:rPr>
        <w:t>英译为</w:t>
      </w:r>
      <w:r w:rsidRPr="008C7DFD">
        <w:rPr>
          <w:rFonts w:ascii="Times New Roman" w:eastAsia="宋体" w:hAnsi="Times New Roman" w:hint="eastAsia"/>
        </w:rPr>
        <w:t xml:space="preserve"> </w:t>
      </w:r>
      <w:proofErr w:type="spellStart"/>
      <w:r w:rsidRPr="008C7DFD">
        <w:rPr>
          <w:rFonts w:ascii="Times New Roman" w:eastAsia="宋体" w:hAnsi="Times New Roman" w:hint="eastAsia"/>
        </w:rPr>
        <w:t>Omnes</w:t>
      </w:r>
      <w:proofErr w:type="spellEnd"/>
      <w:r w:rsidRPr="008C7DFD">
        <w:rPr>
          <w:rFonts w:ascii="Times New Roman" w:eastAsia="宋体" w:hAnsi="Times New Roman"/>
        </w:rPr>
        <w:t xml:space="preserve"> </w:t>
      </w:r>
      <w:r w:rsidRPr="008C7DFD">
        <w:rPr>
          <w:rFonts w:ascii="Times New Roman" w:eastAsia="宋体" w:hAnsi="Times New Roman" w:hint="eastAsia"/>
        </w:rPr>
        <w:t>et</w:t>
      </w:r>
      <w:r w:rsidRPr="008C7DFD">
        <w:rPr>
          <w:rFonts w:ascii="Times New Roman" w:eastAsia="宋体" w:hAnsi="Times New Roman"/>
        </w:rPr>
        <w:t xml:space="preserve"> </w:t>
      </w:r>
      <w:proofErr w:type="spellStart"/>
      <w:r w:rsidRPr="008C7DFD">
        <w:rPr>
          <w:rFonts w:ascii="Times New Roman" w:eastAsia="宋体" w:hAnsi="Times New Roman" w:hint="eastAsia"/>
        </w:rPr>
        <w:t>singulatim</w:t>
      </w:r>
      <w:proofErr w:type="spellEnd"/>
      <w:r w:rsidRPr="008C7DFD">
        <w:rPr>
          <w:rFonts w:ascii="Times New Roman" w:eastAsia="宋体" w:hAnsi="Times New Roman" w:hint="eastAsia"/>
        </w:rPr>
        <w:t>:</w:t>
      </w:r>
      <w:r w:rsidRPr="008C7DFD">
        <w:rPr>
          <w:rFonts w:ascii="Times New Roman" w:eastAsia="宋体" w:hAnsi="Times New Roman"/>
        </w:rPr>
        <w:t xml:space="preserve"> towards a criticism of political reason</w:t>
      </w:r>
      <w:r w:rsidRPr="008C7DFD">
        <w:rPr>
          <w:rFonts w:ascii="Times New Roman" w:eastAsia="宋体" w:hAnsi="Times New Roman" w:hint="eastAsia"/>
        </w:rPr>
        <w:t>,</w:t>
      </w:r>
      <w:r w:rsidRPr="008C7DFD">
        <w:rPr>
          <w:rFonts w:ascii="Times New Roman" w:eastAsia="宋体" w:hAnsi="Times New Roman"/>
        </w:rPr>
        <w:t xml:space="preserve"> </w:t>
      </w:r>
      <w:r w:rsidRPr="008C7DFD">
        <w:rPr>
          <w:rFonts w:ascii="Times New Roman" w:eastAsia="宋体" w:hAnsi="Times New Roman" w:hint="eastAsia"/>
        </w:rPr>
        <w:t>收录于</w:t>
      </w:r>
      <w:r w:rsidRPr="008C7DFD">
        <w:rPr>
          <w:rFonts w:ascii="Times New Roman" w:eastAsia="宋体" w:hAnsi="Times New Roman"/>
        </w:rPr>
        <w:t>Power: The essential Works of Michel Foucault : 1954-1984,vol.3.)</w:t>
      </w:r>
    </w:p>
  </w:footnote>
  <w:footnote w:id="20">
    <w:p w14:paraId="153ADD95" w14:textId="5679EDB4"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bookmarkStart w:id="25" w:name="_Hlk510367506"/>
      <w:r w:rsidRPr="008C7DFD">
        <w:rPr>
          <w:rFonts w:ascii="Times New Roman" w:eastAsia="宋体" w:hAnsi="Times New Roman"/>
        </w:rPr>
        <w:t xml:space="preserve"> </w:t>
      </w:r>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48</w:t>
      </w:r>
      <w:r w:rsidRPr="008C7DFD">
        <w:rPr>
          <w:rFonts w:ascii="Times New Roman" w:eastAsia="宋体" w:hAnsi="Times New Roman"/>
        </w:rPr>
        <w:t>页</w:t>
      </w:r>
      <w:r w:rsidRPr="008C7DFD">
        <w:rPr>
          <w:rFonts w:ascii="Times New Roman" w:eastAsia="宋体" w:hAnsi="Times New Roman" w:hint="eastAsia"/>
        </w:rPr>
        <w:t>。</w:t>
      </w:r>
    </w:p>
    <w:bookmarkEnd w:id="25"/>
  </w:footnote>
  <w:footnote w:id="21">
    <w:p w14:paraId="00EDAFB4" w14:textId="65FE399B" w:rsidR="006C532D" w:rsidRPr="008C7DFD" w:rsidRDefault="006C532D" w:rsidP="005B6857">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一般被英译为“</w:t>
      </w:r>
      <w:r w:rsidRPr="008C7DFD">
        <w:rPr>
          <w:rFonts w:ascii="Times New Roman" w:eastAsia="宋体" w:hAnsi="Times New Roman" w:hint="eastAsia"/>
        </w:rPr>
        <w:t>partition</w:t>
      </w:r>
      <w:r w:rsidRPr="008C7DFD">
        <w:rPr>
          <w:rFonts w:ascii="Times New Roman" w:eastAsia="宋体" w:hAnsi="Times New Roman"/>
        </w:rPr>
        <w:t xml:space="preserve"> </w:t>
      </w:r>
      <w:r w:rsidRPr="008C7DFD">
        <w:rPr>
          <w:rFonts w:ascii="Times New Roman" w:eastAsia="宋体" w:hAnsi="Times New Roman" w:hint="eastAsia"/>
        </w:rPr>
        <w:t>of</w:t>
      </w:r>
      <w:r w:rsidRPr="008C7DFD">
        <w:rPr>
          <w:rFonts w:ascii="Times New Roman" w:eastAsia="宋体" w:hAnsi="Times New Roman"/>
        </w:rPr>
        <w:t xml:space="preserve"> </w:t>
      </w:r>
      <w:r w:rsidRPr="008C7DFD">
        <w:rPr>
          <w:rFonts w:ascii="Times New Roman" w:eastAsia="宋体" w:hAnsi="Times New Roman" w:hint="eastAsia"/>
        </w:rPr>
        <w:t>the</w:t>
      </w:r>
      <w:r w:rsidRPr="008C7DFD">
        <w:rPr>
          <w:rFonts w:ascii="Times New Roman" w:eastAsia="宋体" w:hAnsi="Times New Roman"/>
        </w:rPr>
        <w:t xml:space="preserve"> </w:t>
      </w:r>
      <w:r w:rsidRPr="008C7DFD">
        <w:rPr>
          <w:rFonts w:ascii="Times New Roman" w:eastAsia="宋体" w:hAnsi="Times New Roman" w:hint="eastAsia"/>
        </w:rPr>
        <w:t>sensible</w:t>
      </w:r>
      <w:r w:rsidRPr="008C7DFD">
        <w:rPr>
          <w:rFonts w:ascii="Times New Roman" w:eastAsia="宋体" w:hAnsi="Times New Roman" w:hint="eastAsia"/>
        </w:rPr>
        <w:t>”或“</w:t>
      </w:r>
      <w:r w:rsidRPr="008C7DFD">
        <w:rPr>
          <w:rFonts w:ascii="Times New Roman" w:eastAsia="宋体" w:hAnsi="Times New Roman" w:hint="eastAsia"/>
        </w:rPr>
        <w:t>distribution</w:t>
      </w:r>
      <w:r w:rsidRPr="008C7DFD">
        <w:rPr>
          <w:rFonts w:ascii="Times New Roman" w:eastAsia="宋体" w:hAnsi="Times New Roman"/>
        </w:rPr>
        <w:t xml:space="preserve"> </w:t>
      </w:r>
      <w:r w:rsidRPr="008C7DFD">
        <w:rPr>
          <w:rFonts w:ascii="Times New Roman" w:eastAsia="宋体" w:hAnsi="Times New Roman" w:hint="eastAsia"/>
        </w:rPr>
        <w:t>of</w:t>
      </w:r>
      <w:r w:rsidRPr="008C7DFD">
        <w:rPr>
          <w:rFonts w:ascii="Times New Roman" w:eastAsia="宋体" w:hAnsi="Times New Roman"/>
        </w:rPr>
        <w:t xml:space="preserve"> </w:t>
      </w:r>
      <w:r w:rsidRPr="008C7DFD">
        <w:rPr>
          <w:rFonts w:ascii="Times New Roman" w:eastAsia="宋体" w:hAnsi="Times New Roman" w:hint="eastAsia"/>
        </w:rPr>
        <w:t>the</w:t>
      </w:r>
      <w:r w:rsidRPr="008C7DFD">
        <w:rPr>
          <w:rFonts w:ascii="Times New Roman" w:eastAsia="宋体" w:hAnsi="Times New Roman"/>
        </w:rPr>
        <w:t xml:space="preserve"> </w:t>
      </w:r>
      <w:r w:rsidRPr="008C7DFD">
        <w:rPr>
          <w:rFonts w:ascii="Times New Roman" w:eastAsia="宋体" w:hAnsi="Times New Roman" w:hint="eastAsia"/>
        </w:rPr>
        <w:t>sensible</w:t>
      </w:r>
      <w:r w:rsidRPr="008C7DFD">
        <w:rPr>
          <w:rFonts w:ascii="Times New Roman" w:eastAsia="宋体" w:hAnsi="Times New Roman" w:hint="eastAsia"/>
        </w:rPr>
        <w:t>”，中译一般为感性的分配或可感性的配置，本文统一使用“感性的分配”这一译法；参见</w:t>
      </w:r>
      <w:r w:rsidRPr="008C7DFD">
        <w:rPr>
          <w:rFonts w:ascii="Times New Roman" w:eastAsia="宋体" w:hAnsi="Times New Roman"/>
        </w:rPr>
        <w:t xml:space="preserve">Joseph </w:t>
      </w:r>
      <w:proofErr w:type="spellStart"/>
      <w:r w:rsidRPr="008C7DFD">
        <w:rPr>
          <w:rFonts w:ascii="Times New Roman" w:eastAsia="宋体" w:hAnsi="Times New Roman"/>
        </w:rPr>
        <w:t>Deranty</w:t>
      </w:r>
      <w:proofErr w:type="spellEnd"/>
      <w:r w:rsidRPr="008C7DFD">
        <w:rPr>
          <w:rFonts w:ascii="Times New Roman" w:eastAsia="宋体" w:hAnsi="Times New Roman" w:hint="eastAsia"/>
        </w:rPr>
        <w:t>,</w:t>
      </w:r>
      <w:r w:rsidRPr="008C7DFD">
        <w:rPr>
          <w:rFonts w:ascii="Times New Roman" w:eastAsia="宋体" w:hAnsi="Times New Roman"/>
        </w:rPr>
        <w:t xml:space="preserve"> Jacques </w:t>
      </w:r>
      <w:proofErr w:type="spellStart"/>
      <w:r w:rsidRPr="008C7DFD">
        <w:rPr>
          <w:rFonts w:ascii="Times New Roman" w:eastAsia="宋体" w:hAnsi="Times New Roman"/>
        </w:rPr>
        <w:t>Rancière</w:t>
      </w:r>
      <w:proofErr w:type="spellEnd"/>
      <w:r w:rsidRPr="008C7DFD">
        <w:rPr>
          <w:rFonts w:ascii="Times New Roman" w:eastAsia="宋体" w:hAnsi="Times New Roman"/>
        </w:rPr>
        <w:t>：</w:t>
      </w:r>
      <w:r w:rsidRPr="008C7DFD">
        <w:rPr>
          <w:rFonts w:ascii="Times New Roman" w:eastAsia="宋体" w:hAnsi="Times New Roman"/>
        </w:rPr>
        <w:t>Key Concepts</w:t>
      </w:r>
      <w:r w:rsidRPr="008C7DFD">
        <w:rPr>
          <w:rFonts w:ascii="Times New Roman" w:eastAsia="宋体" w:hAnsi="Times New Roman" w:hint="eastAsia"/>
        </w:rPr>
        <w:t>,</w:t>
      </w:r>
      <w:r w:rsidRPr="008C7DFD">
        <w:rPr>
          <w:rFonts w:ascii="Times New Roman" w:eastAsia="宋体" w:hAnsi="Times New Roman"/>
        </w:rPr>
        <w:t xml:space="preserve"> </w:t>
      </w:r>
      <w:r w:rsidRPr="008C7DFD">
        <w:rPr>
          <w:rFonts w:ascii="Times New Roman" w:eastAsia="宋体" w:hAnsi="Times New Roman" w:hint="eastAsia"/>
        </w:rPr>
        <w:t>L</w:t>
      </w:r>
      <w:r w:rsidRPr="008C7DFD">
        <w:rPr>
          <w:rFonts w:ascii="Times New Roman" w:eastAsia="宋体" w:hAnsi="Times New Roman"/>
        </w:rPr>
        <w:t>ondon</w:t>
      </w:r>
      <w:r w:rsidRPr="008C7DFD">
        <w:rPr>
          <w:rFonts w:ascii="Times New Roman" w:eastAsia="宋体" w:hAnsi="Times New Roman"/>
        </w:rPr>
        <w:t>：</w:t>
      </w:r>
      <w:r w:rsidRPr="008C7DFD">
        <w:rPr>
          <w:rFonts w:ascii="Times New Roman" w:eastAsia="宋体" w:hAnsi="Times New Roman"/>
        </w:rPr>
        <w:t>Acumen,2010</w:t>
      </w:r>
      <w:r w:rsidRPr="008C7DFD">
        <w:rPr>
          <w:rFonts w:ascii="Times New Roman" w:eastAsia="宋体" w:hAnsi="Times New Roman" w:hint="eastAsia"/>
        </w:rPr>
        <w:t>,</w:t>
      </w:r>
      <w:r w:rsidRPr="008C7DFD">
        <w:rPr>
          <w:rFonts w:ascii="Times New Roman" w:eastAsia="宋体" w:hAnsi="Times New Roman"/>
        </w:rPr>
        <w:t>95.</w:t>
      </w:r>
      <w:r w:rsidRPr="008C7DFD">
        <w:rPr>
          <w:rFonts w:ascii="Times New Roman" w:eastAsia="宋体" w:hAnsi="Times New Roman"/>
        </w:rPr>
        <w:t>以及</w:t>
      </w:r>
      <w:r w:rsidRPr="008C7DFD">
        <w:rPr>
          <w:rFonts w:ascii="Times New Roman" w:eastAsia="宋体" w:hAnsi="Times New Roman"/>
        </w:rPr>
        <w:t xml:space="preserve">Joseph </w:t>
      </w:r>
      <w:proofErr w:type="spellStart"/>
      <w:r w:rsidRPr="008C7DFD">
        <w:rPr>
          <w:rFonts w:ascii="Times New Roman" w:eastAsia="宋体" w:hAnsi="Times New Roman"/>
        </w:rPr>
        <w:t>Tankle</w:t>
      </w:r>
      <w:proofErr w:type="spellEnd"/>
      <w:r w:rsidRPr="008C7DFD">
        <w:rPr>
          <w:rFonts w:ascii="Times New Roman" w:eastAsia="宋体" w:hAnsi="Times New Roman"/>
        </w:rPr>
        <w:t xml:space="preserve">, Jacques </w:t>
      </w:r>
      <w:proofErr w:type="spellStart"/>
      <w:r w:rsidRPr="008C7DFD">
        <w:rPr>
          <w:rFonts w:ascii="Times New Roman" w:eastAsia="宋体" w:hAnsi="Times New Roman"/>
        </w:rPr>
        <w:t>Rancière</w:t>
      </w:r>
      <w:proofErr w:type="spellEnd"/>
      <w:r w:rsidRPr="008C7DFD">
        <w:rPr>
          <w:rFonts w:ascii="Times New Roman" w:eastAsia="宋体" w:hAnsi="Times New Roman"/>
        </w:rPr>
        <w:t xml:space="preserve"> </w:t>
      </w:r>
      <w:r w:rsidRPr="008C7DFD">
        <w:rPr>
          <w:rFonts w:ascii="Times New Roman" w:eastAsia="宋体" w:hAnsi="Times New Roman" w:hint="eastAsia"/>
        </w:rPr>
        <w:t>:</w:t>
      </w:r>
      <w:r w:rsidRPr="008C7DFD">
        <w:rPr>
          <w:rFonts w:ascii="Times New Roman" w:eastAsia="宋体" w:hAnsi="Times New Roman"/>
        </w:rPr>
        <w:t xml:space="preserve"> An Introduction, New York: Continuum, 2011, pp1-2.</w:t>
      </w:r>
    </w:p>
  </w:footnote>
  <w:footnote w:id="22">
    <w:p w14:paraId="754A55B5" w14:textId="20B63FCC"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26" w:name="_Hlk511657523"/>
      <w:r w:rsidRPr="008C7DFD">
        <w:rPr>
          <w:rFonts w:ascii="Times New Roman" w:eastAsia="宋体" w:hAnsi="Times New Roman"/>
        </w:rPr>
        <w:t xml:space="preserve">Jacques </w:t>
      </w:r>
      <w:bookmarkStart w:id="27" w:name="_Hlk512179256"/>
      <w:proofErr w:type="spellStart"/>
      <w:r w:rsidRPr="008C7DFD">
        <w:rPr>
          <w:rFonts w:ascii="Times New Roman" w:eastAsia="宋体" w:hAnsi="Times New Roman"/>
        </w:rPr>
        <w:t>Rancière</w:t>
      </w:r>
      <w:bookmarkEnd w:id="27"/>
      <w:proofErr w:type="spellEnd"/>
      <w:r w:rsidRPr="008C7DFD">
        <w:rPr>
          <w:rFonts w:ascii="Times New Roman" w:eastAsia="宋体" w:hAnsi="Times New Roman"/>
        </w:rPr>
        <w:t xml:space="preserve">, ed. and trans. Steven Corcoran, </w:t>
      </w:r>
      <w:proofErr w:type="gramStart"/>
      <w:r w:rsidRPr="008C7DFD">
        <w:rPr>
          <w:rFonts w:ascii="Times New Roman" w:eastAsia="宋体" w:hAnsi="Times New Roman"/>
        </w:rPr>
        <w:t>Dissensus :</w:t>
      </w:r>
      <w:proofErr w:type="gramEnd"/>
      <w:r w:rsidRPr="008C7DFD">
        <w:rPr>
          <w:rFonts w:ascii="Times New Roman" w:eastAsia="宋体" w:hAnsi="Times New Roman"/>
        </w:rPr>
        <w:t xml:space="preserve"> On Politics and Aesthetics, New York: Continuum, 2010, p.37.</w:t>
      </w:r>
    </w:p>
    <w:bookmarkEnd w:id="26"/>
  </w:footnote>
  <w:footnote w:id="23">
    <w:p w14:paraId="799B6004" w14:textId="77777777" w:rsidR="006C532D" w:rsidRPr="008C7DFD" w:rsidRDefault="006C532D" w:rsidP="00C16548">
      <w:pPr>
        <w:pStyle w:val="a4"/>
        <w:rPr>
          <w:rFonts w:ascii="Times New Roman" w:eastAsia="宋体" w:hAnsi="Times New Roman"/>
        </w:rPr>
      </w:pPr>
      <w:r w:rsidRPr="008C7DFD">
        <w:rPr>
          <w:rStyle w:val="a6"/>
          <w:rFonts w:ascii="Times New Roman" w:eastAsia="宋体" w:hAnsi="Times New Roman"/>
        </w:rPr>
        <w:footnoteRef/>
      </w:r>
      <w:bookmarkStart w:id="28" w:name="_Hlk511660347"/>
      <w:r w:rsidRPr="008C7DFD">
        <w:rPr>
          <w:rFonts w:ascii="Times New Roman" w:eastAsia="宋体" w:hAnsi="Times New Roman"/>
        </w:rPr>
        <w:t xml:space="preserve"> </w:t>
      </w:r>
      <w:bookmarkStart w:id="29" w:name="_Hlk511657285"/>
      <w:r w:rsidRPr="008C7DFD">
        <w:rPr>
          <w:rFonts w:ascii="Times New Roman" w:eastAsia="宋体" w:hAnsi="Times New Roman"/>
        </w:rPr>
        <w:t xml:space="preserve">Jacques </w:t>
      </w:r>
      <w:proofErr w:type="spellStart"/>
      <w:r w:rsidRPr="008C7DFD">
        <w:rPr>
          <w:rFonts w:ascii="Times New Roman" w:eastAsia="宋体" w:hAnsi="Times New Roman"/>
        </w:rPr>
        <w:t>Rancière</w:t>
      </w:r>
      <w:proofErr w:type="spellEnd"/>
      <w:r w:rsidRPr="008C7DFD">
        <w:rPr>
          <w:rFonts w:ascii="Times New Roman" w:eastAsia="宋体" w:hAnsi="Times New Roman"/>
        </w:rPr>
        <w:t xml:space="preserve">, ed. and trans. Steven Corcoran, </w:t>
      </w:r>
      <w:proofErr w:type="gramStart"/>
      <w:r w:rsidRPr="008C7DFD">
        <w:rPr>
          <w:rFonts w:ascii="Times New Roman" w:eastAsia="宋体" w:hAnsi="Times New Roman"/>
        </w:rPr>
        <w:t>Dissensus :</w:t>
      </w:r>
      <w:proofErr w:type="gramEnd"/>
      <w:r w:rsidRPr="008C7DFD">
        <w:rPr>
          <w:rFonts w:ascii="Times New Roman" w:eastAsia="宋体" w:hAnsi="Times New Roman"/>
        </w:rPr>
        <w:t xml:space="preserve"> On Politics and Aesthetics, New York: Continuum, 2010, p.36.</w:t>
      </w:r>
      <w:bookmarkEnd w:id="29"/>
      <w:r w:rsidRPr="008C7DFD">
        <w:rPr>
          <w:rFonts w:ascii="Times New Roman" w:eastAsia="宋体" w:hAnsi="Times New Roman"/>
        </w:rPr>
        <w:t xml:space="preserve"> </w:t>
      </w:r>
    </w:p>
    <w:bookmarkEnd w:id="28"/>
  </w:footnote>
  <w:footnote w:id="24">
    <w:p w14:paraId="43F8BBCC" w14:textId="6FCFE770"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柏拉图：《理想国》，</w:t>
      </w:r>
      <w:r>
        <w:rPr>
          <w:rFonts w:ascii="Times New Roman" w:eastAsia="宋体" w:hAnsi="Times New Roman" w:hint="eastAsia"/>
        </w:rPr>
        <w:t>北京：</w:t>
      </w:r>
      <w:r w:rsidRPr="008C7DFD">
        <w:rPr>
          <w:rFonts w:ascii="Times New Roman" w:eastAsia="宋体" w:hAnsi="Times New Roman" w:hint="eastAsia"/>
        </w:rPr>
        <w:t>商务印书馆，</w:t>
      </w:r>
      <w:r w:rsidRPr="008C7DFD">
        <w:rPr>
          <w:rFonts w:ascii="Times New Roman" w:eastAsia="宋体" w:hAnsi="Times New Roman" w:hint="eastAsia"/>
        </w:rPr>
        <w:t>1</w:t>
      </w:r>
      <w:r w:rsidRPr="008C7DFD">
        <w:rPr>
          <w:rFonts w:ascii="Times New Roman" w:eastAsia="宋体" w:hAnsi="Times New Roman"/>
        </w:rPr>
        <w:t>986</w:t>
      </w:r>
      <w:r w:rsidRPr="008C7DFD">
        <w:rPr>
          <w:rFonts w:ascii="Times New Roman" w:eastAsia="宋体" w:hAnsi="Times New Roman" w:hint="eastAsia"/>
        </w:rPr>
        <w:t>年</w:t>
      </w:r>
      <w:r>
        <w:rPr>
          <w:rFonts w:ascii="Times New Roman" w:eastAsia="宋体" w:hAnsi="Times New Roman" w:hint="eastAsia"/>
        </w:rPr>
        <w:t>，第</w:t>
      </w:r>
      <w:r>
        <w:rPr>
          <w:rFonts w:ascii="Times New Roman" w:eastAsia="宋体" w:hAnsi="Times New Roman" w:hint="eastAsia"/>
        </w:rPr>
        <w:t>4</w:t>
      </w:r>
      <w:r>
        <w:rPr>
          <w:rFonts w:ascii="Times New Roman" w:eastAsia="宋体" w:hAnsi="Times New Roman"/>
        </w:rPr>
        <w:t>14</w:t>
      </w:r>
      <w:r>
        <w:rPr>
          <w:rFonts w:ascii="Times New Roman" w:eastAsia="宋体" w:hAnsi="Times New Roman" w:hint="eastAsia"/>
        </w:rPr>
        <w:t>-</w:t>
      </w:r>
      <w:r>
        <w:rPr>
          <w:rFonts w:ascii="Times New Roman" w:eastAsia="宋体" w:hAnsi="Times New Roman"/>
        </w:rPr>
        <w:t>415</w:t>
      </w:r>
      <w:r>
        <w:rPr>
          <w:rFonts w:ascii="Times New Roman" w:eastAsia="宋体" w:hAnsi="Times New Roman" w:hint="eastAsia"/>
        </w:rPr>
        <w:t>页</w:t>
      </w:r>
      <w:r w:rsidRPr="008C7DFD">
        <w:rPr>
          <w:rFonts w:ascii="Times New Roman" w:eastAsia="宋体" w:hAnsi="Times New Roman" w:hint="eastAsia"/>
        </w:rPr>
        <w:t>。</w:t>
      </w:r>
    </w:p>
  </w:footnote>
  <w:footnote w:id="25">
    <w:p w14:paraId="139795C0" w14:textId="14D6F86E" w:rsidR="006C532D" w:rsidRPr="008C7DFD" w:rsidRDefault="006C532D" w:rsidP="00D75B9A">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rPr>
        <w:t>雅克</w:t>
      </w:r>
      <w:r w:rsidRPr="008C7DFD">
        <w:rPr>
          <w:rFonts w:ascii="Times New Roman" w:eastAsia="宋体" w:hAnsi="Times New Roman"/>
        </w:rPr>
        <w:t>·</w:t>
      </w:r>
      <w:r w:rsidRPr="008C7DFD">
        <w:rPr>
          <w:rFonts w:ascii="Times New Roman" w:eastAsia="宋体" w:hAnsi="Times New Roman"/>
        </w:rPr>
        <w:t>朗西埃：《歧义：政治与哲学》，</w:t>
      </w:r>
      <w:r>
        <w:rPr>
          <w:rFonts w:ascii="Times New Roman" w:eastAsia="宋体" w:hAnsi="Times New Roman" w:hint="eastAsia"/>
        </w:rPr>
        <w:t>西安：</w:t>
      </w:r>
      <w:r w:rsidRPr="008C7DFD">
        <w:rPr>
          <w:rFonts w:ascii="Times New Roman" w:eastAsia="宋体" w:hAnsi="Times New Roman"/>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95</w:t>
      </w:r>
      <w:r w:rsidRPr="008C7DFD">
        <w:rPr>
          <w:rFonts w:ascii="Times New Roman" w:eastAsia="宋体" w:hAnsi="Times New Roman"/>
        </w:rPr>
        <w:t>页</w:t>
      </w:r>
      <w:r w:rsidRPr="008C7DFD">
        <w:rPr>
          <w:rFonts w:ascii="Times New Roman" w:eastAsia="宋体" w:hAnsi="Times New Roman" w:hint="eastAsia"/>
        </w:rPr>
        <w:t>。</w:t>
      </w:r>
    </w:p>
  </w:footnote>
  <w:footnote w:id="26">
    <w:p w14:paraId="443BFC13" w14:textId="6F8D0BC8" w:rsidR="006C532D" w:rsidRPr="008C7DFD" w:rsidRDefault="006C532D" w:rsidP="00D75B9A">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30" w:name="_Hlk510889599"/>
      <w:r w:rsidRPr="008C7DFD">
        <w:rPr>
          <w:rFonts w:ascii="Times New Roman" w:eastAsia="宋体" w:hAnsi="Times New Roman"/>
        </w:rPr>
        <w:t>雅克</w:t>
      </w:r>
      <w:r w:rsidRPr="008C7DFD">
        <w:rPr>
          <w:rFonts w:ascii="Times New Roman" w:eastAsia="宋体" w:hAnsi="Times New Roman"/>
        </w:rPr>
        <w:t>·</w:t>
      </w:r>
      <w:r w:rsidRPr="008C7DFD">
        <w:rPr>
          <w:rFonts w:ascii="Times New Roman" w:eastAsia="宋体" w:hAnsi="Times New Roman"/>
        </w:rPr>
        <w:t>朗西埃：《歧义：政治与哲学》，</w:t>
      </w:r>
      <w:r>
        <w:rPr>
          <w:rFonts w:ascii="Times New Roman" w:eastAsia="宋体" w:hAnsi="Times New Roman" w:hint="eastAsia"/>
        </w:rPr>
        <w:t>西安：</w:t>
      </w:r>
      <w:r w:rsidRPr="008C7DFD">
        <w:rPr>
          <w:rFonts w:ascii="Times New Roman" w:eastAsia="宋体" w:hAnsi="Times New Roman"/>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225</w:t>
      </w:r>
      <w:r w:rsidRPr="008C7DFD">
        <w:rPr>
          <w:rFonts w:ascii="Times New Roman" w:eastAsia="宋体" w:hAnsi="Times New Roman"/>
        </w:rPr>
        <w:t>页</w:t>
      </w:r>
      <w:bookmarkEnd w:id="30"/>
      <w:r w:rsidRPr="008C7DFD">
        <w:rPr>
          <w:rFonts w:ascii="Times New Roman" w:eastAsia="宋体" w:hAnsi="Times New Roman" w:hint="eastAsia"/>
        </w:rPr>
        <w:t>。</w:t>
      </w:r>
    </w:p>
  </w:footnote>
  <w:footnote w:id="27">
    <w:p w14:paraId="723EE9A0" w14:textId="08EE3AEC" w:rsidR="006C532D" w:rsidRPr="008C7DFD" w:rsidRDefault="006C532D" w:rsidP="001129D3">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rPr>
        <w:t>雅克</w:t>
      </w:r>
      <w:r w:rsidRPr="008C7DFD">
        <w:rPr>
          <w:rFonts w:ascii="Times New Roman" w:eastAsia="宋体" w:hAnsi="Times New Roman"/>
        </w:rPr>
        <w:t>·</w:t>
      </w:r>
      <w:r w:rsidRPr="008C7DFD">
        <w:rPr>
          <w:rFonts w:ascii="Times New Roman" w:eastAsia="宋体" w:hAnsi="Times New Roman"/>
        </w:rPr>
        <w:t>朗西埃：《歧义：政治与哲学》，</w:t>
      </w:r>
      <w:r>
        <w:rPr>
          <w:rFonts w:ascii="Times New Roman" w:eastAsia="宋体" w:hAnsi="Times New Roman" w:hint="eastAsia"/>
        </w:rPr>
        <w:t>西安：</w:t>
      </w:r>
      <w:r w:rsidRPr="008C7DFD">
        <w:rPr>
          <w:rFonts w:ascii="Times New Roman" w:eastAsia="宋体" w:hAnsi="Times New Roman"/>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227</w:t>
      </w:r>
      <w:r w:rsidRPr="008C7DFD">
        <w:rPr>
          <w:rFonts w:ascii="Times New Roman" w:eastAsia="宋体" w:hAnsi="Times New Roman"/>
        </w:rPr>
        <w:t>页</w:t>
      </w:r>
      <w:r w:rsidRPr="008C7DFD">
        <w:rPr>
          <w:rFonts w:ascii="Times New Roman" w:eastAsia="宋体" w:hAnsi="Times New Roman" w:hint="eastAsia"/>
        </w:rPr>
        <w:t>。</w:t>
      </w:r>
    </w:p>
  </w:footnote>
  <w:footnote w:id="28">
    <w:p w14:paraId="6D960702" w14:textId="4C857EFF" w:rsidR="006C532D" w:rsidRPr="008C7DFD" w:rsidRDefault="006C532D" w:rsidP="006D6C0A">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赵思曦：《扭转治安构序之无分之分——朗西埃的政治主体性视野》，《宜宾学院学报》，</w:t>
      </w:r>
      <w:r w:rsidRPr="008C7DFD">
        <w:rPr>
          <w:rFonts w:ascii="Times New Roman" w:eastAsia="宋体" w:hAnsi="Times New Roman" w:hint="eastAsia"/>
        </w:rPr>
        <w:t>2</w:t>
      </w:r>
      <w:r w:rsidRPr="008C7DFD">
        <w:rPr>
          <w:rFonts w:ascii="Times New Roman" w:eastAsia="宋体" w:hAnsi="Times New Roman"/>
        </w:rPr>
        <w:t>015</w:t>
      </w:r>
      <w:r w:rsidRPr="008C7DFD">
        <w:rPr>
          <w:rFonts w:ascii="Times New Roman" w:eastAsia="宋体" w:hAnsi="Times New Roman" w:hint="eastAsia"/>
        </w:rPr>
        <w:t>年第</w:t>
      </w:r>
      <w:r w:rsidRPr="008C7DFD">
        <w:rPr>
          <w:rFonts w:ascii="Times New Roman" w:eastAsia="宋体" w:hAnsi="Times New Roman" w:hint="eastAsia"/>
        </w:rPr>
        <w:t>1</w:t>
      </w:r>
      <w:r w:rsidRPr="008C7DFD">
        <w:rPr>
          <w:rFonts w:ascii="Times New Roman" w:eastAsia="宋体" w:hAnsi="Times New Roman"/>
        </w:rPr>
        <w:t>5</w:t>
      </w:r>
      <w:r w:rsidRPr="008C7DFD">
        <w:rPr>
          <w:rFonts w:ascii="Times New Roman" w:eastAsia="宋体" w:hAnsi="Times New Roman" w:hint="eastAsia"/>
        </w:rPr>
        <w:t>卷。</w:t>
      </w:r>
    </w:p>
  </w:footnote>
  <w:footnote w:id="29">
    <w:p w14:paraId="24A255C7" w14:textId="545D467E"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Jacques </w:t>
      </w:r>
      <w:bookmarkStart w:id="32" w:name="_Hlk511672043"/>
      <w:proofErr w:type="spellStart"/>
      <w:r w:rsidRPr="008C7DFD">
        <w:rPr>
          <w:rFonts w:ascii="Times New Roman" w:eastAsia="宋体" w:hAnsi="Times New Roman"/>
        </w:rPr>
        <w:t>Rancière</w:t>
      </w:r>
      <w:bookmarkEnd w:id="32"/>
      <w:proofErr w:type="spellEnd"/>
      <w:r w:rsidRPr="008C7DFD">
        <w:rPr>
          <w:rFonts w:ascii="Times New Roman" w:eastAsia="宋体" w:hAnsi="Times New Roman"/>
        </w:rPr>
        <w:t xml:space="preserve">, ed. and trans. Steven Corcoran, </w:t>
      </w:r>
      <w:proofErr w:type="gramStart"/>
      <w:r w:rsidRPr="008C7DFD">
        <w:rPr>
          <w:rFonts w:ascii="Times New Roman" w:eastAsia="宋体" w:hAnsi="Times New Roman"/>
        </w:rPr>
        <w:t>Dissensus :</w:t>
      </w:r>
      <w:proofErr w:type="gramEnd"/>
      <w:r w:rsidRPr="008C7DFD">
        <w:rPr>
          <w:rFonts w:ascii="Times New Roman" w:eastAsia="宋体" w:hAnsi="Times New Roman"/>
        </w:rPr>
        <w:t xml:space="preserve"> On Politics and Aesthetics, New York: Continuum, 2010, p.38.</w:t>
      </w:r>
    </w:p>
  </w:footnote>
  <w:footnote w:id="30">
    <w:p w14:paraId="123D6A5F" w14:textId="1912B58D" w:rsidR="006C532D" w:rsidRPr="008C7DFD" w:rsidRDefault="006C532D" w:rsidP="000811FB">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雅克·朗西埃：《政治的十个主题》，《政治的边缘》，上海</w:t>
      </w:r>
      <w:r>
        <w:rPr>
          <w:rFonts w:ascii="Times New Roman" w:eastAsia="宋体" w:hAnsi="Times New Roman" w:hint="eastAsia"/>
        </w:rPr>
        <w:t>：</w:t>
      </w:r>
      <w:r w:rsidRPr="008C7DFD">
        <w:rPr>
          <w:rFonts w:ascii="Times New Roman" w:eastAsia="宋体" w:hAnsi="Times New Roman" w:hint="eastAsia"/>
        </w:rPr>
        <w:t>译文出版社，</w:t>
      </w:r>
      <w:r w:rsidRPr="008C7DFD">
        <w:rPr>
          <w:rFonts w:ascii="Times New Roman" w:eastAsia="宋体" w:hAnsi="Times New Roman"/>
        </w:rPr>
        <w:t>2007</w:t>
      </w:r>
      <w:r w:rsidRPr="008C7DFD">
        <w:rPr>
          <w:rFonts w:ascii="Times New Roman" w:eastAsia="宋体" w:hAnsi="Times New Roman"/>
        </w:rPr>
        <w:t>年，第</w:t>
      </w:r>
      <w:r w:rsidRPr="008C7DFD">
        <w:rPr>
          <w:rFonts w:ascii="Times New Roman" w:eastAsia="宋体" w:hAnsi="Times New Roman"/>
        </w:rPr>
        <w:t>130</w:t>
      </w:r>
      <w:r w:rsidRPr="008C7DFD">
        <w:rPr>
          <w:rFonts w:ascii="Times New Roman" w:eastAsia="宋体" w:hAnsi="Times New Roman"/>
        </w:rPr>
        <w:t>页</w:t>
      </w:r>
      <w:r w:rsidRPr="008C7DFD">
        <w:rPr>
          <w:rFonts w:ascii="Times New Roman" w:eastAsia="宋体" w:hAnsi="Times New Roman" w:hint="eastAsia"/>
        </w:rPr>
        <w:t>。</w:t>
      </w:r>
    </w:p>
  </w:footnote>
  <w:footnote w:id="31">
    <w:p w14:paraId="163F038B" w14:textId="23339FFD"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bookmarkStart w:id="34" w:name="_Hlk511673064"/>
      <w:r w:rsidRPr="008C7DFD">
        <w:rPr>
          <w:rFonts w:ascii="Times New Roman" w:eastAsia="宋体" w:hAnsi="Times New Roman"/>
        </w:rPr>
        <w:t xml:space="preserve"> </w:t>
      </w:r>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23</w:t>
      </w:r>
      <w:r w:rsidRPr="008C7DFD">
        <w:rPr>
          <w:rFonts w:ascii="Times New Roman" w:eastAsia="宋体" w:hAnsi="Times New Roman"/>
        </w:rPr>
        <w:t>页</w:t>
      </w:r>
      <w:r w:rsidRPr="008C7DFD">
        <w:rPr>
          <w:rFonts w:ascii="Times New Roman" w:eastAsia="宋体" w:hAnsi="Times New Roman" w:hint="eastAsia"/>
        </w:rPr>
        <w:t>。</w:t>
      </w:r>
    </w:p>
    <w:bookmarkEnd w:id="34"/>
  </w:footnote>
  <w:footnote w:id="32">
    <w:p w14:paraId="7147750C" w14:textId="759251EB" w:rsidR="006C532D" w:rsidRPr="008C7DFD" w:rsidRDefault="006C532D" w:rsidP="00F37B62">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35" w:name="_Hlk511139519"/>
      <w:r w:rsidRPr="008C7DFD">
        <w:rPr>
          <w:rFonts w:ascii="Times New Roman" w:eastAsia="宋体" w:hAnsi="Times New Roman" w:hint="eastAsia"/>
        </w:rPr>
        <w:t>雅克·朗西埃：《歧义：政治与哲学》，</w:t>
      </w:r>
      <w:bookmarkStart w:id="36" w:name="_Hlk510980743"/>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55</w:t>
      </w:r>
      <w:r w:rsidRPr="008C7DFD">
        <w:rPr>
          <w:rFonts w:ascii="Times New Roman" w:eastAsia="宋体" w:hAnsi="Times New Roman"/>
        </w:rPr>
        <w:t>页</w:t>
      </w:r>
      <w:bookmarkEnd w:id="35"/>
      <w:bookmarkEnd w:id="36"/>
      <w:r w:rsidRPr="008C7DFD">
        <w:rPr>
          <w:rFonts w:ascii="Times New Roman" w:eastAsia="宋体" w:hAnsi="Times New Roman" w:hint="eastAsia"/>
        </w:rPr>
        <w:t>。</w:t>
      </w:r>
    </w:p>
  </w:footnote>
  <w:footnote w:id="33">
    <w:p w14:paraId="7A0BA926" w14:textId="495F220D" w:rsidR="006C532D" w:rsidRPr="008C7DFD" w:rsidRDefault="006C532D" w:rsidP="00F37B62">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37" w:name="_Hlk511678417"/>
      <w:r w:rsidRPr="008C7DFD">
        <w:rPr>
          <w:rFonts w:ascii="Times New Roman" w:eastAsia="宋体" w:hAnsi="Times New Roman"/>
        </w:rPr>
        <w:t xml:space="preserve">Jacques </w:t>
      </w:r>
      <w:proofErr w:type="spellStart"/>
      <w:r w:rsidRPr="008C7DFD">
        <w:rPr>
          <w:rFonts w:ascii="Times New Roman" w:eastAsia="宋体" w:hAnsi="Times New Roman"/>
        </w:rPr>
        <w:t>Rancière</w:t>
      </w:r>
      <w:bookmarkEnd w:id="37"/>
      <w:proofErr w:type="spellEnd"/>
      <w:r w:rsidRPr="008C7DFD">
        <w:rPr>
          <w:rFonts w:ascii="Times New Roman" w:eastAsia="宋体" w:hAnsi="Times New Roman" w:hint="eastAsia"/>
        </w:rPr>
        <w:t>,</w:t>
      </w:r>
      <w:r w:rsidRPr="008C7DFD">
        <w:rPr>
          <w:rFonts w:ascii="Times New Roman" w:eastAsia="宋体" w:hAnsi="Times New Roman"/>
        </w:rPr>
        <w:t xml:space="preserve"> What Does it Mean to be Un? Continuum: Journal of Media</w:t>
      </w:r>
      <w:r w:rsidRPr="008C7DFD">
        <w:rPr>
          <w:rFonts w:ascii="Times New Roman" w:eastAsia="宋体" w:hAnsi="Times New Roman"/>
        </w:rPr>
        <w:t>＆</w:t>
      </w:r>
      <w:r w:rsidRPr="008C7DFD">
        <w:rPr>
          <w:rFonts w:ascii="Times New Roman" w:eastAsia="宋体" w:hAnsi="Times New Roman"/>
        </w:rPr>
        <w:t>Cultural Studies</w:t>
      </w:r>
      <w:r w:rsidRPr="008C7DFD">
        <w:rPr>
          <w:rFonts w:ascii="Times New Roman" w:eastAsia="宋体" w:hAnsi="Times New Roman" w:hint="eastAsia"/>
        </w:rPr>
        <w:t>,</w:t>
      </w:r>
      <w:r w:rsidRPr="008C7DFD">
        <w:rPr>
          <w:rFonts w:ascii="Times New Roman" w:eastAsia="宋体" w:hAnsi="Times New Roman"/>
        </w:rPr>
        <w:t xml:space="preserve"> Vol. 21</w:t>
      </w:r>
      <w:r w:rsidRPr="008C7DFD">
        <w:rPr>
          <w:rFonts w:ascii="Times New Roman" w:eastAsia="宋体" w:hAnsi="Times New Roman" w:hint="eastAsia"/>
        </w:rPr>
        <w:t>,</w:t>
      </w:r>
      <w:r w:rsidRPr="008C7DFD">
        <w:rPr>
          <w:rFonts w:ascii="Times New Roman" w:eastAsia="宋体" w:hAnsi="Times New Roman"/>
        </w:rPr>
        <w:t xml:space="preserve"> No.4</w:t>
      </w:r>
      <w:r w:rsidRPr="008C7DFD">
        <w:rPr>
          <w:rFonts w:ascii="Times New Roman" w:eastAsia="宋体" w:hAnsi="Times New Roman" w:hint="eastAsia"/>
        </w:rPr>
        <w:t>,</w:t>
      </w:r>
      <w:r w:rsidRPr="008C7DFD">
        <w:rPr>
          <w:rFonts w:ascii="Times New Roman" w:eastAsia="宋体" w:hAnsi="Times New Roman"/>
        </w:rPr>
        <w:t xml:space="preserve"> December 2007</w:t>
      </w:r>
      <w:r w:rsidRPr="008C7DFD">
        <w:rPr>
          <w:rFonts w:ascii="Times New Roman" w:eastAsia="宋体" w:hAnsi="Times New Roman" w:hint="eastAsia"/>
        </w:rPr>
        <w:t>,</w:t>
      </w:r>
      <w:r w:rsidRPr="008C7DFD">
        <w:rPr>
          <w:rFonts w:ascii="Times New Roman" w:eastAsia="宋体" w:hAnsi="Times New Roman"/>
        </w:rPr>
        <w:t xml:space="preserve"> p. 561.</w:t>
      </w:r>
    </w:p>
  </w:footnote>
  <w:footnote w:id="34">
    <w:p w14:paraId="28EE9CEC" w14:textId="7D21233A"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陈克伦：《民主</w:t>
      </w:r>
      <w:r w:rsidRPr="008C7DFD">
        <w:rPr>
          <w:rFonts w:ascii="Times New Roman" w:eastAsia="宋体" w:hAnsi="Times New Roman" w:hint="eastAsia"/>
        </w:rPr>
        <w:t>/</w:t>
      </w:r>
      <w:r w:rsidRPr="008C7DFD">
        <w:rPr>
          <w:rFonts w:ascii="Times New Roman" w:eastAsia="宋体" w:hAnsi="Times New Roman" w:hint="eastAsia"/>
        </w:rPr>
        <w:t>后</w:t>
      </w:r>
      <w:r w:rsidRPr="008C7DFD">
        <w:rPr>
          <w:rFonts w:ascii="Times New Roman" w:eastAsia="宋体" w:hAnsi="Times New Roman" w:hint="eastAsia"/>
        </w:rPr>
        <w:t>-</w:t>
      </w:r>
      <w:r w:rsidRPr="008C7DFD">
        <w:rPr>
          <w:rFonts w:ascii="Times New Roman" w:eastAsia="宋体" w:hAnsi="Times New Roman" w:hint="eastAsia"/>
        </w:rPr>
        <w:t>民主、共识》，雅克·朗西埃：《歧义：政治与哲学》，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233</w:t>
      </w:r>
      <w:r w:rsidRPr="008C7DFD">
        <w:rPr>
          <w:rFonts w:ascii="Times New Roman" w:eastAsia="宋体" w:hAnsi="Times New Roman"/>
        </w:rPr>
        <w:t>页</w:t>
      </w:r>
      <w:r w:rsidRPr="008C7DFD">
        <w:rPr>
          <w:rFonts w:ascii="Times New Roman" w:eastAsia="宋体" w:hAnsi="Times New Roman" w:hint="eastAsia"/>
        </w:rPr>
        <w:t>。</w:t>
      </w:r>
    </w:p>
  </w:footnote>
  <w:footnote w:id="35">
    <w:p w14:paraId="308AA00F" w14:textId="796DFB03"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陆兴华：</w:t>
      </w:r>
      <w:proofErr w:type="gramStart"/>
      <w:r w:rsidRPr="008C7DFD">
        <w:rPr>
          <w:rFonts w:ascii="Times New Roman" w:eastAsia="宋体" w:hAnsi="Times New Roman" w:hint="eastAsia"/>
        </w:rPr>
        <w:t>《</w:t>
      </w:r>
      <w:proofErr w:type="gramEnd"/>
      <w:r w:rsidRPr="008C7DFD">
        <w:rPr>
          <w:rFonts w:ascii="Times New Roman" w:eastAsia="宋体" w:hAnsi="Times New Roman" w:hint="eastAsia"/>
        </w:rPr>
        <w:t>在不大好的民主里搞民主先——评雅克·朗西埃的</w:t>
      </w:r>
      <w:proofErr w:type="gramStart"/>
      <w:r w:rsidRPr="008C7DFD">
        <w:rPr>
          <w:rFonts w:ascii="Times New Roman" w:eastAsia="宋体" w:hAnsi="Times New Roman" w:hint="eastAsia"/>
        </w:rPr>
        <w:t>《</w:t>
      </w:r>
      <w:proofErr w:type="gramEnd"/>
      <w:r w:rsidRPr="008C7DFD">
        <w:rPr>
          <w:rFonts w:ascii="Times New Roman" w:eastAsia="宋体" w:hAnsi="Times New Roman" w:hint="eastAsia"/>
        </w:rPr>
        <w:t>对民主之恨</w:t>
      </w:r>
      <w:proofErr w:type="gramStart"/>
      <w:r w:rsidRPr="008C7DFD">
        <w:rPr>
          <w:rFonts w:ascii="Times New Roman" w:eastAsia="宋体" w:hAnsi="Times New Roman" w:hint="eastAsia"/>
        </w:rPr>
        <w:t>》》</w:t>
      </w:r>
      <w:proofErr w:type="gramEnd"/>
      <w:r w:rsidRPr="008C7DFD">
        <w:rPr>
          <w:rFonts w:ascii="Times New Roman" w:eastAsia="宋体" w:hAnsi="Times New Roman" w:hint="eastAsia"/>
        </w:rPr>
        <w:t>，雅克·朗西埃：《对民主之恨》，</w:t>
      </w:r>
      <w:r>
        <w:rPr>
          <w:rFonts w:ascii="Times New Roman" w:eastAsia="宋体" w:hAnsi="Times New Roman" w:hint="eastAsia"/>
        </w:rPr>
        <w:t>北京：</w:t>
      </w:r>
      <w:r w:rsidRPr="008C7DFD">
        <w:rPr>
          <w:rFonts w:ascii="Times New Roman" w:eastAsia="宋体" w:hAnsi="Times New Roman" w:hint="eastAsia"/>
        </w:rPr>
        <w:t>中国编译出版社，</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年，导读第</w:t>
      </w:r>
      <w:r w:rsidRPr="008C7DFD">
        <w:rPr>
          <w:rFonts w:ascii="Times New Roman" w:eastAsia="宋体" w:hAnsi="Times New Roman" w:hint="eastAsia"/>
        </w:rPr>
        <w:t>8</w:t>
      </w:r>
      <w:r w:rsidRPr="008C7DFD">
        <w:rPr>
          <w:rFonts w:ascii="Times New Roman" w:eastAsia="宋体" w:hAnsi="Times New Roman" w:hint="eastAsia"/>
        </w:rPr>
        <w:t>页。</w:t>
      </w:r>
    </w:p>
  </w:footnote>
  <w:footnote w:id="36">
    <w:p w14:paraId="11AA837C" w14:textId="110BE3D4"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rPr>
        <w:t>雅克</w:t>
      </w:r>
      <w:r w:rsidRPr="008C7DFD">
        <w:rPr>
          <w:rFonts w:ascii="Times New Roman" w:eastAsia="宋体" w:hAnsi="Times New Roman"/>
        </w:rPr>
        <w:t>·</w:t>
      </w:r>
      <w:r w:rsidRPr="008C7DFD">
        <w:rPr>
          <w:rFonts w:ascii="Times New Roman" w:eastAsia="宋体" w:hAnsi="Times New Roman"/>
        </w:rPr>
        <w:t>朗西埃：《歧义：政治与哲学》，</w:t>
      </w:r>
      <w:r>
        <w:rPr>
          <w:rFonts w:ascii="Times New Roman" w:eastAsia="宋体" w:hAnsi="Times New Roman" w:hint="eastAsia"/>
        </w:rPr>
        <w:t>西安：</w:t>
      </w:r>
      <w:r w:rsidRPr="008C7DFD">
        <w:rPr>
          <w:rFonts w:ascii="Times New Roman" w:eastAsia="宋体" w:hAnsi="Times New Roman"/>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132</w:t>
      </w:r>
      <w:r w:rsidRPr="008C7DFD">
        <w:rPr>
          <w:rFonts w:ascii="Times New Roman" w:eastAsia="宋体" w:hAnsi="Times New Roman"/>
        </w:rPr>
        <w:t>页</w:t>
      </w:r>
      <w:r w:rsidRPr="008C7DFD">
        <w:rPr>
          <w:rFonts w:ascii="Times New Roman" w:eastAsia="宋体" w:hAnsi="Times New Roman" w:hint="eastAsia"/>
        </w:rPr>
        <w:t>。</w:t>
      </w:r>
    </w:p>
  </w:footnote>
  <w:footnote w:id="37">
    <w:p w14:paraId="00703B84" w14:textId="4FA77FC0"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雅克·朗西埃《政治的十个主题》，《政治的边缘》，上海</w:t>
      </w:r>
      <w:r>
        <w:rPr>
          <w:rFonts w:ascii="Times New Roman" w:eastAsia="宋体" w:hAnsi="Times New Roman" w:hint="eastAsia"/>
        </w:rPr>
        <w:t>：</w:t>
      </w:r>
      <w:r w:rsidRPr="008C7DFD">
        <w:rPr>
          <w:rFonts w:ascii="Times New Roman" w:eastAsia="宋体" w:hAnsi="Times New Roman" w:hint="eastAsia"/>
        </w:rPr>
        <w:t>译文出版社，</w:t>
      </w:r>
      <w:r w:rsidRPr="008C7DFD">
        <w:rPr>
          <w:rFonts w:ascii="Times New Roman" w:eastAsia="宋体" w:hAnsi="Times New Roman" w:hint="eastAsia"/>
        </w:rPr>
        <w:t>2</w:t>
      </w:r>
      <w:r w:rsidRPr="008C7DFD">
        <w:rPr>
          <w:rFonts w:ascii="Times New Roman" w:eastAsia="宋体" w:hAnsi="Times New Roman"/>
        </w:rPr>
        <w:t>007</w:t>
      </w:r>
      <w:r w:rsidRPr="008C7DFD">
        <w:rPr>
          <w:rFonts w:ascii="Times New Roman" w:eastAsia="宋体" w:hAnsi="Times New Roman" w:hint="eastAsia"/>
        </w:rPr>
        <w:t>年，第</w:t>
      </w:r>
      <w:r w:rsidRPr="008C7DFD">
        <w:rPr>
          <w:rFonts w:ascii="Times New Roman" w:eastAsia="宋体" w:hAnsi="Times New Roman" w:hint="eastAsia"/>
        </w:rPr>
        <w:t>1</w:t>
      </w:r>
      <w:r w:rsidRPr="008C7DFD">
        <w:rPr>
          <w:rFonts w:ascii="Times New Roman" w:eastAsia="宋体" w:hAnsi="Times New Roman"/>
        </w:rPr>
        <w:t>24</w:t>
      </w:r>
      <w:r w:rsidRPr="008C7DFD">
        <w:rPr>
          <w:rFonts w:ascii="Times New Roman" w:eastAsia="宋体" w:hAnsi="Times New Roman" w:hint="eastAsia"/>
        </w:rPr>
        <w:t>页。</w:t>
      </w:r>
    </w:p>
  </w:footnote>
  <w:footnote w:id="38">
    <w:p w14:paraId="5C49DD89" w14:textId="2EF26A21" w:rsidR="006C532D" w:rsidRPr="008C7DFD" w:rsidRDefault="006C532D" w:rsidP="00DA08D2">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雅克·朗西埃《对民主之恨》，</w:t>
      </w:r>
      <w:r>
        <w:rPr>
          <w:rFonts w:ascii="Times New Roman" w:eastAsia="宋体" w:hAnsi="Times New Roman" w:hint="eastAsia"/>
        </w:rPr>
        <w:t>北京：</w:t>
      </w:r>
      <w:r w:rsidRPr="008C7DFD">
        <w:rPr>
          <w:rFonts w:ascii="Times New Roman" w:eastAsia="宋体" w:hAnsi="Times New Roman" w:hint="eastAsia"/>
        </w:rPr>
        <w:t>中国编译出版社，</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年，导读第</w:t>
      </w:r>
      <w:r w:rsidRPr="008C7DFD">
        <w:rPr>
          <w:rFonts w:ascii="Times New Roman" w:eastAsia="宋体" w:hAnsi="Times New Roman" w:hint="eastAsia"/>
        </w:rPr>
        <w:t>1</w:t>
      </w:r>
      <w:r w:rsidRPr="008C7DFD">
        <w:rPr>
          <w:rFonts w:ascii="Times New Roman" w:eastAsia="宋体" w:hAnsi="Times New Roman"/>
        </w:rPr>
        <w:t>1</w:t>
      </w:r>
      <w:r w:rsidRPr="008C7DFD">
        <w:rPr>
          <w:rFonts w:ascii="Times New Roman" w:eastAsia="宋体" w:hAnsi="Times New Roman" w:hint="eastAsia"/>
        </w:rPr>
        <w:t>页</w:t>
      </w:r>
      <w:r>
        <w:rPr>
          <w:rFonts w:ascii="Times New Roman" w:eastAsia="宋体" w:hAnsi="Times New Roman" w:hint="eastAsia"/>
        </w:rPr>
        <w:t>。</w:t>
      </w:r>
    </w:p>
  </w:footnote>
  <w:footnote w:id="39">
    <w:p w14:paraId="28256378" w14:textId="241D5AC4"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39" w:name="_Hlk511224812"/>
      <w:r w:rsidRPr="008C7DFD">
        <w:rPr>
          <w:rFonts w:ascii="Times New Roman" w:eastAsia="宋体" w:hAnsi="Times New Roman" w:hint="eastAsia"/>
        </w:rPr>
        <w:t>汪民安：《歧见、民主和艺术——雅克·朗西埃访谈》，《</w:t>
      </w:r>
      <w:r w:rsidRPr="008C7DFD">
        <w:rPr>
          <w:rFonts w:ascii="Times New Roman" w:eastAsia="宋体" w:hAnsi="Times New Roman"/>
        </w:rPr>
        <w:t>马克思主义与现实</w:t>
      </w:r>
      <w:r w:rsidRPr="008C7DFD">
        <w:rPr>
          <w:rFonts w:ascii="Times New Roman" w:eastAsia="宋体" w:hAnsi="Times New Roman" w:hint="eastAsia"/>
        </w:rPr>
        <w:t>》</w:t>
      </w:r>
      <w:r>
        <w:rPr>
          <w:rFonts w:ascii="Times New Roman" w:eastAsia="宋体" w:hAnsi="Times New Roman" w:hint="eastAsia"/>
        </w:rPr>
        <w:t>，</w:t>
      </w:r>
      <w:r w:rsidRPr="008C7DFD">
        <w:rPr>
          <w:rFonts w:ascii="Times New Roman" w:eastAsia="宋体" w:hAnsi="Times New Roman"/>
        </w:rPr>
        <w:t>2016</w:t>
      </w:r>
      <w:bookmarkEnd w:id="39"/>
      <w:r>
        <w:rPr>
          <w:rFonts w:ascii="Times New Roman" w:eastAsia="宋体" w:hAnsi="Times New Roman" w:hint="eastAsia"/>
        </w:rPr>
        <w:t>年第</w:t>
      </w:r>
      <w:r>
        <w:rPr>
          <w:rFonts w:ascii="Times New Roman" w:eastAsia="宋体" w:hAnsi="Times New Roman" w:hint="eastAsia"/>
        </w:rPr>
        <w:t>2</w:t>
      </w:r>
      <w:r>
        <w:rPr>
          <w:rFonts w:ascii="Times New Roman" w:eastAsia="宋体" w:hAnsi="Times New Roman" w:hint="eastAsia"/>
        </w:rPr>
        <w:t>期。</w:t>
      </w:r>
    </w:p>
  </w:footnote>
  <w:footnote w:id="40">
    <w:p w14:paraId="5558C3EF" w14:textId="4800E296"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阿兰·巴迪欧：《元政治学概述》，蓝江译，</w:t>
      </w:r>
      <w:r>
        <w:rPr>
          <w:rFonts w:ascii="Times New Roman" w:eastAsia="宋体" w:hAnsi="Times New Roman" w:hint="eastAsia"/>
        </w:rPr>
        <w:t>上海：</w:t>
      </w:r>
      <w:r w:rsidRPr="008C7DFD">
        <w:rPr>
          <w:rFonts w:ascii="Times New Roman" w:eastAsia="宋体" w:hAnsi="Times New Roman" w:hint="eastAsia"/>
        </w:rPr>
        <w:t>复旦大学出版社，</w:t>
      </w:r>
      <w:r w:rsidRPr="008C7DFD">
        <w:rPr>
          <w:rFonts w:ascii="Times New Roman" w:eastAsia="宋体" w:hAnsi="Times New Roman" w:hint="eastAsia"/>
        </w:rPr>
        <w:t>2</w:t>
      </w:r>
      <w:r w:rsidRPr="008C7DFD">
        <w:rPr>
          <w:rFonts w:ascii="Times New Roman" w:eastAsia="宋体" w:hAnsi="Times New Roman"/>
        </w:rPr>
        <w:t>015</w:t>
      </w:r>
      <w:r w:rsidRPr="008C7DFD">
        <w:rPr>
          <w:rFonts w:ascii="Times New Roman" w:eastAsia="宋体" w:hAnsi="Times New Roman" w:hint="eastAsia"/>
        </w:rPr>
        <w:t>年，第</w:t>
      </w:r>
      <w:r w:rsidRPr="008C7DFD">
        <w:rPr>
          <w:rFonts w:ascii="Times New Roman" w:eastAsia="宋体" w:hAnsi="Times New Roman"/>
        </w:rPr>
        <w:t>97</w:t>
      </w:r>
      <w:r w:rsidRPr="008C7DFD">
        <w:rPr>
          <w:rFonts w:ascii="Times New Roman" w:eastAsia="宋体" w:hAnsi="Times New Roman" w:hint="eastAsia"/>
        </w:rPr>
        <w:t>页</w:t>
      </w:r>
      <w:r>
        <w:rPr>
          <w:rFonts w:ascii="Times New Roman" w:eastAsia="宋体" w:hAnsi="Times New Roman" w:hint="eastAsia"/>
        </w:rPr>
        <w:t>。</w:t>
      </w:r>
    </w:p>
  </w:footnote>
  <w:footnote w:id="41">
    <w:p w14:paraId="5CCFD99E" w14:textId="193C4828"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雅克·朗西埃：《歧义：政治与哲学》，</w:t>
      </w:r>
      <w:r>
        <w:rPr>
          <w:rFonts w:ascii="Times New Roman" w:eastAsia="宋体" w:hAnsi="Times New Roman" w:hint="eastAsia"/>
        </w:rPr>
        <w:t>西安：</w:t>
      </w:r>
      <w:r w:rsidRPr="008C7DFD">
        <w:rPr>
          <w:rFonts w:ascii="Times New Roman" w:eastAsia="宋体" w:hAnsi="Times New Roman" w:hint="eastAsia"/>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52</w:t>
      </w:r>
      <w:r w:rsidRPr="008C7DFD">
        <w:rPr>
          <w:rFonts w:ascii="Times New Roman" w:eastAsia="宋体" w:hAnsi="Times New Roman"/>
        </w:rPr>
        <w:t>页</w:t>
      </w:r>
      <w:r>
        <w:rPr>
          <w:rFonts w:ascii="Times New Roman" w:eastAsia="宋体" w:hAnsi="Times New Roman" w:hint="eastAsia"/>
        </w:rPr>
        <w:t>。</w:t>
      </w:r>
    </w:p>
  </w:footnote>
  <w:footnote w:id="42">
    <w:p w14:paraId="1068B230" w14:textId="753BD623"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Jacques </w:t>
      </w:r>
      <w:bookmarkStart w:id="42" w:name="_Hlk511678647"/>
      <w:proofErr w:type="spellStart"/>
      <w:r w:rsidRPr="008C7DFD">
        <w:rPr>
          <w:rFonts w:ascii="Times New Roman" w:eastAsia="宋体" w:hAnsi="Times New Roman"/>
        </w:rPr>
        <w:t>Rancière</w:t>
      </w:r>
      <w:bookmarkEnd w:id="42"/>
      <w:proofErr w:type="spellEnd"/>
      <w:r w:rsidRPr="008C7DFD">
        <w:rPr>
          <w:rFonts w:ascii="Times New Roman" w:eastAsia="宋体" w:hAnsi="Times New Roman"/>
        </w:rPr>
        <w:t>, The ignorant schoolmate: five lessons in intellectual emancipation, Stanford, California: Stanford University Press, 1991.</w:t>
      </w:r>
    </w:p>
  </w:footnote>
  <w:footnote w:id="43">
    <w:p w14:paraId="19C7421D" w14:textId="77777777" w:rsidR="006C532D" w:rsidRPr="008C7DFD" w:rsidRDefault="006C532D" w:rsidP="00F70EBB">
      <w:pPr>
        <w:pStyle w:val="a4"/>
        <w:ind w:left="90" w:hangingChars="50" w:hanging="90"/>
        <w:rPr>
          <w:rFonts w:ascii="Times New Roman" w:eastAsia="宋体" w:hAnsi="Times New Roman"/>
          <w:kern w:val="10"/>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43" w:name="_Hlk511756380"/>
      <w:bookmarkStart w:id="44" w:name="_Hlk511156225"/>
      <w:bookmarkStart w:id="45" w:name="_Hlk511156226"/>
      <w:bookmarkStart w:id="46" w:name="_Hlk511156229"/>
      <w:bookmarkStart w:id="47" w:name="_Hlk511156230"/>
      <w:bookmarkStart w:id="48" w:name="_Hlk511156231"/>
      <w:bookmarkStart w:id="49" w:name="_Hlk511156232"/>
      <w:bookmarkStart w:id="50" w:name="_Hlk511156233"/>
      <w:bookmarkStart w:id="51" w:name="_Hlk511156234"/>
      <w:bookmarkStart w:id="52" w:name="_Hlk511156235"/>
      <w:bookmarkStart w:id="53" w:name="_Hlk511156236"/>
      <w:bookmarkStart w:id="54" w:name="_Hlk511156237"/>
      <w:bookmarkStart w:id="55" w:name="_Hlk511156238"/>
      <w:bookmarkStart w:id="56" w:name="_Hlk511156239"/>
      <w:bookmarkStart w:id="57" w:name="_Hlk511156240"/>
      <w:bookmarkStart w:id="58" w:name="_Hlk511156241"/>
      <w:bookmarkStart w:id="59" w:name="_Hlk511156242"/>
      <w:bookmarkStart w:id="60" w:name="_Hlk511156244"/>
      <w:bookmarkStart w:id="61" w:name="_Hlk511156245"/>
      <w:bookmarkStart w:id="62" w:name="_Hlk511156246"/>
      <w:bookmarkStart w:id="63" w:name="_Hlk511156247"/>
      <w:proofErr w:type="spellStart"/>
      <w:r w:rsidRPr="008C7DFD">
        <w:rPr>
          <w:rFonts w:ascii="Times New Roman" w:eastAsia="宋体" w:hAnsi="Times New Roman"/>
        </w:rPr>
        <w:t>Jaques</w:t>
      </w:r>
      <w:proofErr w:type="spellEnd"/>
      <w:r w:rsidRPr="008C7DFD">
        <w:rPr>
          <w:rFonts w:ascii="Times New Roman" w:eastAsia="宋体" w:hAnsi="Times New Roman"/>
        </w:rPr>
        <w:t xml:space="preserve"> </w:t>
      </w:r>
      <w:proofErr w:type="spellStart"/>
      <w:proofErr w:type="gramStart"/>
      <w:r w:rsidRPr="008C7DFD">
        <w:rPr>
          <w:rFonts w:ascii="Times New Roman" w:eastAsia="宋体" w:hAnsi="Times New Roman"/>
        </w:rPr>
        <w:t>Rancière</w:t>
      </w:r>
      <w:bookmarkEnd w:id="43"/>
      <w:proofErr w:type="spellEnd"/>
      <w:r w:rsidRPr="008C7DFD">
        <w:rPr>
          <w:rFonts w:ascii="Times New Roman" w:eastAsia="宋体" w:hAnsi="Times New Roman"/>
        </w:rPr>
        <w:t xml:space="preserve"> ,</w:t>
      </w:r>
      <w:proofErr w:type="gramEnd"/>
      <w:r w:rsidRPr="008C7DFD">
        <w:rPr>
          <w:rFonts w:ascii="Times New Roman" w:eastAsia="宋体" w:hAnsi="Times New Roman"/>
        </w:rPr>
        <w:t xml:space="preserve"> The Method of Equality: Politics and Poetics,  in Recognition or Disagreement: A Critical Encounter on the politics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C7DFD">
        <w:rPr>
          <w:rFonts w:ascii="Times New Roman" w:eastAsia="宋体" w:hAnsi="Times New Roman"/>
        </w:rPr>
        <w:t xml:space="preserve"> of freedom, equality</w:t>
      </w:r>
      <w:r w:rsidRPr="008C7DFD">
        <w:rPr>
          <w:rFonts w:ascii="Times New Roman" w:eastAsia="宋体" w:hAnsi="Times New Roman" w:hint="eastAsia"/>
        </w:rPr>
        <w:t>,</w:t>
      </w:r>
      <w:r w:rsidRPr="008C7DFD">
        <w:rPr>
          <w:rFonts w:ascii="Times New Roman" w:eastAsia="宋体" w:hAnsi="Times New Roman"/>
        </w:rPr>
        <w:t xml:space="preserve"> and identity</w:t>
      </w:r>
      <w:r w:rsidRPr="008C7DFD">
        <w:rPr>
          <w:rFonts w:ascii="Times New Roman" w:eastAsia="宋体" w:hAnsi="Times New Roman" w:hint="eastAsia"/>
        </w:rPr>
        <w:t>,</w:t>
      </w:r>
      <w:r w:rsidRPr="008C7DFD">
        <w:rPr>
          <w:rFonts w:ascii="Times New Roman" w:eastAsia="宋体" w:hAnsi="Times New Roman"/>
        </w:rPr>
        <w:t xml:space="preserve"> pp.134-135.</w:t>
      </w:r>
    </w:p>
  </w:footnote>
  <w:footnote w:id="44">
    <w:p w14:paraId="662DC765" w14:textId="7EDEAE05" w:rsidR="006C532D" w:rsidRPr="008C7DFD" w:rsidRDefault="006C532D" w:rsidP="00F70EBB">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袁久红、许丽：《民主仍在路上——论朗西埃的后马克思主义激进民主理论》，《中共宁波市委党校学报》，</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w:t>
      </w:r>
      <w:r w:rsidRPr="008C7DFD">
        <w:rPr>
          <w:rFonts w:ascii="Times New Roman" w:eastAsia="宋体" w:hAnsi="Times New Roman" w:hint="eastAsia"/>
        </w:rPr>
        <w:t>0</w:t>
      </w:r>
      <w:r w:rsidRPr="008C7DFD">
        <w:rPr>
          <w:rFonts w:ascii="Times New Roman" w:eastAsia="宋体" w:hAnsi="Times New Roman"/>
        </w:rPr>
        <w:t>2</w:t>
      </w:r>
      <w:r w:rsidRPr="008C7DFD">
        <w:rPr>
          <w:rFonts w:ascii="Times New Roman" w:eastAsia="宋体" w:hAnsi="Times New Roman" w:hint="eastAsia"/>
        </w:rPr>
        <w:t>期。</w:t>
      </w:r>
    </w:p>
  </w:footnote>
  <w:footnote w:id="45">
    <w:p w14:paraId="62972ADB" w14:textId="5BF91F62" w:rsidR="006C532D" w:rsidRPr="008C7DFD" w:rsidRDefault="006C532D" w:rsidP="00BA1550">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阿兰·巴迪欧：《元政治学概述》，蓝江译，</w:t>
      </w:r>
      <w:r>
        <w:rPr>
          <w:rFonts w:ascii="Times New Roman" w:eastAsia="宋体" w:hAnsi="Times New Roman" w:hint="eastAsia"/>
        </w:rPr>
        <w:t>上海：</w:t>
      </w:r>
      <w:r w:rsidRPr="008C7DFD">
        <w:rPr>
          <w:rFonts w:ascii="Times New Roman" w:eastAsia="宋体" w:hAnsi="Times New Roman" w:hint="eastAsia"/>
        </w:rPr>
        <w:t>复旦大学出版社，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100</w:t>
      </w:r>
      <w:r w:rsidRPr="008C7DFD">
        <w:rPr>
          <w:rFonts w:ascii="Times New Roman" w:eastAsia="宋体" w:hAnsi="Times New Roman"/>
        </w:rPr>
        <w:t>页</w:t>
      </w:r>
      <w:r>
        <w:rPr>
          <w:rFonts w:ascii="Times New Roman" w:eastAsia="宋体" w:hAnsi="Times New Roman" w:hint="eastAsia"/>
        </w:rPr>
        <w:t>。</w:t>
      </w:r>
    </w:p>
  </w:footnote>
  <w:footnote w:id="46">
    <w:p w14:paraId="554A9166" w14:textId="780625DB"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proofErr w:type="spellStart"/>
      <w:r w:rsidRPr="008C7DFD">
        <w:rPr>
          <w:rFonts w:ascii="Times New Roman" w:eastAsia="宋体" w:hAnsi="Times New Roman"/>
        </w:rPr>
        <w:t>Jaques</w:t>
      </w:r>
      <w:proofErr w:type="spellEnd"/>
      <w:r w:rsidRPr="008C7DFD">
        <w:rPr>
          <w:rFonts w:ascii="Times New Roman" w:eastAsia="宋体" w:hAnsi="Times New Roman"/>
        </w:rPr>
        <w:t xml:space="preserve"> </w:t>
      </w:r>
      <w:proofErr w:type="spellStart"/>
      <w:proofErr w:type="gramStart"/>
      <w:r w:rsidRPr="008C7DFD">
        <w:rPr>
          <w:rFonts w:ascii="Times New Roman" w:eastAsia="宋体" w:hAnsi="Times New Roman"/>
        </w:rPr>
        <w:t>Rancière</w:t>
      </w:r>
      <w:proofErr w:type="spellEnd"/>
      <w:r w:rsidRPr="008C7DFD">
        <w:rPr>
          <w:rFonts w:ascii="Times New Roman" w:eastAsia="宋体" w:hAnsi="Times New Roman"/>
        </w:rPr>
        <w:t xml:space="preserve"> ,</w:t>
      </w:r>
      <w:proofErr w:type="gramEnd"/>
      <w:r w:rsidRPr="008C7DFD">
        <w:rPr>
          <w:rFonts w:ascii="Times New Roman" w:eastAsia="宋体" w:hAnsi="Times New Roman"/>
        </w:rPr>
        <w:t xml:space="preserve"> On the Shores of Politics, New York: Verso, 1995, p32-33.</w:t>
      </w:r>
    </w:p>
  </w:footnote>
  <w:footnote w:id="47">
    <w:p w14:paraId="1F21DDA0" w14:textId="1AFF37E4"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65" w:name="_Hlk512369241"/>
      <w:r w:rsidRPr="008C7DFD">
        <w:rPr>
          <w:rFonts w:ascii="Times New Roman" w:eastAsia="宋体" w:hAnsi="Times New Roman" w:hint="eastAsia"/>
        </w:rPr>
        <w:t>陈克伦：《民主</w:t>
      </w:r>
      <w:r w:rsidRPr="008C7DFD">
        <w:rPr>
          <w:rFonts w:ascii="Times New Roman" w:eastAsia="宋体" w:hAnsi="Times New Roman"/>
        </w:rPr>
        <w:t>/</w:t>
      </w:r>
      <w:r w:rsidRPr="008C7DFD">
        <w:rPr>
          <w:rFonts w:ascii="Times New Roman" w:eastAsia="宋体" w:hAnsi="Times New Roman"/>
        </w:rPr>
        <w:t>后</w:t>
      </w:r>
      <w:r w:rsidRPr="008C7DFD">
        <w:rPr>
          <w:rFonts w:ascii="Times New Roman" w:eastAsia="宋体" w:hAnsi="Times New Roman"/>
        </w:rPr>
        <w:t>-</w:t>
      </w:r>
      <w:r w:rsidRPr="008C7DFD">
        <w:rPr>
          <w:rFonts w:ascii="Times New Roman" w:eastAsia="宋体" w:hAnsi="Times New Roman"/>
        </w:rPr>
        <w:t>民主、共识》，雅克</w:t>
      </w:r>
      <w:r w:rsidRPr="008C7DFD">
        <w:rPr>
          <w:rFonts w:ascii="Times New Roman" w:eastAsia="宋体" w:hAnsi="Times New Roman"/>
        </w:rPr>
        <w:t>·</w:t>
      </w:r>
      <w:r w:rsidRPr="008C7DFD">
        <w:rPr>
          <w:rFonts w:ascii="Times New Roman" w:eastAsia="宋体" w:hAnsi="Times New Roman"/>
        </w:rPr>
        <w:t>朗西埃：《歧义：政治与哲学》，</w:t>
      </w:r>
      <w:r>
        <w:rPr>
          <w:rFonts w:ascii="Times New Roman" w:eastAsia="宋体" w:hAnsi="Times New Roman" w:hint="eastAsia"/>
        </w:rPr>
        <w:t>西安：</w:t>
      </w:r>
      <w:r w:rsidRPr="008C7DFD">
        <w:rPr>
          <w:rFonts w:ascii="Times New Roman" w:eastAsia="宋体" w:hAnsi="Times New Roman"/>
        </w:rPr>
        <w:t>西北大学出版社，</w:t>
      </w:r>
      <w:r w:rsidRPr="008C7DFD">
        <w:rPr>
          <w:rFonts w:ascii="Times New Roman" w:eastAsia="宋体" w:hAnsi="Times New Roman"/>
        </w:rPr>
        <w:t>2015</w:t>
      </w:r>
      <w:r w:rsidRPr="008C7DFD">
        <w:rPr>
          <w:rFonts w:ascii="Times New Roman" w:eastAsia="宋体" w:hAnsi="Times New Roman"/>
        </w:rPr>
        <w:t>年，第</w:t>
      </w:r>
      <w:r w:rsidRPr="008C7DFD">
        <w:rPr>
          <w:rFonts w:ascii="Times New Roman" w:eastAsia="宋体" w:hAnsi="Times New Roman"/>
        </w:rPr>
        <w:t>231</w:t>
      </w:r>
      <w:r w:rsidRPr="008C7DFD">
        <w:rPr>
          <w:rFonts w:ascii="Times New Roman" w:eastAsia="宋体" w:hAnsi="Times New Roman"/>
        </w:rPr>
        <w:t>页。</w:t>
      </w:r>
      <w:bookmarkEnd w:id="65"/>
    </w:p>
  </w:footnote>
  <w:footnote w:id="48">
    <w:p w14:paraId="3FD72300" w14:textId="23A068DA"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69" w:name="_Hlk512369253"/>
      <w:r w:rsidRPr="008C7DFD">
        <w:rPr>
          <w:rFonts w:ascii="Times New Roman" w:eastAsia="宋体" w:hAnsi="Times New Roman" w:hint="eastAsia"/>
        </w:rPr>
        <w:t>李强：《自由主义》，</w:t>
      </w:r>
      <w:r>
        <w:rPr>
          <w:rFonts w:ascii="Times New Roman" w:eastAsia="宋体" w:hAnsi="Times New Roman" w:hint="eastAsia"/>
        </w:rPr>
        <w:t>北京：</w:t>
      </w:r>
      <w:r w:rsidRPr="008C7DFD">
        <w:rPr>
          <w:rFonts w:ascii="Times New Roman" w:eastAsia="宋体" w:hAnsi="Times New Roman"/>
        </w:rPr>
        <w:t>中国社会科学出版社，</w:t>
      </w:r>
      <w:r w:rsidRPr="008C7DFD">
        <w:rPr>
          <w:rFonts w:ascii="Times New Roman" w:eastAsia="宋体" w:hAnsi="Times New Roman"/>
        </w:rPr>
        <w:t>1998</w:t>
      </w:r>
      <w:r w:rsidRPr="008C7DFD">
        <w:rPr>
          <w:rFonts w:ascii="Times New Roman" w:eastAsia="宋体" w:hAnsi="Times New Roman" w:hint="eastAsia"/>
        </w:rPr>
        <w:t>年，第</w:t>
      </w:r>
      <w:r w:rsidRPr="008C7DFD">
        <w:rPr>
          <w:rFonts w:ascii="Times New Roman" w:eastAsia="宋体" w:hAnsi="Times New Roman"/>
        </w:rPr>
        <w:t xml:space="preserve">25 </w:t>
      </w:r>
      <w:r w:rsidRPr="008C7DFD">
        <w:rPr>
          <w:rFonts w:ascii="Times New Roman" w:eastAsia="宋体" w:hAnsi="Times New Roman"/>
        </w:rPr>
        <w:t>页</w:t>
      </w:r>
      <w:r w:rsidRPr="008C7DFD">
        <w:rPr>
          <w:rFonts w:ascii="Times New Roman" w:eastAsia="宋体" w:hAnsi="Times New Roman" w:hint="eastAsia"/>
        </w:rPr>
        <w:t>。</w:t>
      </w:r>
    </w:p>
    <w:bookmarkEnd w:id="69"/>
  </w:footnote>
  <w:footnote w:id="49">
    <w:p w14:paraId="2F29D2A2" w14:textId="29FB0A1D"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理查德·贝拉米：《自由主义与现代社会》，</w:t>
      </w:r>
      <w:r>
        <w:rPr>
          <w:rFonts w:ascii="Times New Roman" w:eastAsia="宋体" w:hAnsi="Times New Roman" w:hint="eastAsia"/>
        </w:rPr>
        <w:t>南京：</w:t>
      </w:r>
      <w:r w:rsidRPr="008C7DFD">
        <w:rPr>
          <w:rFonts w:ascii="Times New Roman" w:eastAsia="宋体" w:hAnsi="Times New Roman" w:hint="eastAsia"/>
        </w:rPr>
        <w:t>江苏人民出版社，</w:t>
      </w:r>
      <w:r w:rsidRPr="008C7DFD">
        <w:rPr>
          <w:rFonts w:ascii="Times New Roman" w:eastAsia="宋体" w:hAnsi="Times New Roman" w:hint="eastAsia"/>
        </w:rPr>
        <w:t>2</w:t>
      </w:r>
      <w:r w:rsidRPr="008C7DFD">
        <w:rPr>
          <w:rFonts w:ascii="Times New Roman" w:eastAsia="宋体" w:hAnsi="Times New Roman"/>
        </w:rPr>
        <w:t>008</w:t>
      </w:r>
      <w:r w:rsidRPr="008C7DFD">
        <w:rPr>
          <w:rFonts w:ascii="Times New Roman" w:eastAsia="宋体" w:hAnsi="Times New Roman" w:hint="eastAsia"/>
        </w:rPr>
        <w:t>年，第</w:t>
      </w:r>
      <w:r w:rsidRPr="008C7DFD">
        <w:rPr>
          <w:rFonts w:ascii="Times New Roman" w:eastAsia="宋体" w:hAnsi="Times New Roman" w:hint="eastAsia"/>
        </w:rPr>
        <w:t>3</w:t>
      </w:r>
      <w:r w:rsidRPr="008C7DFD">
        <w:rPr>
          <w:rFonts w:ascii="Times New Roman" w:eastAsia="宋体" w:hAnsi="Times New Roman" w:hint="eastAsia"/>
        </w:rPr>
        <w:t>页</w:t>
      </w:r>
      <w:r>
        <w:rPr>
          <w:rFonts w:ascii="Times New Roman" w:eastAsia="宋体" w:hAnsi="Times New Roman" w:hint="eastAsia"/>
        </w:rPr>
        <w:t>。</w:t>
      </w:r>
    </w:p>
  </w:footnote>
  <w:footnote w:id="50">
    <w:p w14:paraId="5B8F6644" w14:textId="12974378"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约翰·罗尔斯：《政治自由主义》，</w:t>
      </w:r>
      <w:r>
        <w:rPr>
          <w:rFonts w:ascii="Times New Roman" w:eastAsia="宋体" w:hAnsi="Times New Roman" w:hint="eastAsia"/>
        </w:rPr>
        <w:t>南京：</w:t>
      </w:r>
      <w:r w:rsidRPr="008C7DFD">
        <w:rPr>
          <w:rFonts w:ascii="Times New Roman" w:eastAsia="宋体" w:hAnsi="Times New Roman" w:hint="eastAsia"/>
        </w:rPr>
        <w:t>译林出版社，</w:t>
      </w:r>
      <w:r w:rsidRPr="008C7DFD">
        <w:rPr>
          <w:rFonts w:ascii="Times New Roman" w:eastAsia="宋体" w:hAnsi="Times New Roman"/>
        </w:rPr>
        <w:t>2000</w:t>
      </w:r>
      <w:r w:rsidRPr="008C7DFD">
        <w:rPr>
          <w:rFonts w:ascii="Times New Roman" w:eastAsia="宋体" w:hAnsi="Times New Roman" w:hint="eastAsia"/>
        </w:rPr>
        <w:t>年，第</w:t>
      </w:r>
      <w:r w:rsidRPr="008C7DFD">
        <w:rPr>
          <w:rFonts w:ascii="Times New Roman" w:eastAsia="宋体" w:hAnsi="Times New Roman" w:hint="eastAsia"/>
        </w:rPr>
        <w:t>2</w:t>
      </w:r>
      <w:r w:rsidRPr="008C7DFD">
        <w:rPr>
          <w:rFonts w:ascii="Times New Roman" w:eastAsia="宋体" w:hAnsi="Times New Roman"/>
        </w:rPr>
        <w:t>34</w:t>
      </w:r>
      <w:r w:rsidRPr="008C7DFD">
        <w:rPr>
          <w:rFonts w:ascii="Times New Roman" w:eastAsia="宋体" w:hAnsi="Times New Roman" w:hint="eastAsia"/>
        </w:rPr>
        <w:t>页。</w:t>
      </w:r>
    </w:p>
  </w:footnote>
  <w:footnote w:id="51">
    <w:p w14:paraId="612CAA36" w14:textId="3D1A705F"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陈景云：《对罗尔斯与墨菲之争的超越：多元“善观念”社会的政治概念》，</w:t>
      </w:r>
      <w:bookmarkStart w:id="70" w:name="_Hlk512369570"/>
      <w:r w:rsidRPr="008C7DFD">
        <w:rPr>
          <w:rFonts w:ascii="Times New Roman" w:eastAsia="宋体" w:hAnsi="Times New Roman" w:hint="eastAsia"/>
        </w:rPr>
        <w:t>《理论与改革》，</w:t>
      </w:r>
      <w:r w:rsidRPr="008C7DFD">
        <w:rPr>
          <w:rFonts w:ascii="Times New Roman" w:eastAsia="宋体" w:hAnsi="Times New Roman" w:hint="eastAsia"/>
        </w:rPr>
        <w:t>2</w:t>
      </w:r>
      <w:r w:rsidRPr="008C7DFD">
        <w:rPr>
          <w:rFonts w:ascii="Times New Roman" w:eastAsia="宋体" w:hAnsi="Times New Roman"/>
        </w:rPr>
        <w:t>012</w:t>
      </w:r>
      <w:r w:rsidRPr="008C7DFD">
        <w:rPr>
          <w:rFonts w:ascii="Times New Roman" w:eastAsia="宋体" w:hAnsi="Times New Roman" w:hint="eastAsia"/>
        </w:rPr>
        <w:t>年</w:t>
      </w:r>
      <w:bookmarkEnd w:id="70"/>
      <w:r>
        <w:rPr>
          <w:rFonts w:ascii="Times New Roman" w:eastAsia="宋体" w:hAnsi="Times New Roman" w:hint="eastAsia"/>
        </w:rPr>
        <w:t>第</w:t>
      </w:r>
      <w:r>
        <w:rPr>
          <w:rFonts w:ascii="Times New Roman" w:eastAsia="宋体" w:hAnsi="Times New Roman" w:hint="eastAsia"/>
        </w:rPr>
        <w:t>6</w:t>
      </w:r>
      <w:r>
        <w:rPr>
          <w:rFonts w:ascii="Times New Roman" w:eastAsia="宋体" w:hAnsi="Times New Roman" w:hint="eastAsia"/>
        </w:rPr>
        <w:t>期</w:t>
      </w:r>
      <w:r w:rsidRPr="008C7DFD">
        <w:rPr>
          <w:rFonts w:ascii="Times New Roman" w:eastAsia="宋体" w:hAnsi="Times New Roman" w:hint="eastAsia"/>
        </w:rPr>
        <w:t>。</w:t>
      </w:r>
    </w:p>
  </w:footnote>
  <w:footnote w:id="52">
    <w:p w14:paraId="5DA1FDBB" w14:textId="043DB101"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71" w:name="_Hlk512369591"/>
      <w:r w:rsidRPr="008C7DFD">
        <w:rPr>
          <w:rFonts w:ascii="Times New Roman" w:eastAsia="宋体" w:hAnsi="Times New Roman" w:hint="eastAsia"/>
        </w:rPr>
        <w:t>尚塔尔·墨菲</w:t>
      </w:r>
      <w:r w:rsidRPr="008C7DFD">
        <w:rPr>
          <w:rFonts w:ascii="Times New Roman" w:eastAsia="宋体" w:hAnsi="Times New Roman"/>
        </w:rPr>
        <w:t xml:space="preserve">: </w:t>
      </w:r>
      <w:r w:rsidRPr="008C7DFD">
        <w:rPr>
          <w:rFonts w:ascii="Times New Roman" w:eastAsia="宋体" w:hAnsi="Times New Roman"/>
        </w:rPr>
        <w:t>《政治的回归》，王恒、臧佩鸿译</w:t>
      </w:r>
      <w:r w:rsidRPr="008C7DFD">
        <w:rPr>
          <w:rFonts w:ascii="Times New Roman" w:eastAsia="宋体" w:hAnsi="Times New Roman" w:hint="eastAsia"/>
        </w:rPr>
        <w:t>，</w:t>
      </w:r>
      <w:r>
        <w:rPr>
          <w:rFonts w:ascii="Times New Roman" w:eastAsia="宋体" w:hAnsi="Times New Roman" w:hint="eastAsia"/>
        </w:rPr>
        <w:t>南京：</w:t>
      </w:r>
      <w:r w:rsidRPr="008C7DFD">
        <w:rPr>
          <w:rFonts w:ascii="Times New Roman" w:eastAsia="宋体" w:hAnsi="Times New Roman"/>
        </w:rPr>
        <w:t>江苏人民出版</w:t>
      </w:r>
      <w:r w:rsidRPr="008C7DFD">
        <w:rPr>
          <w:rFonts w:ascii="Times New Roman" w:eastAsia="宋体" w:hAnsi="Times New Roman" w:hint="eastAsia"/>
        </w:rPr>
        <w:t>社，</w:t>
      </w:r>
      <w:r w:rsidRPr="008C7DFD">
        <w:rPr>
          <w:rFonts w:ascii="Times New Roman" w:eastAsia="宋体" w:hAnsi="Times New Roman"/>
        </w:rPr>
        <w:t xml:space="preserve">2008 </w:t>
      </w:r>
      <w:r w:rsidRPr="008C7DFD">
        <w:rPr>
          <w:rFonts w:ascii="Times New Roman" w:eastAsia="宋体" w:hAnsi="Times New Roman"/>
        </w:rPr>
        <w:t>年</w:t>
      </w:r>
      <w:r w:rsidRPr="008C7DFD">
        <w:rPr>
          <w:rFonts w:ascii="Times New Roman" w:eastAsia="宋体" w:hAnsi="Times New Roman" w:hint="eastAsia"/>
        </w:rPr>
        <w:t>，</w:t>
      </w:r>
      <w:r w:rsidRPr="008C7DFD">
        <w:rPr>
          <w:rFonts w:ascii="Times New Roman" w:eastAsia="宋体" w:hAnsi="Times New Roman"/>
        </w:rPr>
        <w:t>第</w:t>
      </w:r>
      <w:r w:rsidRPr="008C7DFD">
        <w:rPr>
          <w:rFonts w:ascii="Times New Roman" w:eastAsia="宋体" w:hAnsi="Times New Roman"/>
        </w:rPr>
        <w:t xml:space="preserve"> 65 </w:t>
      </w:r>
      <w:r w:rsidRPr="008C7DFD">
        <w:rPr>
          <w:rFonts w:ascii="Times New Roman" w:eastAsia="宋体" w:hAnsi="Times New Roman"/>
        </w:rPr>
        <w:t>页</w:t>
      </w:r>
      <w:r w:rsidRPr="008C7DFD">
        <w:rPr>
          <w:rFonts w:ascii="Times New Roman" w:eastAsia="宋体" w:hAnsi="Times New Roman" w:hint="eastAsia"/>
        </w:rPr>
        <w:t>。</w:t>
      </w:r>
    </w:p>
    <w:bookmarkEnd w:id="71"/>
  </w:footnote>
  <w:footnote w:id="53">
    <w:p w14:paraId="547601C1" w14:textId="6875E0F3"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尚塔尔·墨菲：《论政治的本性》，周凡译，</w:t>
      </w:r>
      <w:r>
        <w:rPr>
          <w:rFonts w:ascii="Times New Roman" w:eastAsia="宋体" w:hAnsi="Times New Roman" w:hint="eastAsia"/>
        </w:rPr>
        <w:t>南京：</w:t>
      </w:r>
      <w:r w:rsidRPr="008C7DFD">
        <w:rPr>
          <w:rFonts w:ascii="Times New Roman" w:eastAsia="宋体" w:hAnsi="Times New Roman" w:hint="eastAsia"/>
        </w:rPr>
        <w:t>江苏人民出版社，</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年，第</w:t>
      </w:r>
      <w:r w:rsidRPr="008C7DFD">
        <w:rPr>
          <w:rFonts w:ascii="Times New Roman" w:eastAsia="宋体" w:hAnsi="Times New Roman" w:hint="eastAsia"/>
        </w:rPr>
        <w:t>1</w:t>
      </w:r>
      <w:r w:rsidRPr="008C7DFD">
        <w:rPr>
          <w:rFonts w:ascii="Times New Roman" w:eastAsia="宋体" w:hAnsi="Times New Roman"/>
        </w:rPr>
        <w:t>64</w:t>
      </w:r>
      <w:r w:rsidRPr="008C7DFD">
        <w:rPr>
          <w:rFonts w:ascii="Times New Roman" w:eastAsia="宋体" w:hAnsi="Times New Roman" w:hint="eastAsia"/>
        </w:rPr>
        <w:t>页。</w:t>
      </w:r>
    </w:p>
  </w:footnote>
  <w:footnote w:id="54">
    <w:p w14:paraId="7E1A7C49" w14:textId="19CE1EA9"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尚塔尔·墨菲：《政治的回归》，</w:t>
      </w:r>
      <w:r>
        <w:rPr>
          <w:rFonts w:ascii="Times New Roman" w:eastAsia="宋体" w:hAnsi="Times New Roman" w:hint="eastAsia"/>
        </w:rPr>
        <w:t>南京：</w:t>
      </w:r>
      <w:r w:rsidRPr="008C7DFD">
        <w:rPr>
          <w:rFonts w:ascii="Times New Roman" w:eastAsia="宋体" w:hAnsi="Times New Roman" w:hint="eastAsia"/>
        </w:rPr>
        <w:t>江苏人民出版社，</w:t>
      </w:r>
      <w:r w:rsidRPr="008C7DFD">
        <w:rPr>
          <w:rFonts w:ascii="Times New Roman" w:eastAsia="宋体" w:hAnsi="Times New Roman" w:hint="eastAsia"/>
        </w:rPr>
        <w:t>2</w:t>
      </w:r>
      <w:r w:rsidRPr="008C7DFD">
        <w:rPr>
          <w:rFonts w:ascii="Times New Roman" w:eastAsia="宋体" w:hAnsi="Times New Roman"/>
        </w:rPr>
        <w:t>005</w:t>
      </w:r>
      <w:r w:rsidRPr="008C7DFD">
        <w:rPr>
          <w:rFonts w:ascii="Times New Roman" w:eastAsia="宋体" w:hAnsi="Times New Roman" w:hint="eastAsia"/>
        </w:rPr>
        <w:t>年，第</w:t>
      </w:r>
      <w:r w:rsidRPr="008C7DFD">
        <w:rPr>
          <w:rFonts w:ascii="Times New Roman" w:eastAsia="宋体" w:hAnsi="Times New Roman" w:hint="eastAsia"/>
        </w:rPr>
        <w:t>5</w:t>
      </w:r>
      <w:r w:rsidRPr="008C7DFD">
        <w:rPr>
          <w:rFonts w:ascii="Times New Roman" w:eastAsia="宋体" w:hAnsi="Times New Roman" w:hint="eastAsia"/>
        </w:rPr>
        <w:t>页。</w:t>
      </w:r>
    </w:p>
  </w:footnote>
  <w:footnote w:id="55">
    <w:p w14:paraId="7E56D0E1" w14:textId="77777777" w:rsidR="006C532D" w:rsidRDefault="006C532D" w:rsidP="002E39F7">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Samuel A. Chambers, Jacques </w:t>
      </w:r>
      <w:proofErr w:type="spellStart"/>
      <w:r w:rsidRPr="008C7DFD">
        <w:rPr>
          <w:rFonts w:ascii="Times New Roman" w:eastAsia="宋体" w:hAnsi="Times New Roman"/>
        </w:rPr>
        <w:t>Ranciere</w:t>
      </w:r>
      <w:proofErr w:type="spellEnd"/>
      <w:r w:rsidRPr="008C7DFD">
        <w:rPr>
          <w:rFonts w:ascii="Times New Roman" w:eastAsia="宋体" w:hAnsi="Times New Roman"/>
        </w:rPr>
        <w:t xml:space="preserve"> (1940- ), in Jon Simons ed., From Agamben to </w:t>
      </w:r>
      <w:proofErr w:type="spellStart"/>
      <w:r w:rsidRPr="008C7DFD">
        <w:rPr>
          <w:rFonts w:ascii="Times New Roman" w:eastAsia="宋体" w:hAnsi="Times New Roman"/>
        </w:rPr>
        <w:t>Zizek</w:t>
      </w:r>
      <w:proofErr w:type="spellEnd"/>
      <w:r w:rsidRPr="008C7DFD">
        <w:rPr>
          <w:rFonts w:ascii="Times New Roman" w:eastAsia="宋体" w:hAnsi="Times New Roman"/>
        </w:rPr>
        <w:t xml:space="preserve"> Contemporary Critical Theorists, Edinburg University Press, 2010, p194-209.</w:t>
      </w:r>
    </w:p>
    <w:p w14:paraId="3349BE11" w14:textId="52A0CFF5" w:rsidR="006C532D" w:rsidRPr="008C7DFD" w:rsidRDefault="006C532D" w:rsidP="002E39F7">
      <w:pPr>
        <w:pStyle w:val="a4"/>
        <w:rPr>
          <w:rFonts w:ascii="Times New Roman" w:eastAsia="宋体" w:hAnsi="Times New Roman"/>
        </w:rPr>
      </w:pPr>
      <w:r w:rsidRPr="008C7DFD">
        <w:rPr>
          <w:rFonts w:ascii="Times New Roman" w:eastAsia="宋体" w:hAnsi="Times New Roman" w:hint="eastAsia"/>
        </w:rPr>
        <w:t>（王立秋试译部分，参见</w:t>
      </w:r>
      <w:r>
        <w:rPr>
          <w:rFonts w:ascii="Times New Roman" w:eastAsia="宋体" w:hAnsi="Times New Roman" w:hint="eastAsia"/>
        </w:rPr>
        <w:t>h</w:t>
      </w:r>
      <w:r w:rsidRPr="008C7DFD">
        <w:rPr>
          <w:rFonts w:ascii="Times New Roman" w:eastAsia="宋体" w:hAnsi="Times New Roman"/>
        </w:rPr>
        <w:t>ttps://m.baidu.com/ala/c/s/m.douban.com/mip/note/135547891/</w:t>
      </w:r>
      <w:r w:rsidRPr="008C7DFD">
        <w:rPr>
          <w:rFonts w:ascii="Times New Roman" w:eastAsia="宋体" w:hAnsi="Times New Roman" w:hint="eastAsia"/>
        </w:rPr>
        <w:t>）</w:t>
      </w:r>
    </w:p>
  </w:footnote>
  <w:footnote w:id="56">
    <w:p w14:paraId="734BD8F6" w14:textId="2A562D55"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张剑：《左翼思想家的政治哲学沉思——以巴迪欧、齐泽克对朗西埃思想的评价为蓝本》，《理论探讨》，</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年第</w:t>
      </w:r>
      <w:r w:rsidRPr="008C7DFD">
        <w:rPr>
          <w:rFonts w:ascii="Times New Roman" w:eastAsia="宋体" w:hAnsi="Times New Roman" w:hint="eastAsia"/>
        </w:rPr>
        <w:t>4</w:t>
      </w:r>
      <w:r w:rsidRPr="008C7DFD">
        <w:rPr>
          <w:rFonts w:ascii="Times New Roman" w:eastAsia="宋体" w:hAnsi="Times New Roman" w:hint="eastAsia"/>
        </w:rPr>
        <w:t>期。</w:t>
      </w:r>
    </w:p>
  </w:footnote>
  <w:footnote w:id="57">
    <w:p w14:paraId="6B8C4364" w14:textId="77777777" w:rsidR="006C532D" w:rsidRPr="008C7DFD" w:rsidRDefault="006C532D" w:rsidP="002877DD">
      <w:pPr>
        <w:pStyle w:val="a4"/>
        <w:rPr>
          <w:rFonts w:ascii="Times New Roman" w:eastAsia="宋体" w:hAnsi="Times New Roman"/>
        </w:rPr>
      </w:pPr>
      <w:r w:rsidRPr="008C7DFD">
        <w:rPr>
          <w:rStyle w:val="a6"/>
          <w:rFonts w:ascii="Times New Roman" w:eastAsia="宋体" w:hAnsi="Times New Roman"/>
        </w:rPr>
        <w:footnoteRef/>
      </w:r>
      <w:bookmarkStart w:id="73" w:name="_Hlk512369641"/>
      <w:r w:rsidRPr="008C7DFD">
        <w:rPr>
          <w:rFonts w:ascii="Times New Roman" w:eastAsia="宋体" w:hAnsi="Times New Roman"/>
        </w:rPr>
        <w:t xml:space="preserve"> Todd May: The Political Thought of Jacques </w:t>
      </w:r>
      <w:proofErr w:type="spellStart"/>
      <w:r w:rsidRPr="008C7DFD">
        <w:rPr>
          <w:rFonts w:ascii="Times New Roman" w:eastAsia="宋体" w:hAnsi="Times New Roman"/>
        </w:rPr>
        <w:t>Rancière</w:t>
      </w:r>
      <w:proofErr w:type="spellEnd"/>
      <w:r w:rsidRPr="008C7DFD">
        <w:rPr>
          <w:rFonts w:ascii="Times New Roman" w:eastAsia="宋体" w:hAnsi="Times New Roman"/>
        </w:rPr>
        <w:t xml:space="preserve">: Creating </w:t>
      </w:r>
      <w:proofErr w:type="spellStart"/>
      <w:r w:rsidRPr="008C7DFD">
        <w:rPr>
          <w:rFonts w:ascii="Times New Roman" w:eastAsia="宋体" w:hAnsi="Times New Roman"/>
        </w:rPr>
        <w:t>EquaIity</w:t>
      </w:r>
      <w:proofErr w:type="spellEnd"/>
      <w:r w:rsidRPr="008C7DFD">
        <w:rPr>
          <w:rFonts w:ascii="Times New Roman" w:eastAsia="宋体" w:hAnsi="Times New Roman"/>
        </w:rPr>
        <w:t>, Edinburgh: Edinburgh University Press, 2008.</w:t>
      </w:r>
      <w:r w:rsidRPr="008C7DFD">
        <w:rPr>
          <w:rFonts w:ascii="Times New Roman" w:eastAsia="宋体" w:hAnsi="Times New Roman"/>
        </w:rPr>
        <w:t>（中译为《雅克</w:t>
      </w:r>
      <w:r w:rsidRPr="008C7DFD">
        <w:rPr>
          <w:rFonts w:ascii="Times New Roman" w:eastAsia="宋体" w:hAnsi="Times New Roman"/>
        </w:rPr>
        <w:t>·</w:t>
      </w:r>
      <w:r w:rsidRPr="008C7DFD">
        <w:rPr>
          <w:rFonts w:ascii="Times New Roman" w:eastAsia="宋体" w:hAnsi="Times New Roman"/>
        </w:rPr>
        <w:t>朗西埃的政治思想：创造平等》）</w:t>
      </w:r>
    </w:p>
    <w:bookmarkEnd w:id="73"/>
  </w:footnote>
  <w:footnote w:id="58">
    <w:p w14:paraId="13FD3AA6" w14:textId="77777777" w:rsidR="006C532D" w:rsidRPr="008C7DFD" w:rsidRDefault="006C532D" w:rsidP="005112A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单传友：《现代政治批判的不同路径——霍耐特与朗西埃的对话》，《马克思主义与现实》，</w:t>
      </w:r>
      <w:r w:rsidRPr="008C7DFD">
        <w:rPr>
          <w:rFonts w:ascii="Times New Roman" w:eastAsia="宋体" w:hAnsi="Times New Roman" w:hint="eastAsia"/>
        </w:rPr>
        <w:t>2</w:t>
      </w:r>
      <w:r w:rsidRPr="008C7DFD">
        <w:rPr>
          <w:rFonts w:ascii="Times New Roman" w:eastAsia="宋体" w:hAnsi="Times New Roman"/>
        </w:rPr>
        <w:t>017</w:t>
      </w:r>
      <w:r w:rsidRPr="008C7DFD">
        <w:rPr>
          <w:rFonts w:ascii="Times New Roman" w:eastAsia="宋体" w:hAnsi="Times New Roman" w:hint="eastAsia"/>
        </w:rPr>
        <w:t>年第</w:t>
      </w:r>
      <w:r w:rsidRPr="008C7DFD">
        <w:rPr>
          <w:rFonts w:ascii="Times New Roman" w:eastAsia="宋体" w:hAnsi="Times New Roman" w:hint="eastAsia"/>
        </w:rPr>
        <w:t>2</w:t>
      </w:r>
      <w:r w:rsidRPr="008C7DFD">
        <w:rPr>
          <w:rFonts w:ascii="Times New Roman" w:eastAsia="宋体" w:hAnsi="Times New Roman" w:hint="eastAsia"/>
        </w:rPr>
        <w:t>期。</w:t>
      </w:r>
    </w:p>
  </w:footnote>
  <w:footnote w:id="59">
    <w:p w14:paraId="74BFB8F6" w14:textId="77777777" w:rsidR="006C532D" w:rsidRPr="008C7DFD" w:rsidRDefault="006C532D" w:rsidP="005112A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张剑：《左翼思想家的政治哲学沉思：以巴迪欧、齐泽克对朗西埃思想的评价为蓝本》，《理论探讨》，</w:t>
      </w:r>
      <w:r w:rsidRPr="008C7DFD">
        <w:rPr>
          <w:rFonts w:ascii="Times New Roman" w:eastAsia="宋体" w:hAnsi="Times New Roman" w:hint="eastAsia"/>
        </w:rPr>
        <w:t>2</w:t>
      </w:r>
      <w:r w:rsidRPr="008C7DFD">
        <w:rPr>
          <w:rFonts w:ascii="Times New Roman" w:eastAsia="宋体" w:hAnsi="Times New Roman"/>
        </w:rPr>
        <w:t>016</w:t>
      </w:r>
      <w:r w:rsidRPr="008C7DFD">
        <w:rPr>
          <w:rFonts w:ascii="Times New Roman" w:eastAsia="宋体" w:hAnsi="Times New Roman" w:hint="eastAsia"/>
        </w:rPr>
        <w:t>年第</w:t>
      </w:r>
      <w:r w:rsidRPr="008C7DFD">
        <w:rPr>
          <w:rFonts w:ascii="Times New Roman" w:eastAsia="宋体" w:hAnsi="Times New Roman"/>
        </w:rPr>
        <w:t>4</w:t>
      </w:r>
      <w:r w:rsidRPr="008C7DFD">
        <w:rPr>
          <w:rFonts w:ascii="Times New Roman" w:eastAsia="宋体" w:hAnsi="Times New Roman" w:hint="eastAsia"/>
        </w:rPr>
        <w:t>期。</w:t>
      </w:r>
    </w:p>
  </w:footnote>
  <w:footnote w:id="60">
    <w:p w14:paraId="4C6638D9" w14:textId="2DABBBF7"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75" w:name="_Hlk512369666"/>
      <w:r w:rsidRPr="008C7DFD">
        <w:rPr>
          <w:rFonts w:ascii="Times New Roman" w:eastAsia="宋体" w:hAnsi="Times New Roman" w:hint="eastAsia"/>
        </w:rPr>
        <w:t>蓝江：《巴迪欧评朗西埃》，</w:t>
      </w:r>
      <w:hyperlink r:id="rId1" w:history="1">
        <w:r w:rsidRPr="00D82DDA">
          <w:rPr>
            <w:rStyle w:val="ab"/>
            <w:rFonts w:ascii="Times New Roman" w:eastAsia="宋体" w:hAnsi="Times New Roman" w:hint="eastAsia"/>
          </w:rPr>
          <w:t>http</w:t>
        </w:r>
        <w:r w:rsidRPr="00D82DDA">
          <w:rPr>
            <w:rStyle w:val="ab"/>
            <w:rFonts w:ascii="Times New Roman" w:eastAsia="宋体" w:hAnsi="Times New Roman"/>
          </w:rPr>
          <w:t>://m.vccoo.com</w:t>
        </w:r>
      </w:hyperlink>
      <w:r>
        <w:rPr>
          <w:rFonts w:ascii="Times New Roman" w:eastAsia="宋体" w:hAnsi="Times New Roman" w:hint="eastAsia"/>
        </w:rPr>
        <w:t>。</w:t>
      </w:r>
    </w:p>
    <w:bookmarkEnd w:id="75"/>
  </w:footnote>
  <w:footnote w:id="61">
    <w:p w14:paraId="1FE01A6B" w14:textId="2E58B772"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bookmarkStart w:id="76" w:name="_Hlk512369677"/>
      <w:r w:rsidRPr="008C7DFD">
        <w:rPr>
          <w:rFonts w:ascii="Times New Roman" w:eastAsia="宋体" w:hAnsi="Times New Roman" w:hint="eastAsia"/>
        </w:rPr>
        <w:t>转引自</w:t>
      </w:r>
      <w:r w:rsidRPr="008C7DFD">
        <w:rPr>
          <w:rFonts w:ascii="Times New Roman" w:eastAsia="宋体" w:hAnsi="Times New Roman"/>
        </w:rPr>
        <w:t xml:space="preserve"> </w:t>
      </w:r>
      <w:r w:rsidRPr="008C7DFD">
        <w:rPr>
          <w:rFonts w:ascii="Times New Roman" w:eastAsia="宋体" w:hAnsi="Times New Roman" w:hint="eastAsia"/>
        </w:rPr>
        <w:t>单传友：《现代政治批判的不同路径——霍耐特与朗西埃的对话》，《马克思主义与现实》，</w:t>
      </w:r>
      <w:r w:rsidRPr="008C7DFD">
        <w:rPr>
          <w:rFonts w:ascii="Times New Roman" w:eastAsia="宋体" w:hAnsi="Times New Roman" w:hint="eastAsia"/>
        </w:rPr>
        <w:t>2</w:t>
      </w:r>
      <w:r w:rsidRPr="008C7DFD">
        <w:rPr>
          <w:rFonts w:ascii="Times New Roman" w:eastAsia="宋体" w:hAnsi="Times New Roman"/>
        </w:rPr>
        <w:t>017</w:t>
      </w:r>
      <w:r w:rsidRPr="008C7DFD">
        <w:rPr>
          <w:rFonts w:ascii="Times New Roman" w:eastAsia="宋体" w:hAnsi="Times New Roman" w:hint="eastAsia"/>
        </w:rPr>
        <w:t>年第</w:t>
      </w:r>
      <w:r w:rsidRPr="008C7DFD">
        <w:rPr>
          <w:rFonts w:ascii="Times New Roman" w:eastAsia="宋体" w:hAnsi="Times New Roman" w:hint="eastAsia"/>
        </w:rPr>
        <w:t>2</w:t>
      </w:r>
      <w:r w:rsidRPr="008C7DFD">
        <w:rPr>
          <w:rFonts w:ascii="Times New Roman" w:eastAsia="宋体" w:hAnsi="Times New Roman" w:hint="eastAsia"/>
        </w:rPr>
        <w:t>期。</w:t>
      </w:r>
    </w:p>
    <w:bookmarkEnd w:id="76"/>
  </w:footnote>
  <w:footnote w:id="62">
    <w:p w14:paraId="33A4A485" w14:textId="43A39EA7" w:rsidR="006C532D" w:rsidRPr="008C7DFD" w:rsidRDefault="006C532D">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hint="eastAsia"/>
        </w:rPr>
        <w:t>卢卡奇：《历史与阶级意识》，</w:t>
      </w:r>
      <w:proofErr w:type="gramStart"/>
      <w:r w:rsidRPr="008C7DFD">
        <w:rPr>
          <w:rFonts w:ascii="Times New Roman" w:eastAsia="宋体" w:hAnsi="Times New Roman" w:hint="eastAsia"/>
        </w:rPr>
        <w:t>杜章智</w:t>
      </w:r>
      <w:proofErr w:type="gramEnd"/>
      <w:r w:rsidRPr="008C7DFD">
        <w:rPr>
          <w:rFonts w:ascii="Times New Roman" w:eastAsia="宋体" w:hAnsi="Times New Roman" w:hint="eastAsia"/>
        </w:rPr>
        <w:t>等译，</w:t>
      </w:r>
      <w:r>
        <w:rPr>
          <w:rFonts w:ascii="Times New Roman" w:eastAsia="宋体" w:hAnsi="Times New Roman" w:hint="eastAsia"/>
        </w:rPr>
        <w:t>北京：</w:t>
      </w:r>
      <w:r w:rsidRPr="008C7DFD">
        <w:rPr>
          <w:rFonts w:ascii="Times New Roman" w:eastAsia="宋体" w:hAnsi="Times New Roman" w:hint="eastAsia"/>
        </w:rPr>
        <w:t>商务印书馆，</w:t>
      </w:r>
      <w:r w:rsidRPr="008C7DFD">
        <w:rPr>
          <w:rFonts w:ascii="Times New Roman" w:eastAsia="宋体" w:hAnsi="Times New Roman" w:hint="eastAsia"/>
        </w:rPr>
        <w:t>1</w:t>
      </w:r>
      <w:r w:rsidRPr="008C7DFD">
        <w:rPr>
          <w:rFonts w:ascii="Times New Roman" w:eastAsia="宋体" w:hAnsi="Times New Roman"/>
        </w:rPr>
        <w:t>999</w:t>
      </w:r>
      <w:r w:rsidRPr="008C7DFD">
        <w:rPr>
          <w:rFonts w:ascii="Times New Roman" w:eastAsia="宋体" w:hAnsi="Times New Roman" w:hint="eastAsia"/>
        </w:rPr>
        <w:t>年，第</w:t>
      </w:r>
      <w:r w:rsidRPr="008C7DFD">
        <w:rPr>
          <w:rFonts w:ascii="Times New Roman" w:eastAsia="宋体" w:hAnsi="Times New Roman" w:hint="eastAsia"/>
        </w:rPr>
        <w:t>2</w:t>
      </w:r>
      <w:r w:rsidRPr="008C7DFD">
        <w:rPr>
          <w:rFonts w:ascii="Times New Roman" w:eastAsia="宋体" w:hAnsi="Times New Roman"/>
        </w:rPr>
        <w:t>19</w:t>
      </w:r>
      <w:r w:rsidRPr="008C7DFD">
        <w:rPr>
          <w:rFonts w:ascii="Times New Roman" w:eastAsia="宋体" w:hAnsi="Times New Roman" w:hint="eastAsia"/>
        </w:rPr>
        <w:t>-</w:t>
      </w:r>
      <w:r w:rsidRPr="008C7DFD">
        <w:rPr>
          <w:rFonts w:ascii="Times New Roman" w:eastAsia="宋体" w:hAnsi="Times New Roman"/>
        </w:rPr>
        <w:t>220</w:t>
      </w:r>
      <w:r w:rsidRPr="008C7DFD">
        <w:rPr>
          <w:rFonts w:ascii="Times New Roman" w:eastAsia="宋体" w:hAnsi="Times New Roman" w:hint="eastAsia"/>
        </w:rPr>
        <w:t>页。</w:t>
      </w:r>
    </w:p>
  </w:footnote>
  <w:footnote w:id="63">
    <w:p w14:paraId="66516A11" w14:textId="0E106DA1" w:rsidR="006C532D" w:rsidRPr="008C7DFD" w:rsidRDefault="006C532D" w:rsidP="00A800CE">
      <w:pPr>
        <w:pStyle w:val="a4"/>
        <w:rPr>
          <w:rFonts w:ascii="Times New Roman" w:eastAsia="宋体" w:hAnsi="Times New Roman"/>
        </w:rPr>
      </w:pPr>
      <w:r w:rsidRPr="008C7DFD">
        <w:rPr>
          <w:rStyle w:val="a6"/>
          <w:rFonts w:ascii="Times New Roman" w:eastAsia="宋体" w:hAnsi="Times New Roman"/>
        </w:rPr>
        <w:footnoteRef/>
      </w:r>
      <w:r w:rsidRPr="008C7DFD">
        <w:rPr>
          <w:rFonts w:ascii="Times New Roman" w:eastAsia="宋体" w:hAnsi="Times New Roman"/>
        </w:rPr>
        <w:t xml:space="preserve"> </w:t>
      </w:r>
      <w:r w:rsidRPr="008C7DFD">
        <w:rPr>
          <w:rFonts w:ascii="Times New Roman" w:eastAsia="宋体" w:hAnsi="Times New Roman"/>
        </w:rPr>
        <w:t>汪民安：《歧见、民主和艺术</w:t>
      </w:r>
      <w:r w:rsidRPr="008C7DFD">
        <w:rPr>
          <w:rFonts w:ascii="Times New Roman" w:eastAsia="宋体" w:hAnsi="Times New Roman"/>
        </w:rPr>
        <w:t>——</w:t>
      </w:r>
      <w:r w:rsidRPr="008C7DFD">
        <w:rPr>
          <w:rFonts w:ascii="Times New Roman" w:eastAsia="宋体" w:hAnsi="Times New Roman"/>
        </w:rPr>
        <w:t>雅克</w:t>
      </w:r>
      <w:r w:rsidRPr="008C7DFD">
        <w:rPr>
          <w:rFonts w:ascii="Times New Roman" w:eastAsia="宋体" w:hAnsi="Times New Roman"/>
        </w:rPr>
        <w:t>·</w:t>
      </w:r>
      <w:r w:rsidRPr="008C7DFD">
        <w:rPr>
          <w:rFonts w:ascii="Times New Roman" w:eastAsia="宋体" w:hAnsi="Times New Roman"/>
        </w:rPr>
        <w:t>朗西埃访谈》，《马克思主义与现实》，</w:t>
      </w:r>
      <w:r w:rsidRPr="008C7DFD">
        <w:rPr>
          <w:rFonts w:ascii="Times New Roman" w:eastAsia="宋体" w:hAnsi="Times New Roman"/>
        </w:rPr>
        <w:t>2016</w:t>
      </w:r>
      <w:r>
        <w:rPr>
          <w:rFonts w:ascii="Times New Roman" w:eastAsia="宋体" w:hAnsi="Times New Roman" w:hint="eastAsia"/>
        </w:rPr>
        <w:t>第</w:t>
      </w:r>
      <w:r>
        <w:rPr>
          <w:rFonts w:ascii="Times New Roman" w:eastAsia="宋体" w:hAnsi="Times New Roman" w:hint="eastAsia"/>
        </w:rPr>
        <w:t>2</w:t>
      </w:r>
      <w:r>
        <w:rPr>
          <w:rFonts w:ascii="Times New Roman" w:eastAsia="宋体" w:hAnsi="Times New Roman" w:hint="eastAsia"/>
        </w:rPr>
        <w:t>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742E" w14:textId="2E0457E0" w:rsidR="00A271D6" w:rsidRDefault="00A271D6" w:rsidP="00A271D6">
    <w:pPr>
      <w:pStyle w:val="a7"/>
      <w:jc w:val="right"/>
    </w:pPr>
    <w:r>
      <w:rPr>
        <w:rFonts w:hint="eastAsia"/>
      </w:rPr>
      <w:t>在重塑政治本性</w:t>
    </w:r>
    <w:proofErr w:type="gramStart"/>
    <w:r>
      <w:rPr>
        <w:rFonts w:hint="eastAsia"/>
      </w:rPr>
      <w:t>中重思平等</w:t>
    </w:r>
    <w:proofErr w:type="gramEnd"/>
    <w:r>
      <w:rPr>
        <w:rFonts w:hint="eastAsia"/>
      </w:rPr>
      <w:t>——雅克·朗西埃的政治哲学研究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69A4" w14:textId="6218CB1E" w:rsidR="00A271D6" w:rsidRDefault="00A271D6" w:rsidP="00A271D6">
    <w:pPr>
      <w:pStyle w:val="a7"/>
      <w:jc w:val="right"/>
    </w:pPr>
    <w:r>
      <w:rPr>
        <w:rFonts w:hint="eastAsia"/>
      </w:rPr>
      <w:t>在重塑政治本性</w:t>
    </w:r>
    <w:proofErr w:type="gramStart"/>
    <w:r>
      <w:rPr>
        <w:rFonts w:hint="eastAsia"/>
      </w:rPr>
      <w:t>中重思平等</w:t>
    </w:r>
    <w:proofErr w:type="gramEnd"/>
    <w:r>
      <w:rPr>
        <w:rFonts w:hint="eastAsia"/>
      </w:rPr>
      <w:t>——雅克·朗西埃的政治哲学研究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64FB"/>
    <w:multiLevelType w:val="hybridMultilevel"/>
    <w:tmpl w:val="83FCC7E0"/>
    <w:lvl w:ilvl="0" w:tplc="71AA1AF8">
      <w:start w:val="1"/>
      <w:numFmt w:val="decimal"/>
      <w:lvlText w:val="%1"/>
      <w:lvlJc w:val="center"/>
      <w:pPr>
        <w:ind w:left="1200" w:hanging="7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4A068E1"/>
    <w:multiLevelType w:val="hybridMultilevel"/>
    <w:tmpl w:val="B03C9BC8"/>
    <w:lvl w:ilvl="0" w:tplc="2228A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CB57D0"/>
    <w:multiLevelType w:val="hybridMultilevel"/>
    <w:tmpl w:val="04D8276A"/>
    <w:lvl w:ilvl="0" w:tplc="F932AC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2D5D41"/>
    <w:multiLevelType w:val="hybridMultilevel"/>
    <w:tmpl w:val="5CB6286E"/>
    <w:lvl w:ilvl="0" w:tplc="4BF0B9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44273C"/>
    <w:multiLevelType w:val="hybridMultilevel"/>
    <w:tmpl w:val="7BA28BEE"/>
    <w:lvl w:ilvl="0" w:tplc="D138E54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450F85"/>
    <w:multiLevelType w:val="hybridMultilevel"/>
    <w:tmpl w:val="22BCDF44"/>
    <w:lvl w:ilvl="0" w:tplc="8B9A055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B9642B1"/>
    <w:multiLevelType w:val="hybridMultilevel"/>
    <w:tmpl w:val="324037C6"/>
    <w:lvl w:ilvl="0" w:tplc="374472B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B37C9A"/>
    <w:multiLevelType w:val="hybridMultilevel"/>
    <w:tmpl w:val="16BC9E26"/>
    <w:lvl w:ilvl="0" w:tplc="A4D6506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44265EF"/>
    <w:multiLevelType w:val="hybridMultilevel"/>
    <w:tmpl w:val="75D01916"/>
    <w:lvl w:ilvl="0" w:tplc="2D62516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4052FD"/>
    <w:multiLevelType w:val="hybridMultilevel"/>
    <w:tmpl w:val="1BE68C86"/>
    <w:lvl w:ilvl="0" w:tplc="8B9A055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7683054"/>
    <w:multiLevelType w:val="hybridMultilevel"/>
    <w:tmpl w:val="2A30EA20"/>
    <w:lvl w:ilvl="0" w:tplc="27E27CB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49"/>
    <w:rsid w:val="00001BD2"/>
    <w:rsid w:val="00004E3D"/>
    <w:rsid w:val="00005246"/>
    <w:rsid w:val="000053A1"/>
    <w:rsid w:val="00010F99"/>
    <w:rsid w:val="0001401F"/>
    <w:rsid w:val="00017031"/>
    <w:rsid w:val="00017D3D"/>
    <w:rsid w:val="00022EA9"/>
    <w:rsid w:val="00022F0C"/>
    <w:rsid w:val="0002320D"/>
    <w:rsid w:val="00025FAA"/>
    <w:rsid w:val="0002734D"/>
    <w:rsid w:val="00032CD0"/>
    <w:rsid w:val="000340BD"/>
    <w:rsid w:val="00035C07"/>
    <w:rsid w:val="00036849"/>
    <w:rsid w:val="000431F5"/>
    <w:rsid w:val="00043CA5"/>
    <w:rsid w:val="00050723"/>
    <w:rsid w:val="00055300"/>
    <w:rsid w:val="000573C6"/>
    <w:rsid w:val="00065054"/>
    <w:rsid w:val="0006554A"/>
    <w:rsid w:val="0006711D"/>
    <w:rsid w:val="00067EBA"/>
    <w:rsid w:val="00067F07"/>
    <w:rsid w:val="00073FD6"/>
    <w:rsid w:val="000744A6"/>
    <w:rsid w:val="000811FB"/>
    <w:rsid w:val="000827FD"/>
    <w:rsid w:val="00082896"/>
    <w:rsid w:val="000845DE"/>
    <w:rsid w:val="00085041"/>
    <w:rsid w:val="000860A9"/>
    <w:rsid w:val="00086BCD"/>
    <w:rsid w:val="000966F4"/>
    <w:rsid w:val="000A0782"/>
    <w:rsid w:val="000A3FE1"/>
    <w:rsid w:val="000B619E"/>
    <w:rsid w:val="000B7BCC"/>
    <w:rsid w:val="000C1644"/>
    <w:rsid w:val="000C3440"/>
    <w:rsid w:val="000C3FB9"/>
    <w:rsid w:val="000C4998"/>
    <w:rsid w:val="000C55C0"/>
    <w:rsid w:val="000C55FD"/>
    <w:rsid w:val="000C5C70"/>
    <w:rsid w:val="000C6045"/>
    <w:rsid w:val="000D5FA5"/>
    <w:rsid w:val="000E3531"/>
    <w:rsid w:val="000E53DD"/>
    <w:rsid w:val="000E6369"/>
    <w:rsid w:val="000F0A6F"/>
    <w:rsid w:val="000F28A6"/>
    <w:rsid w:val="0010182F"/>
    <w:rsid w:val="00102096"/>
    <w:rsid w:val="001022C9"/>
    <w:rsid w:val="001033DC"/>
    <w:rsid w:val="00103DDC"/>
    <w:rsid w:val="00107861"/>
    <w:rsid w:val="00110158"/>
    <w:rsid w:val="001129D3"/>
    <w:rsid w:val="00112F71"/>
    <w:rsid w:val="00115F01"/>
    <w:rsid w:val="001221D7"/>
    <w:rsid w:val="00123050"/>
    <w:rsid w:val="0012645B"/>
    <w:rsid w:val="001278E9"/>
    <w:rsid w:val="00131C55"/>
    <w:rsid w:val="001354B8"/>
    <w:rsid w:val="0013720B"/>
    <w:rsid w:val="00144EB7"/>
    <w:rsid w:val="00150A04"/>
    <w:rsid w:val="00152351"/>
    <w:rsid w:val="00157EC6"/>
    <w:rsid w:val="00164CE2"/>
    <w:rsid w:val="001708B7"/>
    <w:rsid w:val="00177F1F"/>
    <w:rsid w:val="00181401"/>
    <w:rsid w:val="00181B78"/>
    <w:rsid w:val="00183AED"/>
    <w:rsid w:val="00186BDD"/>
    <w:rsid w:val="00190475"/>
    <w:rsid w:val="00192798"/>
    <w:rsid w:val="00195AB9"/>
    <w:rsid w:val="00195C86"/>
    <w:rsid w:val="00196A46"/>
    <w:rsid w:val="001A2F0B"/>
    <w:rsid w:val="001A3EFE"/>
    <w:rsid w:val="001A3F53"/>
    <w:rsid w:val="001A4510"/>
    <w:rsid w:val="001A547E"/>
    <w:rsid w:val="001A7AB9"/>
    <w:rsid w:val="001A7E37"/>
    <w:rsid w:val="001B170C"/>
    <w:rsid w:val="001B53CE"/>
    <w:rsid w:val="001C0777"/>
    <w:rsid w:val="001C275F"/>
    <w:rsid w:val="001C3B66"/>
    <w:rsid w:val="001C3C5F"/>
    <w:rsid w:val="001C5A24"/>
    <w:rsid w:val="001D017D"/>
    <w:rsid w:val="001D1FDE"/>
    <w:rsid w:val="001D33B1"/>
    <w:rsid w:val="001D6CB0"/>
    <w:rsid w:val="001D72CB"/>
    <w:rsid w:val="001E2DC2"/>
    <w:rsid w:val="001E3C29"/>
    <w:rsid w:val="001F172D"/>
    <w:rsid w:val="001F42F8"/>
    <w:rsid w:val="001F4D02"/>
    <w:rsid w:val="001F4F48"/>
    <w:rsid w:val="001F5886"/>
    <w:rsid w:val="001F5CD7"/>
    <w:rsid w:val="001F6954"/>
    <w:rsid w:val="0020132C"/>
    <w:rsid w:val="00201F21"/>
    <w:rsid w:val="00202332"/>
    <w:rsid w:val="00202A64"/>
    <w:rsid w:val="00203A92"/>
    <w:rsid w:val="002041E7"/>
    <w:rsid w:val="002064F6"/>
    <w:rsid w:val="00206AC1"/>
    <w:rsid w:val="00207389"/>
    <w:rsid w:val="002074AF"/>
    <w:rsid w:val="00210204"/>
    <w:rsid w:val="0021436D"/>
    <w:rsid w:val="002147CB"/>
    <w:rsid w:val="002160B2"/>
    <w:rsid w:val="00216A19"/>
    <w:rsid w:val="002171AC"/>
    <w:rsid w:val="002214E6"/>
    <w:rsid w:val="00223737"/>
    <w:rsid w:val="0023011C"/>
    <w:rsid w:val="00231B50"/>
    <w:rsid w:val="002367B2"/>
    <w:rsid w:val="002511C0"/>
    <w:rsid w:val="002531F6"/>
    <w:rsid w:val="00254AF5"/>
    <w:rsid w:val="00262E98"/>
    <w:rsid w:val="002713CF"/>
    <w:rsid w:val="00272249"/>
    <w:rsid w:val="00276260"/>
    <w:rsid w:val="002802FF"/>
    <w:rsid w:val="002805D6"/>
    <w:rsid w:val="002829CD"/>
    <w:rsid w:val="00282F24"/>
    <w:rsid w:val="00284259"/>
    <w:rsid w:val="002877DD"/>
    <w:rsid w:val="00291761"/>
    <w:rsid w:val="00294030"/>
    <w:rsid w:val="00296B3B"/>
    <w:rsid w:val="002972BD"/>
    <w:rsid w:val="002A087F"/>
    <w:rsid w:val="002A08D4"/>
    <w:rsid w:val="002A224D"/>
    <w:rsid w:val="002A5371"/>
    <w:rsid w:val="002A5D8B"/>
    <w:rsid w:val="002A7221"/>
    <w:rsid w:val="002B06D5"/>
    <w:rsid w:val="002B38EB"/>
    <w:rsid w:val="002B6370"/>
    <w:rsid w:val="002B72B3"/>
    <w:rsid w:val="002C2AFD"/>
    <w:rsid w:val="002C403C"/>
    <w:rsid w:val="002C51DB"/>
    <w:rsid w:val="002C7D34"/>
    <w:rsid w:val="002D575E"/>
    <w:rsid w:val="002D714C"/>
    <w:rsid w:val="002D7A6D"/>
    <w:rsid w:val="002E39F7"/>
    <w:rsid w:val="002E564E"/>
    <w:rsid w:val="002E7A91"/>
    <w:rsid w:val="002E7E9C"/>
    <w:rsid w:val="002F0E1A"/>
    <w:rsid w:val="002F45B4"/>
    <w:rsid w:val="002F54AC"/>
    <w:rsid w:val="002F64C9"/>
    <w:rsid w:val="00301182"/>
    <w:rsid w:val="00301F87"/>
    <w:rsid w:val="003027E9"/>
    <w:rsid w:val="0030423F"/>
    <w:rsid w:val="00304A4A"/>
    <w:rsid w:val="003059C8"/>
    <w:rsid w:val="003075F8"/>
    <w:rsid w:val="0031047D"/>
    <w:rsid w:val="00310D60"/>
    <w:rsid w:val="00312021"/>
    <w:rsid w:val="0031415C"/>
    <w:rsid w:val="003202D9"/>
    <w:rsid w:val="00325153"/>
    <w:rsid w:val="00325C72"/>
    <w:rsid w:val="00327541"/>
    <w:rsid w:val="0033717E"/>
    <w:rsid w:val="0033750A"/>
    <w:rsid w:val="00340615"/>
    <w:rsid w:val="00341265"/>
    <w:rsid w:val="00342A50"/>
    <w:rsid w:val="0034503D"/>
    <w:rsid w:val="00350DAE"/>
    <w:rsid w:val="00352414"/>
    <w:rsid w:val="00352BC2"/>
    <w:rsid w:val="00353CD2"/>
    <w:rsid w:val="00357389"/>
    <w:rsid w:val="003608D5"/>
    <w:rsid w:val="00361B4F"/>
    <w:rsid w:val="00365074"/>
    <w:rsid w:val="0037147F"/>
    <w:rsid w:val="00371EB8"/>
    <w:rsid w:val="00372EC2"/>
    <w:rsid w:val="00375E15"/>
    <w:rsid w:val="00377FB8"/>
    <w:rsid w:val="00381527"/>
    <w:rsid w:val="00381FA7"/>
    <w:rsid w:val="00382CA2"/>
    <w:rsid w:val="00383784"/>
    <w:rsid w:val="00384071"/>
    <w:rsid w:val="003859ED"/>
    <w:rsid w:val="003910CE"/>
    <w:rsid w:val="003915E3"/>
    <w:rsid w:val="00393253"/>
    <w:rsid w:val="00396205"/>
    <w:rsid w:val="003A4C90"/>
    <w:rsid w:val="003A7091"/>
    <w:rsid w:val="003A7C7B"/>
    <w:rsid w:val="003A7F19"/>
    <w:rsid w:val="003B0A42"/>
    <w:rsid w:val="003B3355"/>
    <w:rsid w:val="003C5C78"/>
    <w:rsid w:val="003D65F9"/>
    <w:rsid w:val="003E1023"/>
    <w:rsid w:val="003E462C"/>
    <w:rsid w:val="003E7B44"/>
    <w:rsid w:val="003F261C"/>
    <w:rsid w:val="003F373D"/>
    <w:rsid w:val="003F3F76"/>
    <w:rsid w:val="003F4E75"/>
    <w:rsid w:val="003F62BB"/>
    <w:rsid w:val="003F7526"/>
    <w:rsid w:val="0040273D"/>
    <w:rsid w:val="00404691"/>
    <w:rsid w:val="00407B7B"/>
    <w:rsid w:val="00410CFE"/>
    <w:rsid w:val="00413CAC"/>
    <w:rsid w:val="00421FDA"/>
    <w:rsid w:val="00422336"/>
    <w:rsid w:val="004243C2"/>
    <w:rsid w:val="00424B6D"/>
    <w:rsid w:val="00426EDC"/>
    <w:rsid w:val="00432D18"/>
    <w:rsid w:val="00437CF1"/>
    <w:rsid w:val="00440EF9"/>
    <w:rsid w:val="00446094"/>
    <w:rsid w:val="00446D06"/>
    <w:rsid w:val="00447F5B"/>
    <w:rsid w:val="00450D97"/>
    <w:rsid w:val="00454894"/>
    <w:rsid w:val="00461997"/>
    <w:rsid w:val="004650FC"/>
    <w:rsid w:val="00465AE6"/>
    <w:rsid w:val="00466139"/>
    <w:rsid w:val="004661A7"/>
    <w:rsid w:val="004665F6"/>
    <w:rsid w:val="004671BD"/>
    <w:rsid w:val="004707A5"/>
    <w:rsid w:val="00470D71"/>
    <w:rsid w:val="004735D3"/>
    <w:rsid w:val="0048108C"/>
    <w:rsid w:val="00481F46"/>
    <w:rsid w:val="0048550C"/>
    <w:rsid w:val="00487352"/>
    <w:rsid w:val="00491C42"/>
    <w:rsid w:val="0049283A"/>
    <w:rsid w:val="0049493E"/>
    <w:rsid w:val="004A1B6A"/>
    <w:rsid w:val="004A1D1E"/>
    <w:rsid w:val="004A3720"/>
    <w:rsid w:val="004A4EB6"/>
    <w:rsid w:val="004A61B7"/>
    <w:rsid w:val="004B640E"/>
    <w:rsid w:val="004B6F53"/>
    <w:rsid w:val="004C078D"/>
    <w:rsid w:val="004C27F5"/>
    <w:rsid w:val="004C3B54"/>
    <w:rsid w:val="004C707A"/>
    <w:rsid w:val="004D0BE3"/>
    <w:rsid w:val="004D35F3"/>
    <w:rsid w:val="004D51B6"/>
    <w:rsid w:val="004D7632"/>
    <w:rsid w:val="004E0177"/>
    <w:rsid w:val="004F0E8B"/>
    <w:rsid w:val="004F531D"/>
    <w:rsid w:val="004F7EC6"/>
    <w:rsid w:val="0050086C"/>
    <w:rsid w:val="005062C1"/>
    <w:rsid w:val="005112AD"/>
    <w:rsid w:val="00513027"/>
    <w:rsid w:val="0051767E"/>
    <w:rsid w:val="00517FC5"/>
    <w:rsid w:val="00521F5C"/>
    <w:rsid w:val="0052550B"/>
    <w:rsid w:val="0053408A"/>
    <w:rsid w:val="005352DC"/>
    <w:rsid w:val="00536217"/>
    <w:rsid w:val="00536495"/>
    <w:rsid w:val="00536D0A"/>
    <w:rsid w:val="005408E3"/>
    <w:rsid w:val="00540B92"/>
    <w:rsid w:val="005413F3"/>
    <w:rsid w:val="00541415"/>
    <w:rsid w:val="005414D8"/>
    <w:rsid w:val="005435B4"/>
    <w:rsid w:val="00550557"/>
    <w:rsid w:val="00550B52"/>
    <w:rsid w:val="005524AD"/>
    <w:rsid w:val="00554E1F"/>
    <w:rsid w:val="00556BBC"/>
    <w:rsid w:val="00557CE4"/>
    <w:rsid w:val="00557EAE"/>
    <w:rsid w:val="0056517B"/>
    <w:rsid w:val="00565B92"/>
    <w:rsid w:val="005737E8"/>
    <w:rsid w:val="00577EC1"/>
    <w:rsid w:val="00583356"/>
    <w:rsid w:val="00584C14"/>
    <w:rsid w:val="00591B22"/>
    <w:rsid w:val="0059439D"/>
    <w:rsid w:val="00595D87"/>
    <w:rsid w:val="00595F82"/>
    <w:rsid w:val="0059713F"/>
    <w:rsid w:val="005A05AD"/>
    <w:rsid w:val="005A1617"/>
    <w:rsid w:val="005A4C00"/>
    <w:rsid w:val="005A569D"/>
    <w:rsid w:val="005A5792"/>
    <w:rsid w:val="005B4E44"/>
    <w:rsid w:val="005B585A"/>
    <w:rsid w:val="005B6857"/>
    <w:rsid w:val="005C09DC"/>
    <w:rsid w:val="005C0BFE"/>
    <w:rsid w:val="005C30D8"/>
    <w:rsid w:val="005C432F"/>
    <w:rsid w:val="005C65B2"/>
    <w:rsid w:val="005C6B65"/>
    <w:rsid w:val="005D0497"/>
    <w:rsid w:val="005D4690"/>
    <w:rsid w:val="005D4C14"/>
    <w:rsid w:val="005D7C10"/>
    <w:rsid w:val="005E0D41"/>
    <w:rsid w:val="005E338C"/>
    <w:rsid w:val="005E6067"/>
    <w:rsid w:val="005E6FE0"/>
    <w:rsid w:val="005E7D2F"/>
    <w:rsid w:val="00602828"/>
    <w:rsid w:val="00602A67"/>
    <w:rsid w:val="00604958"/>
    <w:rsid w:val="00604B7B"/>
    <w:rsid w:val="00606EC9"/>
    <w:rsid w:val="006136C3"/>
    <w:rsid w:val="00621D9F"/>
    <w:rsid w:val="00622A51"/>
    <w:rsid w:val="00634246"/>
    <w:rsid w:val="006344E1"/>
    <w:rsid w:val="00644E49"/>
    <w:rsid w:val="006526BA"/>
    <w:rsid w:val="00653135"/>
    <w:rsid w:val="00661CE0"/>
    <w:rsid w:val="0066203D"/>
    <w:rsid w:val="00662E6E"/>
    <w:rsid w:val="00663066"/>
    <w:rsid w:val="0066360D"/>
    <w:rsid w:val="0066384E"/>
    <w:rsid w:val="00664145"/>
    <w:rsid w:val="006652CF"/>
    <w:rsid w:val="006652EC"/>
    <w:rsid w:val="00665D0E"/>
    <w:rsid w:val="0066616F"/>
    <w:rsid w:val="00672389"/>
    <w:rsid w:val="0067513A"/>
    <w:rsid w:val="00676BF4"/>
    <w:rsid w:val="006808F9"/>
    <w:rsid w:val="00681087"/>
    <w:rsid w:val="0068192A"/>
    <w:rsid w:val="00681992"/>
    <w:rsid w:val="00686B6E"/>
    <w:rsid w:val="00687BE0"/>
    <w:rsid w:val="00690DAA"/>
    <w:rsid w:val="00693484"/>
    <w:rsid w:val="00697633"/>
    <w:rsid w:val="006A09A5"/>
    <w:rsid w:val="006A0C91"/>
    <w:rsid w:val="006A2929"/>
    <w:rsid w:val="006A78F5"/>
    <w:rsid w:val="006B4ACC"/>
    <w:rsid w:val="006B6E31"/>
    <w:rsid w:val="006C2317"/>
    <w:rsid w:val="006C532D"/>
    <w:rsid w:val="006C6D32"/>
    <w:rsid w:val="006C7946"/>
    <w:rsid w:val="006D09FA"/>
    <w:rsid w:val="006D6C0A"/>
    <w:rsid w:val="006E294F"/>
    <w:rsid w:val="006E37BA"/>
    <w:rsid w:val="006E4165"/>
    <w:rsid w:val="006E7127"/>
    <w:rsid w:val="006F06A6"/>
    <w:rsid w:val="006F1032"/>
    <w:rsid w:val="006F1FC1"/>
    <w:rsid w:val="006F2574"/>
    <w:rsid w:val="006F5B3E"/>
    <w:rsid w:val="006F7610"/>
    <w:rsid w:val="00702DBD"/>
    <w:rsid w:val="007033C3"/>
    <w:rsid w:val="00703E45"/>
    <w:rsid w:val="00705059"/>
    <w:rsid w:val="00705760"/>
    <w:rsid w:val="00706609"/>
    <w:rsid w:val="007104DA"/>
    <w:rsid w:val="0071356C"/>
    <w:rsid w:val="00713A48"/>
    <w:rsid w:val="00714306"/>
    <w:rsid w:val="007229F4"/>
    <w:rsid w:val="00725581"/>
    <w:rsid w:val="007274E8"/>
    <w:rsid w:val="00727546"/>
    <w:rsid w:val="00730DB4"/>
    <w:rsid w:val="0073171C"/>
    <w:rsid w:val="007324EA"/>
    <w:rsid w:val="007333ED"/>
    <w:rsid w:val="007350A2"/>
    <w:rsid w:val="0074604E"/>
    <w:rsid w:val="00753E95"/>
    <w:rsid w:val="00754AE1"/>
    <w:rsid w:val="00755078"/>
    <w:rsid w:val="007555CD"/>
    <w:rsid w:val="007557CA"/>
    <w:rsid w:val="00755CD7"/>
    <w:rsid w:val="00760A53"/>
    <w:rsid w:val="007650FE"/>
    <w:rsid w:val="00770464"/>
    <w:rsid w:val="0077054A"/>
    <w:rsid w:val="00772CA6"/>
    <w:rsid w:val="0077630E"/>
    <w:rsid w:val="007805BB"/>
    <w:rsid w:val="00780668"/>
    <w:rsid w:val="0079023E"/>
    <w:rsid w:val="00791B22"/>
    <w:rsid w:val="007927CD"/>
    <w:rsid w:val="00795624"/>
    <w:rsid w:val="007A070D"/>
    <w:rsid w:val="007A0FD3"/>
    <w:rsid w:val="007A2A38"/>
    <w:rsid w:val="007A4D4E"/>
    <w:rsid w:val="007A5BAA"/>
    <w:rsid w:val="007B41A0"/>
    <w:rsid w:val="007B4D8E"/>
    <w:rsid w:val="007B4E77"/>
    <w:rsid w:val="007B5099"/>
    <w:rsid w:val="007B5BD8"/>
    <w:rsid w:val="007C2DBB"/>
    <w:rsid w:val="007C34AE"/>
    <w:rsid w:val="007C3578"/>
    <w:rsid w:val="007C4934"/>
    <w:rsid w:val="007D124C"/>
    <w:rsid w:val="007D15DD"/>
    <w:rsid w:val="007E1B89"/>
    <w:rsid w:val="007E2C9C"/>
    <w:rsid w:val="007F2DC9"/>
    <w:rsid w:val="007F3E69"/>
    <w:rsid w:val="007F5733"/>
    <w:rsid w:val="00803B6B"/>
    <w:rsid w:val="00804AA6"/>
    <w:rsid w:val="00804AD2"/>
    <w:rsid w:val="00806DBF"/>
    <w:rsid w:val="00811F58"/>
    <w:rsid w:val="00822EBD"/>
    <w:rsid w:val="00824CEF"/>
    <w:rsid w:val="00831E4A"/>
    <w:rsid w:val="00832221"/>
    <w:rsid w:val="008351A9"/>
    <w:rsid w:val="0083675E"/>
    <w:rsid w:val="008370CA"/>
    <w:rsid w:val="00841C1B"/>
    <w:rsid w:val="008440C7"/>
    <w:rsid w:val="00845A68"/>
    <w:rsid w:val="00861DED"/>
    <w:rsid w:val="0086491F"/>
    <w:rsid w:val="00874025"/>
    <w:rsid w:val="0087444C"/>
    <w:rsid w:val="00884009"/>
    <w:rsid w:val="008872E5"/>
    <w:rsid w:val="00887637"/>
    <w:rsid w:val="00891E09"/>
    <w:rsid w:val="008A0EAA"/>
    <w:rsid w:val="008A5152"/>
    <w:rsid w:val="008A7DFC"/>
    <w:rsid w:val="008B13AE"/>
    <w:rsid w:val="008B224C"/>
    <w:rsid w:val="008B3634"/>
    <w:rsid w:val="008B39A8"/>
    <w:rsid w:val="008B6E2A"/>
    <w:rsid w:val="008C3E71"/>
    <w:rsid w:val="008C7DFD"/>
    <w:rsid w:val="008C7F5F"/>
    <w:rsid w:val="008D216E"/>
    <w:rsid w:val="008D240C"/>
    <w:rsid w:val="008D2551"/>
    <w:rsid w:val="008D30C5"/>
    <w:rsid w:val="008D7130"/>
    <w:rsid w:val="008E1F90"/>
    <w:rsid w:val="008F03F6"/>
    <w:rsid w:val="008F2ABA"/>
    <w:rsid w:val="008F44A0"/>
    <w:rsid w:val="008F5E02"/>
    <w:rsid w:val="00900488"/>
    <w:rsid w:val="00902E25"/>
    <w:rsid w:val="00903D1E"/>
    <w:rsid w:val="00904B62"/>
    <w:rsid w:val="00905A30"/>
    <w:rsid w:val="00906693"/>
    <w:rsid w:val="00913138"/>
    <w:rsid w:val="00914EDA"/>
    <w:rsid w:val="0091791F"/>
    <w:rsid w:val="009357FF"/>
    <w:rsid w:val="0093604C"/>
    <w:rsid w:val="0094536D"/>
    <w:rsid w:val="00950CFC"/>
    <w:rsid w:val="0095192A"/>
    <w:rsid w:val="00964AF6"/>
    <w:rsid w:val="009725EA"/>
    <w:rsid w:val="00972F28"/>
    <w:rsid w:val="00974716"/>
    <w:rsid w:val="009747FF"/>
    <w:rsid w:val="00975713"/>
    <w:rsid w:val="00980CD3"/>
    <w:rsid w:val="00994B07"/>
    <w:rsid w:val="009976BD"/>
    <w:rsid w:val="00997D91"/>
    <w:rsid w:val="009A3F59"/>
    <w:rsid w:val="009A4E09"/>
    <w:rsid w:val="009A51C1"/>
    <w:rsid w:val="009B0A0A"/>
    <w:rsid w:val="009B0D9A"/>
    <w:rsid w:val="009B2D95"/>
    <w:rsid w:val="009B3EAE"/>
    <w:rsid w:val="009B5F31"/>
    <w:rsid w:val="009B68EE"/>
    <w:rsid w:val="009C03F6"/>
    <w:rsid w:val="009C0E67"/>
    <w:rsid w:val="009C2353"/>
    <w:rsid w:val="009C470E"/>
    <w:rsid w:val="009C5020"/>
    <w:rsid w:val="009C745C"/>
    <w:rsid w:val="009D30BC"/>
    <w:rsid w:val="009D325A"/>
    <w:rsid w:val="009D5584"/>
    <w:rsid w:val="009D56E1"/>
    <w:rsid w:val="009D64F6"/>
    <w:rsid w:val="009E2929"/>
    <w:rsid w:val="009E3D63"/>
    <w:rsid w:val="009E4686"/>
    <w:rsid w:val="009E5493"/>
    <w:rsid w:val="009F6963"/>
    <w:rsid w:val="009F6B9F"/>
    <w:rsid w:val="00A02072"/>
    <w:rsid w:val="00A024B6"/>
    <w:rsid w:val="00A06CCF"/>
    <w:rsid w:val="00A12FC8"/>
    <w:rsid w:val="00A155B3"/>
    <w:rsid w:val="00A16FAC"/>
    <w:rsid w:val="00A175A0"/>
    <w:rsid w:val="00A21A5E"/>
    <w:rsid w:val="00A22034"/>
    <w:rsid w:val="00A22F5C"/>
    <w:rsid w:val="00A271D6"/>
    <w:rsid w:val="00A302C5"/>
    <w:rsid w:val="00A4203E"/>
    <w:rsid w:val="00A5377B"/>
    <w:rsid w:val="00A551B7"/>
    <w:rsid w:val="00A7207F"/>
    <w:rsid w:val="00A72A1C"/>
    <w:rsid w:val="00A73CC1"/>
    <w:rsid w:val="00A800CE"/>
    <w:rsid w:val="00A826CE"/>
    <w:rsid w:val="00A92C98"/>
    <w:rsid w:val="00AA3A75"/>
    <w:rsid w:val="00AB47FB"/>
    <w:rsid w:val="00AB510C"/>
    <w:rsid w:val="00AB5776"/>
    <w:rsid w:val="00AB67AC"/>
    <w:rsid w:val="00AD46C4"/>
    <w:rsid w:val="00AD762E"/>
    <w:rsid w:val="00AE0B95"/>
    <w:rsid w:val="00AE431A"/>
    <w:rsid w:val="00AE7403"/>
    <w:rsid w:val="00AF1F4E"/>
    <w:rsid w:val="00AF204F"/>
    <w:rsid w:val="00AF3095"/>
    <w:rsid w:val="00B035D5"/>
    <w:rsid w:val="00B03BD5"/>
    <w:rsid w:val="00B046B3"/>
    <w:rsid w:val="00B1138F"/>
    <w:rsid w:val="00B12470"/>
    <w:rsid w:val="00B14F53"/>
    <w:rsid w:val="00B20D6C"/>
    <w:rsid w:val="00B21828"/>
    <w:rsid w:val="00B23491"/>
    <w:rsid w:val="00B31A1F"/>
    <w:rsid w:val="00B404F5"/>
    <w:rsid w:val="00B4268F"/>
    <w:rsid w:val="00B43142"/>
    <w:rsid w:val="00B43345"/>
    <w:rsid w:val="00B43EF7"/>
    <w:rsid w:val="00B457FE"/>
    <w:rsid w:val="00B66BB8"/>
    <w:rsid w:val="00B72919"/>
    <w:rsid w:val="00B72E18"/>
    <w:rsid w:val="00B74463"/>
    <w:rsid w:val="00B812A2"/>
    <w:rsid w:val="00B875B0"/>
    <w:rsid w:val="00B92C51"/>
    <w:rsid w:val="00B9340F"/>
    <w:rsid w:val="00BA0820"/>
    <w:rsid w:val="00BA1550"/>
    <w:rsid w:val="00BA661B"/>
    <w:rsid w:val="00BB07F2"/>
    <w:rsid w:val="00BB2ABF"/>
    <w:rsid w:val="00BB7781"/>
    <w:rsid w:val="00BC3402"/>
    <w:rsid w:val="00BC3C8E"/>
    <w:rsid w:val="00BC6E6C"/>
    <w:rsid w:val="00BC7A7B"/>
    <w:rsid w:val="00BD42C5"/>
    <w:rsid w:val="00BD7895"/>
    <w:rsid w:val="00BE79DC"/>
    <w:rsid w:val="00BF678F"/>
    <w:rsid w:val="00C022F8"/>
    <w:rsid w:val="00C02757"/>
    <w:rsid w:val="00C059A6"/>
    <w:rsid w:val="00C071B7"/>
    <w:rsid w:val="00C16548"/>
    <w:rsid w:val="00C1654F"/>
    <w:rsid w:val="00C177EA"/>
    <w:rsid w:val="00C2764A"/>
    <w:rsid w:val="00C30C44"/>
    <w:rsid w:val="00C31F53"/>
    <w:rsid w:val="00C37420"/>
    <w:rsid w:val="00C400AC"/>
    <w:rsid w:val="00C44B42"/>
    <w:rsid w:val="00C476DC"/>
    <w:rsid w:val="00C50C74"/>
    <w:rsid w:val="00C54C93"/>
    <w:rsid w:val="00C60F03"/>
    <w:rsid w:val="00C63023"/>
    <w:rsid w:val="00C6306C"/>
    <w:rsid w:val="00C6312E"/>
    <w:rsid w:val="00C65207"/>
    <w:rsid w:val="00C7063F"/>
    <w:rsid w:val="00C71762"/>
    <w:rsid w:val="00C757EF"/>
    <w:rsid w:val="00C765FE"/>
    <w:rsid w:val="00C76847"/>
    <w:rsid w:val="00C76F59"/>
    <w:rsid w:val="00C773A3"/>
    <w:rsid w:val="00C8069F"/>
    <w:rsid w:val="00C84C31"/>
    <w:rsid w:val="00C94423"/>
    <w:rsid w:val="00C94BF3"/>
    <w:rsid w:val="00C95163"/>
    <w:rsid w:val="00CA06E0"/>
    <w:rsid w:val="00CA0CB5"/>
    <w:rsid w:val="00CA17F0"/>
    <w:rsid w:val="00CB0E43"/>
    <w:rsid w:val="00CB10CD"/>
    <w:rsid w:val="00CC1C14"/>
    <w:rsid w:val="00CC31C0"/>
    <w:rsid w:val="00CC491F"/>
    <w:rsid w:val="00CC70A5"/>
    <w:rsid w:val="00CC77CF"/>
    <w:rsid w:val="00CD0CF8"/>
    <w:rsid w:val="00CD4955"/>
    <w:rsid w:val="00CD7B5E"/>
    <w:rsid w:val="00CE123A"/>
    <w:rsid w:val="00CE3D46"/>
    <w:rsid w:val="00CE7D58"/>
    <w:rsid w:val="00CF1902"/>
    <w:rsid w:val="00CF3F3C"/>
    <w:rsid w:val="00CF6755"/>
    <w:rsid w:val="00D00E50"/>
    <w:rsid w:val="00D042B9"/>
    <w:rsid w:val="00D10EF4"/>
    <w:rsid w:val="00D1707D"/>
    <w:rsid w:val="00D20C08"/>
    <w:rsid w:val="00D2137B"/>
    <w:rsid w:val="00D21729"/>
    <w:rsid w:val="00D25F09"/>
    <w:rsid w:val="00D31018"/>
    <w:rsid w:val="00D33801"/>
    <w:rsid w:val="00D360CC"/>
    <w:rsid w:val="00D47112"/>
    <w:rsid w:val="00D53B92"/>
    <w:rsid w:val="00D62C6C"/>
    <w:rsid w:val="00D63BA4"/>
    <w:rsid w:val="00D647E8"/>
    <w:rsid w:val="00D66F2F"/>
    <w:rsid w:val="00D71B4A"/>
    <w:rsid w:val="00D72CBF"/>
    <w:rsid w:val="00D733A7"/>
    <w:rsid w:val="00D74611"/>
    <w:rsid w:val="00D7560C"/>
    <w:rsid w:val="00D75826"/>
    <w:rsid w:val="00D75B9A"/>
    <w:rsid w:val="00D81549"/>
    <w:rsid w:val="00D855AC"/>
    <w:rsid w:val="00D910DF"/>
    <w:rsid w:val="00D9130E"/>
    <w:rsid w:val="00DA08D2"/>
    <w:rsid w:val="00DA1504"/>
    <w:rsid w:val="00DA44F5"/>
    <w:rsid w:val="00DA5EB5"/>
    <w:rsid w:val="00DA791C"/>
    <w:rsid w:val="00DB1962"/>
    <w:rsid w:val="00DB20BB"/>
    <w:rsid w:val="00DB337D"/>
    <w:rsid w:val="00DB3C88"/>
    <w:rsid w:val="00DB4B5D"/>
    <w:rsid w:val="00DB6ABF"/>
    <w:rsid w:val="00DB75CD"/>
    <w:rsid w:val="00DC440D"/>
    <w:rsid w:val="00DD0C35"/>
    <w:rsid w:val="00DD1B01"/>
    <w:rsid w:val="00DD1D41"/>
    <w:rsid w:val="00DD3B41"/>
    <w:rsid w:val="00DD4206"/>
    <w:rsid w:val="00DE6087"/>
    <w:rsid w:val="00DF1330"/>
    <w:rsid w:val="00DF5677"/>
    <w:rsid w:val="00E0019E"/>
    <w:rsid w:val="00E029EB"/>
    <w:rsid w:val="00E03B12"/>
    <w:rsid w:val="00E05985"/>
    <w:rsid w:val="00E0662A"/>
    <w:rsid w:val="00E06A43"/>
    <w:rsid w:val="00E121A7"/>
    <w:rsid w:val="00E14149"/>
    <w:rsid w:val="00E14C78"/>
    <w:rsid w:val="00E150CB"/>
    <w:rsid w:val="00E16C7D"/>
    <w:rsid w:val="00E24C0B"/>
    <w:rsid w:val="00E252DF"/>
    <w:rsid w:val="00E265C3"/>
    <w:rsid w:val="00E26942"/>
    <w:rsid w:val="00E3011C"/>
    <w:rsid w:val="00E301C2"/>
    <w:rsid w:val="00E313A0"/>
    <w:rsid w:val="00E33437"/>
    <w:rsid w:val="00E34A79"/>
    <w:rsid w:val="00E40EC3"/>
    <w:rsid w:val="00E40FF6"/>
    <w:rsid w:val="00E466D0"/>
    <w:rsid w:val="00E53917"/>
    <w:rsid w:val="00E548D7"/>
    <w:rsid w:val="00E65AFC"/>
    <w:rsid w:val="00E67767"/>
    <w:rsid w:val="00E713F1"/>
    <w:rsid w:val="00E7189A"/>
    <w:rsid w:val="00E72D04"/>
    <w:rsid w:val="00E7393E"/>
    <w:rsid w:val="00E75019"/>
    <w:rsid w:val="00E76E17"/>
    <w:rsid w:val="00E77BAD"/>
    <w:rsid w:val="00E80D86"/>
    <w:rsid w:val="00E81E00"/>
    <w:rsid w:val="00E908EF"/>
    <w:rsid w:val="00E91AEF"/>
    <w:rsid w:val="00E94BCF"/>
    <w:rsid w:val="00EA13EF"/>
    <w:rsid w:val="00EA5116"/>
    <w:rsid w:val="00EA5FE8"/>
    <w:rsid w:val="00EA7D6B"/>
    <w:rsid w:val="00EB30BD"/>
    <w:rsid w:val="00EC47AD"/>
    <w:rsid w:val="00EC48F5"/>
    <w:rsid w:val="00EC5498"/>
    <w:rsid w:val="00EC5B9E"/>
    <w:rsid w:val="00ED0075"/>
    <w:rsid w:val="00ED2BDC"/>
    <w:rsid w:val="00ED35F8"/>
    <w:rsid w:val="00ED3F28"/>
    <w:rsid w:val="00ED492A"/>
    <w:rsid w:val="00ED5143"/>
    <w:rsid w:val="00ED7CE9"/>
    <w:rsid w:val="00EE00E9"/>
    <w:rsid w:val="00EE6E67"/>
    <w:rsid w:val="00EE7156"/>
    <w:rsid w:val="00EF2444"/>
    <w:rsid w:val="00EF3500"/>
    <w:rsid w:val="00EF50AC"/>
    <w:rsid w:val="00EF5A49"/>
    <w:rsid w:val="00EF5C74"/>
    <w:rsid w:val="00F00F1F"/>
    <w:rsid w:val="00F018DF"/>
    <w:rsid w:val="00F01CF5"/>
    <w:rsid w:val="00F03D41"/>
    <w:rsid w:val="00F041A6"/>
    <w:rsid w:val="00F042B5"/>
    <w:rsid w:val="00F0778D"/>
    <w:rsid w:val="00F2128D"/>
    <w:rsid w:val="00F2147D"/>
    <w:rsid w:val="00F21E08"/>
    <w:rsid w:val="00F235C1"/>
    <w:rsid w:val="00F238AE"/>
    <w:rsid w:val="00F25394"/>
    <w:rsid w:val="00F26C2F"/>
    <w:rsid w:val="00F27D9A"/>
    <w:rsid w:val="00F3045A"/>
    <w:rsid w:val="00F31475"/>
    <w:rsid w:val="00F31635"/>
    <w:rsid w:val="00F326CC"/>
    <w:rsid w:val="00F32F22"/>
    <w:rsid w:val="00F37B62"/>
    <w:rsid w:val="00F37E0F"/>
    <w:rsid w:val="00F40199"/>
    <w:rsid w:val="00F41503"/>
    <w:rsid w:val="00F42329"/>
    <w:rsid w:val="00F44F5E"/>
    <w:rsid w:val="00F46113"/>
    <w:rsid w:val="00F4642D"/>
    <w:rsid w:val="00F46D3E"/>
    <w:rsid w:val="00F5178B"/>
    <w:rsid w:val="00F526D5"/>
    <w:rsid w:val="00F630D5"/>
    <w:rsid w:val="00F70EBB"/>
    <w:rsid w:val="00F724A0"/>
    <w:rsid w:val="00F72D45"/>
    <w:rsid w:val="00F7488A"/>
    <w:rsid w:val="00F84EF2"/>
    <w:rsid w:val="00F8526E"/>
    <w:rsid w:val="00F93843"/>
    <w:rsid w:val="00F94B14"/>
    <w:rsid w:val="00F9561A"/>
    <w:rsid w:val="00F9747A"/>
    <w:rsid w:val="00FA0A3A"/>
    <w:rsid w:val="00FA16B7"/>
    <w:rsid w:val="00FA3773"/>
    <w:rsid w:val="00FA42EA"/>
    <w:rsid w:val="00FA750F"/>
    <w:rsid w:val="00FB1508"/>
    <w:rsid w:val="00FB3493"/>
    <w:rsid w:val="00FB43D2"/>
    <w:rsid w:val="00FC0FE4"/>
    <w:rsid w:val="00FC66D9"/>
    <w:rsid w:val="00FD333E"/>
    <w:rsid w:val="00FD6CB3"/>
    <w:rsid w:val="00FD6D9C"/>
    <w:rsid w:val="00FE053A"/>
    <w:rsid w:val="00FE435C"/>
    <w:rsid w:val="00FE6F50"/>
    <w:rsid w:val="00FF14C8"/>
    <w:rsid w:val="00FF168A"/>
    <w:rsid w:val="00FF4A6D"/>
    <w:rsid w:val="00FF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9A9BB"/>
  <w15:chartTrackingRefBased/>
  <w15:docId w15:val="{56992EA0-0CB2-445B-A55D-257F566C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20BB"/>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B20B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713"/>
    <w:pPr>
      <w:ind w:firstLineChars="200" w:firstLine="420"/>
    </w:pPr>
  </w:style>
  <w:style w:type="paragraph" w:styleId="a4">
    <w:name w:val="footnote text"/>
    <w:basedOn w:val="a"/>
    <w:link w:val="a5"/>
    <w:uiPriority w:val="99"/>
    <w:semiHidden/>
    <w:unhideWhenUsed/>
    <w:rsid w:val="00980CD3"/>
    <w:pPr>
      <w:snapToGrid w:val="0"/>
      <w:jc w:val="left"/>
    </w:pPr>
    <w:rPr>
      <w:sz w:val="18"/>
      <w:szCs w:val="18"/>
    </w:rPr>
  </w:style>
  <w:style w:type="character" w:customStyle="1" w:styleId="a5">
    <w:name w:val="脚注文本 字符"/>
    <w:basedOn w:val="a0"/>
    <w:link w:val="a4"/>
    <w:uiPriority w:val="99"/>
    <w:semiHidden/>
    <w:rsid w:val="00980CD3"/>
    <w:rPr>
      <w:sz w:val="18"/>
      <w:szCs w:val="18"/>
    </w:rPr>
  </w:style>
  <w:style w:type="character" w:styleId="a6">
    <w:name w:val="footnote reference"/>
    <w:basedOn w:val="a0"/>
    <w:uiPriority w:val="99"/>
    <w:semiHidden/>
    <w:unhideWhenUsed/>
    <w:rsid w:val="00980CD3"/>
    <w:rPr>
      <w:vertAlign w:val="superscript"/>
    </w:rPr>
  </w:style>
  <w:style w:type="paragraph" w:styleId="a7">
    <w:name w:val="header"/>
    <w:basedOn w:val="a"/>
    <w:link w:val="a8"/>
    <w:uiPriority w:val="99"/>
    <w:unhideWhenUsed/>
    <w:rsid w:val="00DB20B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B20BB"/>
    <w:rPr>
      <w:sz w:val="18"/>
      <w:szCs w:val="18"/>
    </w:rPr>
  </w:style>
  <w:style w:type="paragraph" w:styleId="a9">
    <w:name w:val="footer"/>
    <w:basedOn w:val="a"/>
    <w:link w:val="aa"/>
    <w:uiPriority w:val="99"/>
    <w:unhideWhenUsed/>
    <w:rsid w:val="00DB20BB"/>
    <w:pPr>
      <w:tabs>
        <w:tab w:val="center" w:pos="4153"/>
        <w:tab w:val="right" w:pos="8306"/>
      </w:tabs>
      <w:snapToGrid w:val="0"/>
      <w:jc w:val="left"/>
    </w:pPr>
    <w:rPr>
      <w:sz w:val="18"/>
      <w:szCs w:val="18"/>
    </w:rPr>
  </w:style>
  <w:style w:type="character" w:customStyle="1" w:styleId="aa">
    <w:name w:val="页脚 字符"/>
    <w:basedOn w:val="a0"/>
    <w:link w:val="a9"/>
    <w:uiPriority w:val="99"/>
    <w:rsid w:val="00DB20BB"/>
    <w:rPr>
      <w:sz w:val="18"/>
      <w:szCs w:val="18"/>
    </w:rPr>
  </w:style>
  <w:style w:type="character" w:customStyle="1" w:styleId="10">
    <w:name w:val="标题 1 字符"/>
    <w:basedOn w:val="a0"/>
    <w:link w:val="1"/>
    <w:uiPriority w:val="9"/>
    <w:rsid w:val="00DB20BB"/>
    <w:rPr>
      <w:b/>
      <w:bCs/>
      <w:kern w:val="44"/>
      <w:sz w:val="44"/>
      <w:szCs w:val="44"/>
    </w:rPr>
  </w:style>
  <w:style w:type="paragraph" w:styleId="TOC">
    <w:name w:val="TOC Heading"/>
    <w:basedOn w:val="1"/>
    <w:next w:val="a"/>
    <w:uiPriority w:val="39"/>
    <w:unhideWhenUsed/>
    <w:qFormat/>
    <w:rsid w:val="00DB20B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131C55"/>
    <w:pPr>
      <w:widowControl/>
      <w:tabs>
        <w:tab w:val="right" w:leader="dot" w:pos="8296"/>
      </w:tabs>
      <w:spacing w:line="360" w:lineRule="auto"/>
      <w:ind w:left="221"/>
      <w:jc w:val="left"/>
    </w:pPr>
    <w:rPr>
      <w:rFonts w:cs="Times New Roman"/>
      <w:noProof/>
      <w:kern w:val="0"/>
      <w:sz w:val="28"/>
      <w:szCs w:val="28"/>
    </w:rPr>
  </w:style>
  <w:style w:type="paragraph" w:styleId="11">
    <w:name w:val="toc 1"/>
    <w:basedOn w:val="a"/>
    <w:next w:val="a"/>
    <w:autoRedefine/>
    <w:uiPriority w:val="39"/>
    <w:unhideWhenUsed/>
    <w:rsid w:val="00131C55"/>
    <w:pPr>
      <w:widowControl/>
      <w:tabs>
        <w:tab w:val="left" w:pos="840"/>
        <w:tab w:val="right" w:leader="dot" w:pos="8296"/>
      </w:tabs>
      <w:spacing w:line="360" w:lineRule="auto"/>
      <w:jc w:val="left"/>
    </w:pPr>
    <w:rPr>
      <w:rFonts w:ascii="宋体" w:eastAsia="宋体" w:hAnsi="宋体" w:cs="Times New Roman"/>
      <w:noProof/>
      <w:kern w:val="0"/>
      <w:sz w:val="30"/>
      <w:szCs w:val="30"/>
    </w:rPr>
  </w:style>
  <w:style w:type="paragraph" w:styleId="3">
    <w:name w:val="toc 3"/>
    <w:basedOn w:val="a"/>
    <w:next w:val="a"/>
    <w:autoRedefine/>
    <w:uiPriority w:val="39"/>
    <w:unhideWhenUsed/>
    <w:rsid w:val="0031415C"/>
    <w:pPr>
      <w:widowControl/>
      <w:tabs>
        <w:tab w:val="right" w:leader="dot" w:pos="8296"/>
      </w:tabs>
      <w:spacing w:line="360" w:lineRule="auto"/>
      <w:ind w:left="442"/>
      <w:jc w:val="left"/>
    </w:pPr>
    <w:rPr>
      <w:rFonts w:ascii="宋体" w:eastAsia="宋体" w:hAnsi="宋体" w:cs="Times New Roman"/>
      <w:noProof/>
      <w:kern w:val="0"/>
      <w:sz w:val="28"/>
      <w:szCs w:val="28"/>
    </w:rPr>
  </w:style>
  <w:style w:type="character" w:customStyle="1" w:styleId="20">
    <w:name w:val="标题 2 字符"/>
    <w:basedOn w:val="a0"/>
    <w:link w:val="2"/>
    <w:uiPriority w:val="9"/>
    <w:semiHidden/>
    <w:rsid w:val="00DB20BB"/>
    <w:rPr>
      <w:rFonts w:asciiTheme="majorHAnsi" w:eastAsiaTheme="majorEastAsia" w:hAnsiTheme="majorHAnsi" w:cstheme="majorBidi"/>
      <w:b/>
      <w:bCs/>
      <w:sz w:val="32"/>
      <w:szCs w:val="32"/>
    </w:rPr>
  </w:style>
  <w:style w:type="character" w:styleId="ab">
    <w:name w:val="Hyperlink"/>
    <w:basedOn w:val="a0"/>
    <w:uiPriority w:val="99"/>
    <w:unhideWhenUsed/>
    <w:rsid w:val="00065054"/>
    <w:rPr>
      <w:color w:val="0563C1" w:themeColor="hyperlink"/>
      <w:u w:val="single"/>
    </w:rPr>
  </w:style>
  <w:style w:type="character" w:styleId="ac">
    <w:name w:val="Unresolved Mention"/>
    <w:basedOn w:val="a0"/>
    <w:uiPriority w:val="99"/>
    <w:semiHidden/>
    <w:unhideWhenUsed/>
    <w:rsid w:val="007555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vcco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3BE7-C8C9-4BD7-BB5F-9ACE5DF6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42740</TotalTime>
  <Pages>33</Pages>
  <Words>4353</Words>
  <Characters>24814</Characters>
  <Application>Microsoft Office Word</Application>
  <DocSecurity>0</DocSecurity>
  <Lines>206</Lines>
  <Paragraphs>58</Paragraphs>
  <ScaleCrop>false</ScaleCrop>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691</cp:revision>
  <dcterms:created xsi:type="dcterms:W3CDTF">2018-03-23T12:37:00Z</dcterms:created>
  <dcterms:modified xsi:type="dcterms:W3CDTF">2018-04-30T14:50:00Z</dcterms:modified>
</cp:coreProperties>
</file>